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DAA51AE" w14:textId="4DAEA5DE" w:rsidR="00305E4D" w:rsidRPr="00EB5D5A" w:rsidRDefault="00305E4D" w:rsidP="00305E4D">
      <w:pPr>
        <w:rPr>
          <w:b/>
          <w:color w:val="215E99" w:themeColor="text2" w:themeTint="BF"/>
          <w:u w:val="single"/>
        </w:rPr>
      </w:pPr>
      <w:r w:rsidRPr="00EB5D5A">
        <w:rPr>
          <w:b/>
          <w:color w:val="215E99" w:themeColor="text2" w:themeTint="BF"/>
          <w:u w:val="single"/>
        </w:rPr>
        <w:t>Comment 3</w:t>
      </w:r>
      <w:r w:rsidR="002227AD" w:rsidRPr="00EB5D5A">
        <w:rPr>
          <w:b/>
          <w:color w:val="215E99" w:themeColor="text2" w:themeTint="BF"/>
          <w:u w:val="single"/>
        </w:rPr>
        <w:t xml:space="preserve"> – Make it clear to modular plant</w:t>
      </w:r>
      <w:r w:rsidR="00992F91">
        <w:rPr>
          <w:b/>
          <w:color w:val="215E99" w:themeColor="text2" w:themeTint="BF"/>
          <w:u w:val="single"/>
        </w:rPr>
        <w:t xml:space="preserve"> operators</w:t>
      </w:r>
      <w:r w:rsidR="002227AD" w:rsidRPr="00EB5D5A">
        <w:rPr>
          <w:b/>
          <w:color w:val="215E99" w:themeColor="text2" w:themeTint="BF"/>
          <w:u w:val="single"/>
        </w:rPr>
        <w:t xml:space="preserve"> </w:t>
      </w:r>
      <w:r w:rsidR="00015D44">
        <w:rPr>
          <w:b/>
          <w:color w:val="215E99" w:themeColor="text2" w:themeTint="BF"/>
          <w:u w:val="single"/>
        </w:rPr>
        <w:t>that not all Certified HERS Raters are also their own Providers.</w:t>
      </w:r>
    </w:p>
    <w:p w14:paraId="5A0C44EB" w14:textId="40994843" w:rsidR="00305E4D" w:rsidRPr="00EB5D5A" w:rsidRDefault="00305E4D" w:rsidP="00305E4D">
      <w:pPr>
        <w:spacing w:before="240" w:after="240"/>
        <w:rPr>
          <w:b/>
          <w:bCs/>
        </w:rPr>
      </w:pPr>
      <w:r w:rsidRPr="00EB5D5A">
        <w:rPr>
          <w:b/>
        </w:rPr>
        <w:t xml:space="preserve">Regarding “Option 1 </w:t>
      </w:r>
      <w:r w:rsidRPr="00EB5D5A">
        <w:rPr>
          <w:b/>
          <w:bCs/>
        </w:rPr>
        <w:t>Item 3.</w:t>
      </w:r>
      <w:r w:rsidRPr="00EB5D5A">
        <w:rPr>
          <w:b/>
          <w:bCs/>
          <w:sz w:val="14"/>
          <w:szCs w:val="14"/>
        </w:rPr>
        <w:t xml:space="preserve">   </w:t>
      </w:r>
      <w:r w:rsidRPr="00EB5D5A">
        <w:rPr>
          <w:b/>
          <w:bCs/>
        </w:rPr>
        <w:t xml:space="preserve">Education by </w:t>
      </w:r>
      <w:r w:rsidRPr="00EB5D5A">
        <w:rPr>
          <w:b/>
          <w:bCs/>
          <w:u w:val="single"/>
        </w:rPr>
        <w:t>Rating Provider</w:t>
      </w:r>
      <w:r w:rsidRPr="00EB5D5A">
        <w:rPr>
          <w:b/>
          <w:bCs/>
        </w:rPr>
        <w:t xml:space="preserve"> on HERS and EEP requirements”</w:t>
      </w:r>
    </w:p>
    <w:p w14:paraId="23BCDADE" w14:textId="77777777" w:rsidR="00305E4D" w:rsidRPr="00EB5D5A" w:rsidRDefault="00305E4D" w:rsidP="00305E4D">
      <w:pPr>
        <w:spacing w:before="240" w:after="240"/>
        <w:ind w:left="1440"/>
        <w:contextualSpacing/>
      </w:pPr>
      <w:r w:rsidRPr="00EB5D5A">
        <w:t>a.</w:t>
      </w:r>
      <w:r w:rsidRPr="00EB5D5A">
        <w:rPr>
          <w:sz w:val="14"/>
          <w:szCs w:val="14"/>
        </w:rPr>
        <w:t xml:space="preserve">      </w:t>
      </w:r>
      <w:r w:rsidRPr="00EB5D5A">
        <w:t>Initial training</w:t>
      </w:r>
    </w:p>
    <w:p w14:paraId="1F2534EB" w14:textId="77777777" w:rsidR="00305E4D" w:rsidRPr="00EB5D5A" w:rsidRDefault="00305E4D" w:rsidP="00305E4D">
      <w:pPr>
        <w:spacing w:before="240" w:after="240"/>
        <w:ind w:left="1440"/>
        <w:contextualSpacing/>
      </w:pPr>
      <w:r w:rsidRPr="00EB5D5A">
        <w:t>b.</w:t>
      </w:r>
      <w:r w:rsidRPr="00EB5D5A">
        <w:rPr>
          <w:sz w:val="14"/>
          <w:szCs w:val="14"/>
        </w:rPr>
        <w:t xml:space="preserve">      </w:t>
      </w:r>
      <w:r w:rsidRPr="00EB5D5A">
        <w:t>Annual update training</w:t>
      </w:r>
    </w:p>
    <w:p w14:paraId="09829EE9" w14:textId="77777777" w:rsidR="002E2A21" w:rsidRPr="00EB5D5A" w:rsidRDefault="00305E4D" w:rsidP="002E2A21">
      <w:pPr>
        <w:spacing w:before="240" w:after="240"/>
        <w:ind w:left="1440"/>
        <w:contextualSpacing/>
      </w:pPr>
      <w:r w:rsidRPr="00EB5D5A">
        <w:t>c.</w:t>
      </w:r>
      <w:r w:rsidRPr="00EB5D5A">
        <w:rPr>
          <w:sz w:val="14"/>
          <w:szCs w:val="14"/>
        </w:rPr>
        <w:t xml:space="preserve">      </w:t>
      </w:r>
      <w:r w:rsidRPr="00EB5D5A">
        <w:t>Continuous</w:t>
      </w:r>
      <w:r w:rsidR="002227AD" w:rsidRPr="00EB5D5A">
        <w:t xml:space="preserve"> </w:t>
      </w:r>
      <w:r w:rsidRPr="00EB5D5A">
        <w:t>update training on material changes to HERS and/or EEP requirements</w:t>
      </w:r>
    </w:p>
    <w:p w14:paraId="53709D2B" w14:textId="77777777" w:rsidR="002E2A21" w:rsidRDefault="002E2A21" w:rsidP="002E2A21">
      <w:pPr>
        <w:spacing w:before="240" w:after="240"/>
        <w:ind w:left="1440"/>
        <w:contextualSpacing/>
      </w:pPr>
    </w:p>
    <w:p w14:paraId="4F97D041" w14:textId="7E76EFCD" w:rsidR="00305E4D" w:rsidRDefault="00305E4D" w:rsidP="002E2A21">
      <w:pPr>
        <w:spacing w:before="240" w:after="240"/>
        <w:contextualSpacing/>
        <w:rPr>
          <w:color w:val="215E99" w:themeColor="text2" w:themeTint="BF"/>
        </w:rPr>
      </w:pPr>
      <w:r>
        <w:rPr>
          <w:b/>
          <w:bCs/>
          <w:color w:val="215E99" w:themeColor="text2" w:themeTint="BF"/>
          <w:u w:val="single"/>
        </w:rPr>
        <w:t>Suggestion</w:t>
      </w:r>
      <w:r w:rsidRPr="00646C15">
        <w:rPr>
          <w:b/>
          <w:bCs/>
          <w:color w:val="215E99" w:themeColor="text2" w:themeTint="BF"/>
          <w:u w:val="single"/>
        </w:rPr>
        <w:t>:</w:t>
      </w:r>
      <w:r w:rsidRPr="00646C15">
        <w:rPr>
          <w:color w:val="215E99" w:themeColor="text2" w:themeTint="BF"/>
        </w:rPr>
        <w:t xml:space="preserve"> </w:t>
      </w:r>
      <w:r>
        <w:rPr>
          <w:color w:val="215E99" w:themeColor="text2" w:themeTint="BF"/>
        </w:rPr>
        <w:t>C</w:t>
      </w:r>
      <w:r w:rsidRPr="00646C15">
        <w:rPr>
          <w:color w:val="215E99" w:themeColor="text2" w:themeTint="BF"/>
        </w:rPr>
        <w:t>hange</w:t>
      </w:r>
      <w:r>
        <w:rPr>
          <w:color w:val="215E99" w:themeColor="text2" w:themeTint="BF"/>
        </w:rPr>
        <w:t xml:space="preserve"> language</w:t>
      </w:r>
      <w:r w:rsidRPr="00646C15">
        <w:rPr>
          <w:color w:val="215E99" w:themeColor="text2" w:themeTint="BF"/>
        </w:rPr>
        <w:t xml:space="preserve"> to read </w:t>
      </w:r>
      <w:r>
        <w:rPr>
          <w:color w:val="215E99" w:themeColor="text2" w:themeTint="BF"/>
        </w:rPr>
        <w:t>“</w:t>
      </w:r>
      <w:r w:rsidRPr="00646C15">
        <w:rPr>
          <w:color w:val="215E99" w:themeColor="text2" w:themeTint="BF"/>
        </w:rPr>
        <w:t xml:space="preserve">education by a </w:t>
      </w:r>
      <w:r w:rsidRPr="00646C15">
        <w:rPr>
          <w:color w:val="215E99" w:themeColor="text2" w:themeTint="BF"/>
          <w:u w:val="single"/>
        </w:rPr>
        <w:t>Certified HERS Rater</w:t>
      </w:r>
      <w:r>
        <w:rPr>
          <w:color w:val="215E99" w:themeColor="text2" w:themeTint="BF"/>
        </w:rPr>
        <w:t>”</w:t>
      </w:r>
      <w:r w:rsidR="00BA2B9F">
        <w:rPr>
          <w:color w:val="215E99" w:themeColor="text2" w:themeTint="BF"/>
        </w:rPr>
        <w:t>.</w:t>
      </w:r>
    </w:p>
    <w:sectPr w:rsidR="00305E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80CD" w14:textId="77777777" w:rsidR="004870EA" w:rsidRDefault="004870EA" w:rsidP="00237923">
      <w:pPr>
        <w:spacing w:after="0" w:line="240" w:lineRule="auto"/>
      </w:pPr>
      <w:r>
        <w:separator/>
      </w:r>
    </w:p>
  </w:endnote>
  <w:endnote w:type="continuationSeparator" w:id="0">
    <w:p w14:paraId="238E9C19" w14:textId="77777777" w:rsidR="004870EA" w:rsidRDefault="004870E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58B1" w14:textId="77777777" w:rsidR="004870EA" w:rsidRDefault="004870EA" w:rsidP="00237923">
      <w:pPr>
        <w:spacing w:after="0" w:line="240" w:lineRule="auto"/>
      </w:pPr>
      <w:r>
        <w:separator/>
      </w:r>
    </w:p>
  </w:footnote>
  <w:footnote w:type="continuationSeparator" w:id="0">
    <w:p w14:paraId="4F7D0F99" w14:textId="77777777" w:rsidR="004870EA" w:rsidRDefault="004870E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F9F"/>
    <w:multiLevelType w:val="hybridMultilevel"/>
    <w:tmpl w:val="F54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5FB"/>
    <w:multiLevelType w:val="hybridMultilevel"/>
    <w:tmpl w:val="8528BE7C"/>
    <w:lvl w:ilvl="0" w:tplc="7FAA221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913"/>
    <w:multiLevelType w:val="multilevel"/>
    <w:tmpl w:val="843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4FE9"/>
    <w:multiLevelType w:val="multilevel"/>
    <w:tmpl w:val="D25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02BC2"/>
    <w:multiLevelType w:val="hybridMultilevel"/>
    <w:tmpl w:val="A9CC7EA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04CF"/>
    <w:multiLevelType w:val="hybridMultilevel"/>
    <w:tmpl w:val="A9CC7EAC"/>
    <w:lvl w:ilvl="0" w:tplc="73A4D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4A6"/>
    <w:multiLevelType w:val="multilevel"/>
    <w:tmpl w:val="6AE0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B30CF"/>
    <w:multiLevelType w:val="multilevel"/>
    <w:tmpl w:val="479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1377F"/>
    <w:multiLevelType w:val="multilevel"/>
    <w:tmpl w:val="87C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224627">
    <w:abstractNumId w:val="0"/>
  </w:num>
  <w:num w:numId="2" w16cid:durableId="1482043232">
    <w:abstractNumId w:val="1"/>
  </w:num>
  <w:num w:numId="3" w16cid:durableId="589235367">
    <w:abstractNumId w:val="5"/>
  </w:num>
  <w:num w:numId="4" w16cid:durableId="1054623932">
    <w:abstractNumId w:val="8"/>
  </w:num>
  <w:num w:numId="5" w16cid:durableId="2090535605">
    <w:abstractNumId w:val="4"/>
  </w:num>
  <w:num w:numId="6" w16cid:durableId="475756305">
    <w:abstractNumId w:val="6"/>
  </w:num>
  <w:num w:numId="7" w16cid:durableId="807087975">
    <w:abstractNumId w:val="3"/>
  </w:num>
  <w:num w:numId="8" w16cid:durableId="1299411807">
    <w:abstractNumId w:val="7"/>
  </w:num>
  <w:num w:numId="9" w16cid:durableId="38341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15D44"/>
    <w:rsid w:val="0008029E"/>
    <w:rsid w:val="000822A4"/>
    <w:rsid w:val="000947F2"/>
    <w:rsid w:val="000E5844"/>
    <w:rsid w:val="000F1FE9"/>
    <w:rsid w:val="000F4F04"/>
    <w:rsid w:val="00167312"/>
    <w:rsid w:val="00171A44"/>
    <w:rsid w:val="001C749B"/>
    <w:rsid w:val="002014E8"/>
    <w:rsid w:val="00207CBF"/>
    <w:rsid w:val="002227AD"/>
    <w:rsid w:val="00237923"/>
    <w:rsid w:val="00262914"/>
    <w:rsid w:val="0027682B"/>
    <w:rsid w:val="002B388E"/>
    <w:rsid w:val="002D60C2"/>
    <w:rsid w:val="002E2A21"/>
    <w:rsid w:val="002F2ECC"/>
    <w:rsid w:val="00305E4D"/>
    <w:rsid w:val="003123DF"/>
    <w:rsid w:val="003277F2"/>
    <w:rsid w:val="00336A37"/>
    <w:rsid w:val="00355C03"/>
    <w:rsid w:val="00387DA6"/>
    <w:rsid w:val="00432DCC"/>
    <w:rsid w:val="00485AF4"/>
    <w:rsid w:val="004870EA"/>
    <w:rsid w:val="004C2160"/>
    <w:rsid w:val="004C46BB"/>
    <w:rsid w:val="004D0942"/>
    <w:rsid w:val="005438EF"/>
    <w:rsid w:val="00553D0D"/>
    <w:rsid w:val="00586533"/>
    <w:rsid w:val="00594CCD"/>
    <w:rsid w:val="005A2F66"/>
    <w:rsid w:val="005C1477"/>
    <w:rsid w:val="006841CA"/>
    <w:rsid w:val="006B7E92"/>
    <w:rsid w:val="00732FBE"/>
    <w:rsid w:val="007351E5"/>
    <w:rsid w:val="00814EA4"/>
    <w:rsid w:val="008A4FFA"/>
    <w:rsid w:val="008C29C1"/>
    <w:rsid w:val="008C2F70"/>
    <w:rsid w:val="00921311"/>
    <w:rsid w:val="00922529"/>
    <w:rsid w:val="00985B14"/>
    <w:rsid w:val="00992F91"/>
    <w:rsid w:val="009A4F6D"/>
    <w:rsid w:val="009A737C"/>
    <w:rsid w:val="009C58C0"/>
    <w:rsid w:val="009D700A"/>
    <w:rsid w:val="00A04352"/>
    <w:rsid w:val="00A60114"/>
    <w:rsid w:val="00A80257"/>
    <w:rsid w:val="00AF27FA"/>
    <w:rsid w:val="00B217F0"/>
    <w:rsid w:val="00B300CC"/>
    <w:rsid w:val="00B3759A"/>
    <w:rsid w:val="00B52F40"/>
    <w:rsid w:val="00B63189"/>
    <w:rsid w:val="00B90CAA"/>
    <w:rsid w:val="00BA2B9F"/>
    <w:rsid w:val="00BB2FF9"/>
    <w:rsid w:val="00BB4510"/>
    <w:rsid w:val="00BB5468"/>
    <w:rsid w:val="00BD024B"/>
    <w:rsid w:val="00C762BB"/>
    <w:rsid w:val="00C81C27"/>
    <w:rsid w:val="00C91918"/>
    <w:rsid w:val="00CE4349"/>
    <w:rsid w:val="00CF5083"/>
    <w:rsid w:val="00D14814"/>
    <w:rsid w:val="00D40B56"/>
    <w:rsid w:val="00D50690"/>
    <w:rsid w:val="00D824DE"/>
    <w:rsid w:val="00D9031C"/>
    <w:rsid w:val="00D97CAC"/>
    <w:rsid w:val="00DE47B7"/>
    <w:rsid w:val="00DF4F41"/>
    <w:rsid w:val="00E218C9"/>
    <w:rsid w:val="00E30F36"/>
    <w:rsid w:val="00E36BBA"/>
    <w:rsid w:val="00E85DFE"/>
    <w:rsid w:val="00EB5D5A"/>
    <w:rsid w:val="00F471BB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B217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51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Arblaster</cp:lastModifiedBy>
  <cp:revision>5</cp:revision>
  <dcterms:created xsi:type="dcterms:W3CDTF">2025-04-02T11:02:00Z</dcterms:created>
  <dcterms:modified xsi:type="dcterms:W3CDTF">2025-04-02T11:16:00Z</dcterms:modified>
</cp:coreProperties>
</file>