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E5EB6" w14:textId="6DBE925A" w:rsidR="00237923" w:rsidRDefault="00237923">
      <w:pPr>
        <w:rPr>
          <w:sz w:val="20"/>
          <w:szCs w:val="20"/>
        </w:rPr>
      </w:pPr>
      <w:r>
        <w:rPr>
          <w:b/>
          <w:bCs/>
        </w:rPr>
        <w:t>Comment/Explanation</w:t>
      </w:r>
      <w:r w:rsidR="0000630F" w:rsidRPr="0000630F">
        <w:rPr>
          <w:b/>
          <w:bCs/>
          <w:color w:val="FF0000"/>
        </w:rPr>
        <w:t>*</w:t>
      </w:r>
      <w:r>
        <w:rPr>
          <w:b/>
          <w:bCs/>
        </w:rPr>
        <w:t xml:space="preserve">: </w:t>
      </w:r>
      <w:r>
        <w:rPr>
          <w:b/>
          <w:bCs/>
        </w:rPr>
        <w:br/>
      </w:r>
      <w:r w:rsidRPr="008C2F70">
        <w:rPr>
          <w:i/>
          <w:iCs/>
          <w:sz w:val="20"/>
          <w:szCs w:val="20"/>
        </w:rPr>
        <w:t>Include your justification for your proposed change to the draft standard</w:t>
      </w:r>
      <w:r w:rsidR="005C1477">
        <w:rPr>
          <w:i/>
          <w:iCs/>
          <w:sz w:val="20"/>
          <w:szCs w:val="20"/>
        </w:rPr>
        <w:t xml:space="preserve"> below.</w:t>
      </w:r>
      <w:r w:rsidR="0000630F">
        <w:rPr>
          <w:sz w:val="20"/>
          <w:szCs w:val="20"/>
        </w:rPr>
        <w:br/>
        <w:t>_________________________________________________________________________________________</w:t>
      </w:r>
    </w:p>
    <w:p w14:paraId="09655C1C" w14:textId="7075FF8C" w:rsidR="00B010BE" w:rsidRPr="00B010BE" w:rsidRDefault="00B010BE" w:rsidP="00B010BE">
      <w:r w:rsidRPr="00B010BE">
        <w:t xml:space="preserve">The </w:t>
      </w:r>
      <w:hyperlink r:id="rId8" w:history="1">
        <w:r w:rsidRPr="00B010BE">
          <w:rPr>
            <w:rStyle w:val="Hyperlink"/>
          </w:rPr>
          <w:t>FSEC paper</w:t>
        </w:r>
      </w:hyperlink>
      <w:r w:rsidRPr="00B010BE">
        <w:t>, which is used to derive the updated hot water equations, is vague on which RECS fields were used in the “single family” and “multifamily” categories, so it's not possible to know where a single-family attached home should fall. In the lack of better information, I would suggest these homes use the "single family" equations. If so, the language in 301 could use "one- and two-family Dwellings and Townhouses" vs "all others", which is the same language that is used in Table 4.2.2(1) for Doors in the Energy Rating Reference Home.</w:t>
      </w:r>
    </w:p>
    <w:p w14:paraId="023A17B3" w14:textId="77777777" w:rsidR="0000630F" w:rsidRDefault="0000630F" w:rsidP="0000630F">
      <w:pPr>
        <w:rPr>
          <w:b/>
          <w:bCs/>
        </w:rPr>
      </w:pPr>
    </w:p>
    <w:p w14:paraId="0E84FE4B" w14:textId="77777777" w:rsidR="00B010BE" w:rsidRDefault="00B010BE" w:rsidP="0000630F">
      <w:pPr>
        <w:rPr>
          <w:b/>
          <w:bCs/>
        </w:rPr>
      </w:pPr>
    </w:p>
    <w:p w14:paraId="1B7445F7" w14:textId="77777777" w:rsidR="00B010BE" w:rsidRDefault="00B010BE" w:rsidP="0000630F">
      <w:pPr>
        <w:rPr>
          <w:b/>
          <w:bCs/>
        </w:rPr>
      </w:pPr>
    </w:p>
    <w:p w14:paraId="3ADFCCE6" w14:textId="77777777" w:rsidR="000E18FA" w:rsidRDefault="0000630F" w:rsidP="0000630F">
      <w:pPr>
        <w:rPr>
          <w:i/>
          <w:iCs/>
          <w:sz w:val="20"/>
          <w:szCs w:val="20"/>
        </w:rPr>
      </w:pPr>
      <w:r>
        <w:rPr>
          <w:b/>
          <w:bCs/>
        </w:rPr>
        <w:t>Proposed Change to the Draft Standard</w:t>
      </w:r>
      <w:r w:rsidRPr="0000630F">
        <w:rPr>
          <w:b/>
          <w:bCs/>
          <w:color w:val="FF0000"/>
        </w:rPr>
        <w:t>*</w:t>
      </w:r>
      <w:r>
        <w:br/>
      </w:r>
      <w:r w:rsidRPr="0000630F">
        <w:rPr>
          <w:i/>
          <w:iCs/>
          <w:sz w:val="20"/>
          <w:szCs w:val="20"/>
        </w:rPr>
        <w:t xml:space="preserve">Use “strikethrough” and “underline” formatting to indicate all proposed changes. </w:t>
      </w:r>
      <w:r w:rsidR="00001E7A">
        <w:rPr>
          <w:i/>
          <w:iCs/>
          <w:sz w:val="20"/>
          <w:szCs w:val="20"/>
        </w:rPr>
        <w:t>Changes must be shown with</w:t>
      </w:r>
      <w:r w:rsidR="00A519E2">
        <w:rPr>
          <w:i/>
          <w:iCs/>
          <w:sz w:val="20"/>
          <w:szCs w:val="20"/>
        </w:rPr>
        <w:t xml:space="preserve"> “</w:t>
      </w:r>
      <w:proofErr w:type="gramStart"/>
      <w:r w:rsidR="00A519E2">
        <w:rPr>
          <w:i/>
          <w:iCs/>
          <w:sz w:val="20"/>
          <w:szCs w:val="20"/>
        </w:rPr>
        <w:t>hard-formatting</w:t>
      </w:r>
      <w:proofErr w:type="gramEnd"/>
      <w:r w:rsidR="00A519E2">
        <w:rPr>
          <w:i/>
          <w:iCs/>
          <w:sz w:val="20"/>
          <w:szCs w:val="20"/>
        </w:rPr>
        <w:t xml:space="preserve">” strikethrough and underline, </w:t>
      </w:r>
      <w:r w:rsidR="00A519E2">
        <w:rPr>
          <w:i/>
          <w:iCs/>
          <w:sz w:val="20"/>
          <w:szCs w:val="20"/>
          <w:u w:val="single"/>
        </w:rPr>
        <w:t>not</w:t>
      </w:r>
      <w:r w:rsidR="00A519E2">
        <w:rPr>
          <w:i/>
          <w:iCs/>
          <w:sz w:val="20"/>
          <w:szCs w:val="20"/>
        </w:rPr>
        <w:t xml:space="preserve"> “track changes”.</w:t>
      </w:r>
      <w:r w:rsidR="000E18FA">
        <w:rPr>
          <w:i/>
          <w:iCs/>
          <w:sz w:val="20"/>
          <w:szCs w:val="20"/>
        </w:rPr>
        <w:t xml:space="preserve"> </w:t>
      </w:r>
    </w:p>
    <w:p w14:paraId="00BA7E5F" w14:textId="03DC4B5C" w:rsidR="0000630F" w:rsidRPr="0000630F" w:rsidRDefault="00255E22" w:rsidP="0000630F">
      <w:r>
        <w:rPr>
          <w:i/>
          <w:iCs/>
          <w:sz w:val="20"/>
          <w:szCs w:val="20"/>
        </w:rPr>
        <w:t>Use</w:t>
      </w:r>
      <w:r w:rsidR="000E18FA">
        <w:rPr>
          <w:i/>
          <w:iCs/>
          <w:sz w:val="20"/>
          <w:szCs w:val="20"/>
        </w:rPr>
        <w:t xml:space="preserve"> a color other than red to indicate proposed changes</w:t>
      </w:r>
      <w:r>
        <w:rPr>
          <w:i/>
          <w:iCs/>
          <w:sz w:val="20"/>
          <w:szCs w:val="20"/>
        </w:rPr>
        <w:t xml:space="preserve"> to the draft.</w:t>
      </w:r>
      <w:r w:rsidR="0000630F">
        <w:rPr>
          <w:i/>
          <w:iCs/>
          <w:sz w:val="20"/>
          <w:szCs w:val="20"/>
        </w:rPr>
        <w:br/>
      </w:r>
      <w:r w:rsidR="0000630F">
        <w:rPr>
          <w:sz w:val="20"/>
          <w:szCs w:val="20"/>
        </w:rPr>
        <w:t>____________________________________________________________________________________________</w:t>
      </w:r>
    </w:p>
    <w:p w14:paraId="7DD8A835" w14:textId="21485A40" w:rsidR="0000630F" w:rsidRDefault="00B010BE">
      <w:r>
        <w:t xml:space="preserve">In </w:t>
      </w:r>
      <w:r w:rsidRPr="00B010BE">
        <w:t>Sections 4.2.2.7.1.4, 4.2.2.7.2.8</w:t>
      </w:r>
      <w:r>
        <w:t xml:space="preserve">, </w:t>
      </w:r>
      <w:r w:rsidRPr="00B010BE">
        <w:t>4.2.2.7.2.</w:t>
      </w:r>
      <w:r>
        <w:t xml:space="preserve">9, and </w:t>
      </w:r>
      <w:r w:rsidRPr="00B010BE">
        <w:t>4.2.2.7.2.10</w:t>
      </w:r>
      <w:r>
        <w:t>, modify as shown below:</w:t>
      </w:r>
    </w:p>
    <w:p w14:paraId="466875AB" w14:textId="74499447" w:rsidR="00B010BE" w:rsidRDefault="005D41E0">
      <w:pPr>
        <w:rPr>
          <w:u w:val="single"/>
        </w:rPr>
      </w:pPr>
      <w:r>
        <w:t xml:space="preserve">… </w:t>
      </w:r>
      <w:r w:rsidR="00B010BE" w:rsidRPr="00B010BE">
        <w:t xml:space="preserve">for </w:t>
      </w:r>
      <w:r w:rsidR="00B010BE" w:rsidRPr="005D41E0">
        <w:rPr>
          <w:strike/>
          <w:color w:val="0070C0"/>
        </w:rPr>
        <w:t>single family Dwelling Units</w:t>
      </w:r>
      <w:r w:rsidR="00B010BE" w:rsidRPr="005D41E0">
        <w:rPr>
          <w:color w:val="0070C0"/>
        </w:rPr>
        <w:t xml:space="preserve"> </w:t>
      </w:r>
      <w:r w:rsidR="00B010BE" w:rsidRPr="005D41E0">
        <w:rPr>
          <w:color w:val="0070C0"/>
          <w:u w:val="single"/>
        </w:rPr>
        <w:t>one- and two-family Dwellings and Townhouses</w:t>
      </w:r>
    </w:p>
    <w:p w14:paraId="3EB1968B" w14:textId="27AB0896" w:rsidR="00B010BE" w:rsidRPr="00B010BE" w:rsidRDefault="005D41E0">
      <w:r>
        <w:t xml:space="preserve">… </w:t>
      </w:r>
      <w:r w:rsidR="00B010BE">
        <w:t xml:space="preserve">for </w:t>
      </w:r>
      <w:r w:rsidR="00B010BE" w:rsidRPr="005D41E0">
        <w:rPr>
          <w:strike/>
          <w:color w:val="0070C0"/>
        </w:rPr>
        <w:t>multifamily</w:t>
      </w:r>
      <w:r w:rsidR="00B010BE" w:rsidRPr="005D41E0">
        <w:rPr>
          <w:color w:val="0070C0"/>
        </w:rPr>
        <w:t xml:space="preserve"> </w:t>
      </w:r>
      <w:r w:rsidR="00B010BE" w:rsidRPr="005D41E0">
        <w:rPr>
          <w:color w:val="0070C0"/>
          <w:u w:val="single"/>
        </w:rPr>
        <w:t>all other</w:t>
      </w:r>
      <w:r w:rsidR="00B010BE" w:rsidRPr="005D41E0">
        <w:rPr>
          <w:color w:val="0070C0"/>
        </w:rPr>
        <w:t xml:space="preserve"> Dwelling Units</w:t>
      </w:r>
    </w:p>
    <w:sectPr w:rsidR="00B010BE" w:rsidRPr="00B010BE">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5EEC45" w14:textId="77777777" w:rsidR="00B54F0A" w:rsidRDefault="00B54F0A" w:rsidP="00237923">
      <w:pPr>
        <w:spacing w:after="0" w:line="240" w:lineRule="auto"/>
      </w:pPr>
      <w:r>
        <w:separator/>
      </w:r>
    </w:p>
  </w:endnote>
  <w:endnote w:type="continuationSeparator" w:id="0">
    <w:p w14:paraId="11C0C117" w14:textId="77777777" w:rsidR="00B54F0A" w:rsidRDefault="00B54F0A" w:rsidP="00237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DAC09E" w14:textId="77777777" w:rsidR="00B54F0A" w:rsidRDefault="00B54F0A" w:rsidP="00237923">
      <w:pPr>
        <w:spacing w:after="0" w:line="240" w:lineRule="auto"/>
      </w:pPr>
      <w:r>
        <w:separator/>
      </w:r>
    </w:p>
  </w:footnote>
  <w:footnote w:type="continuationSeparator" w:id="0">
    <w:p w14:paraId="7EEF6580" w14:textId="77777777" w:rsidR="00B54F0A" w:rsidRDefault="00B54F0A" w:rsidP="00237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93CBE" w14:textId="34205FA6" w:rsidR="00237923" w:rsidRPr="00237923" w:rsidRDefault="00237923" w:rsidP="00237923">
    <w:pPr>
      <w:pStyle w:val="Header"/>
      <w:jc w:val="center"/>
    </w:pPr>
    <w:r>
      <w:rPr>
        <w:b/>
        <w:bCs/>
      </w:rPr>
      <w:t>RESNET® Standards Public Comment and Proposed Change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923"/>
    <w:rsid w:val="00001E7A"/>
    <w:rsid w:val="0000630F"/>
    <w:rsid w:val="00036584"/>
    <w:rsid w:val="00055E1A"/>
    <w:rsid w:val="000E18FA"/>
    <w:rsid w:val="002377BD"/>
    <w:rsid w:val="00237923"/>
    <w:rsid w:val="00255E22"/>
    <w:rsid w:val="00553D0D"/>
    <w:rsid w:val="005C1477"/>
    <w:rsid w:val="005D41E0"/>
    <w:rsid w:val="0071095B"/>
    <w:rsid w:val="008C2F70"/>
    <w:rsid w:val="00A519E2"/>
    <w:rsid w:val="00AB6728"/>
    <w:rsid w:val="00B010BE"/>
    <w:rsid w:val="00B54F0A"/>
    <w:rsid w:val="00D824DE"/>
    <w:rsid w:val="00F426C3"/>
    <w:rsid w:val="00F44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BDA0A"/>
  <w15:chartTrackingRefBased/>
  <w15:docId w15:val="{F04E0F48-9025-41BC-8245-17635A637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79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79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79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79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79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79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79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79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79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9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79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79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79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79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79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79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79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7923"/>
    <w:rPr>
      <w:rFonts w:eastAsiaTheme="majorEastAsia" w:cstheme="majorBidi"/>
      <w:color w:val="272727" w:themeColor="text1" w:themeTint="D8"/>
    </w:rPr>
  </w:style>
  <w:style w:type="paragraph" w:styleId="Title">
    <w:name w:val="Title"/>
    <w:basedOn w:val="Normal"/>
    <w:next w:val="Normal"/>
    <w:link w:val="TitleChar"/>
    <w:uiPriority w:val="10"/>
    <w:qFormat/>
    <w:rsid w:val="002379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79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79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79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7923"/>
    <w:pPr>
      <w:spacing w:before="160"/>
      <w:jc w:val="center"/>
    </w:pPr>
    <w:rPr>
      <w:i/>
      <w:iCs/>
      <w:color w:val="404040" w:themeColor="text1" w:themeTint="BF"/>
    </w:rPr>
  </w:style>
  <w:style w:type="character" w:customStyle="1" w:styleId="QuoteChar">
    <w:name w:val="Quote Char"/>
    <w:basedOn w:val="DefaultParagraphFont"/>
    <w:link w:val="Quote"/>
    <w:uiPriority w:val="29"/>
    <w:rsid w:val="00237923"/>
    <w:rPr>
      <w:i/>
      <w:iCs/>
      <w:color w:val="404040" w:themeColor="text1" w:themeTint="BF"/>
    </w:rPr>
  </w:style>
  <w:style w:type="paragraph" w:styleId="ListParagraph">
    <w:name w:val="List Paragraph"/>
    <w:basedOn w:val="Normal"/>
    <w:uiPriority w:val="34"/>
    <w:qFormat/>
    <w:rsid w:val="00237923"/>
    <w:pPr>
      <w:ind w:left="720"/>
      <w:contextualSpacing/>
    </w:pPr>
  </w:style>
  <w:style w:type="character" w:styleId="IntenseEmphasis">
    <w:name w:val="Intense Emphasis"/>
    <w:basedOn w:val="DefaultParagraphFont"/>
    <w:uiPriority w:val="21"/>
    <w:qFormat/>
    <w:rsid w:val="00237923"/>
    <w:rPr>
      <w:i/>
      <w:iCs/>
      <w:color w:val="0F4761" w:themeColor="accent1" w:themeShade="BF"/>
    </w:rPr>
  </w:style>
  <w:style w:type="paragraph" w:styleId="IntenseQuote">
    <w:name w:val="Intense Quote"/>
    <w:basedOn w:val="Normal"/>
    <w:next w:val="Normal"/>
    <w:link w:val="IntenseQuoteChar"/>
    <w:uiPriority w:val="30"/>
    <w:qFormat/>
    <w:rsid w:val="002379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7923"/>
    <w:rPr>
      <w:i/>
      <w:iCs/>
      <w:color w:val="0F4761" w:themeColor="accent1" w:themeShade="BF"/>
    </w:rPr>
  </w:style>
  <w:style w:type="character" w:styleId="IntenseReference">
    <w:name w:val="Intense Reference"/>
    <w:basedOn w:val="DefaultParagraphFont"/>
    <w:uiPriority w:val="32"/>
    <w:qFormat/>
    <w:rsid w:val="00237923"/>
    <w:rPr>
      <w:b/>
      <w:bCs/>
      <w:smallCaps/>
      <w:color w:val="0F4761" w:themeColor="accent1" w:themeShade="BF"/>
      <w:spacing w:val="5"/>
    </w:rPr>
  </w:style>
  <w:style w:type="paragraph" w:styleId="Header">
    <w:name w:val="header"/>
    <w:basedOn w:val="Normal"/>
    <w:link w:val="HeaderChar"/>
    <w:uiPriority w:val="99"/>
    <w:unhideWhenUsed/>
    <w:rsid w:val="002379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923"/>
  </w:style>
  <w:style w:type="paragraph" w:styleId="Footer">
    <w:name w:val="footer"/>
    <w:basedOn w:val="Normal"/>
    <w:link w:val="FooterChar"/>
    <w:uiPriority w:val="99"/>
    <w:unhideWhenUsed/>
    <w:rsid w:val="002379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923"/>
  </w:style>
  <w:style w:type="character" w:styleId="Hyperlink">
    <w:name w:val="Hyperlink"/>
    <w:basedOn w:val="DefaultParagraphFont"/>
    <w:uiPriority w:val="99"/>
    <w:unhideWhenUsed/>
    <w:rsid w:val="00B010BE"/>
    <w:rPr>
      <w:color w:val="467886" w:themeColor="hyperlink"/>
      <w:u w:val="single"/>
    </w:rPr>
  </w:style>
  <w:style w:type="character" w:styleId="UnresolvedMention">
    <w:name w:val="Unresolved Mention"/>
    <w:basedOn w:val="DefaultParagraphFont"/>
    <w:uiPriority w:val="99"/>
    <w:semiHidden/>
    <w:unhideWhenUsed/>
    <w:rsid w:val="00B010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56890">
      <w:bodyDiv w:val="1"/>
      <w:marLeft w:val="0"/>
      <w:marRight w:val="0"/>
      <w:marTop w:val="0"/>
      <w:marBottom w:val="0"/>
      <w:divBdr>
        <w:top w:val="none" w:sz="0" w:space="0" w:color="auto"/>
        <w:left w:val="none" w:sz="0" w:space="0" w:color="auto"/>
        <w:bottom w:val="none" w:sz="0" w:space="0" w:color="auto"/>
        <w:right w:val="none" w:sz="0" w:space="0" w:color="auto"/>
      </w:divBdr>
    </w:div>
    <w:div w:id="725296089">
      <w:bodyDiv w:val="1"/>
      <w:marLeft w:val="0"/>
      <w:marRight w:val="0"/>
      <w:marTop w:val="0"/>
      <w:marBottom w:val="0"/>
      <w:divBdr>
        <w:top w:val="none" w:sz="0" w:space="0" w:color="auto"/>
        <w:left w:val="none" w:sz="0" w:space="0" w:color="auto"/>
        <w:bottom w:val="none" w:sz="0" w:space="0" w:color="auto"/>
        <w:right w:val="none" w:sz="0" w:space="0" w:color="auto"/>
      </w:divBdr>
    </w:div>
    <w:div w:id="741484573">
      <w:bodyDiv w:val="1"/>
      <w:marLeft w:val="0"/>
      <w:marRight w:val="0"/>
      <w:marTop w:val="0"/>
      <w:marBottom w:val="0"/>
      <w:divBdr>
        <w:top w:val="none" w:sz="0" w:space="0" w:color="auto"/>
        <w:left w:val="none" w:sz="0" w:space="0" w:color="auto"/>
        <w:bottom w:val="none" w:sz="0" w:space="0" w:color="auto"/>
        <w:right w:val="none" w:sz="0" w:space="0" w:color="auto"/>
      </w:divBdr>
    </w:div>
    <w:div w:id="104733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ec.ucf.edu/en/publications/pdf/fsec-pf-464-15.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8" ma:contentTypeDescription="Create a new document." ma:contentTypeScope="" ma:versionID="0d0c22f3fbbbe3556e5a693ab0fda24b">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7715e200de597c72f5cbd8a04d59d0d7"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C3FFF1-529B-4296-87AC-D51300E905DF}">
  <ds:schemaRefs>
    <ds:schemaRef ds:uri="http://schemas.microsoft.com/sharepoint/v3/contenttype/forms"/>
  </ds:schemaRefs>
</ds:datastoreItem>
</file>

<file path=customXml/itemProps2.xml><?xml version="1.0" encoding="utf-8"?>
<ds:datastoreItem xmlns:ds="http://schemas.openxmlformats.org/officeDocument/2006/customXml" ds:itemID="{164BF0AC-1FFE-4666-8EF1-0692E6E6C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c15c9-5ee2-43fc-bf23-4bf4823d633f"/>
    <ds:schemaRef ds:uri="d541df19-1d95-40b9-8952-f391e5cd1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5965d95-ecc0-4720-b759-1f33c42ed7da}" enabled="1" method="Standard" siteId="{a0f29d7e-28cd-4f54-8442-7885aee7c080}" contentBits="0" removed="0"/>
</clbl:labelList>
</file>

<file path=docProps/app.xml><?xml version="1.0" encoding="utf-8"?>
<Properties xmlns="http://schemas.openxmlformats.org/officeDocument/2006/extended-properties" xmlns:vt="http://schemas.openxmlformats.org/officeDocument/2006/docPropsVTypes">
  <Template>Normal.dotm</Template>
  <TotalTime>10</TotalTime>
  <Pages>1</Pages>
  <Words>211</Words>
  <Characters>1206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Meres</dc:creator>
  <cp:keywords/>
  <dc:description/>
  <cp:lastModifiedBy>Horowitz, Scott</cp:lastModifiedBy>
  <cp:revision>8</cp:revision>
  <dcterms:created xsi:type="dcterms:W3CDTF">2024-08-23T12:43:00Z</dcterms:created>
  <dcterms:modified xsi:type="dcterms:W3CDTF">2025-02-12T16:18:00Z</dcterms:modified>
</cp:coreProperties>
</file>