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5B0D72C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 w:rsidR="00ED05D4">
        <w:rPr>
          <w:b/>
          <w:bCs/>
        </w:rPr>
        <w:t>(Page 6; Section 3; Objection; Technical)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23A17B3" w14:textId="5E7948F9" w:rsidR="0000630F" w:rsidRPr="00AA330F" w:rsidRDefault="00DF14FE" w:rsidP="0000630F">
      <w:pPr>
        <w:rPr>
          <w:sz w:val="22"/>
          <w:szCs w:val="22"/>
        </w:rPr>
      </w:pPr>
      <w:r w:rsidRPr="00166CF3">
        <w:rPr>
          <w:b/>
          <w:bCs/>
          <w:sz w:val="22"/>
          <w:szCs w:val="22"/>
        </w:rPr>
        <w:t>Comment #</w:t>
      </w:r>
      <w:r w:rsidR="00087D8B">
        <w:rPr>
          <w:b/>
          <w:bCs/>
          <w:sz w:val="22"/>
          <w:szCs w:val="22"/>
        </w:rPr>
        <w:t>3</w:t>
      </w:r>
      <w:r w:rsidRPr="00AA330F">
        <w:rPr>
          <w:sz w:val="22"/>
          <w:szCs w:val="22"/>
        </w:rPr>
        <w:t xml:space="preserve">:  </w:t>
      </w:r>
      <w:r w:rsidR="00AA330F" w:rsidRPr="00AA330F">
        <w:rPr>
          <w:sz w:val="22"/>
          <w:szCs w:val="22"/>
        </w:rPr>
        <w:t xml:space="preserve">Strengthen the definition of comparable product types to avoid improper comparisons or grouping of materials for comparison without consideration of multiple performance attributes that may all be necessary for a </w:t>
      </w:r>
      <w:r w:rsidR="00A40FA4">
        <w:rPr>
          <w:sz w:val="22"/>
          <w:szCs w:val="22"/>
        </w:rPr>
        <w:t>general or specific</w:t>
      </w:r>
      <w:r w:rsidR="00AA330F" w:rsidRPr="00AA330F">
        <w:rPr>
          <w:sz w:val="22"/>
          <w:szCs w:val="22"/>
        </w:rPr>
        <w:t xml:space="preserve"> product application.  This will guard against inappropriate single property comparisons such as GWP </w:t>
      </w:r>
      <w:proofErr w:type="gramStart"/>
      <w:r w:rsidR="00AA330F" w:rsidRPr="00AA330F">
        <w:rPr>
          <w:sz w:val="22"/>
          <w:szCs w:val="22"/>
        </w:rPr>
        <w:t>on the basis of</w:t>
      </w:r>
      <w:proofErr w:type="gramEnd"/>
      <w:r w:rsidR="00AA330F" w:rsidRPr="00AA330F">
        <w:rPr>
          <w:sz w:val="22"/>
          <w:szCs w:val="22"/>
        </w:rPr>
        <w:t xml:space="preserve"> declared or functional units without considering other important functional attributes beyond the primary concern of this standard. </w:t>
      </w:r>
    </w:p>
    <w:p w14:paraId="067B6285" w14:textId="77777777" w:rsidR="00087D8B" w:rsidRPr="00166CF3" w:rsidRDefault="00087D8B" w:rsidP="0000630F">
      <w:pPr>
        <w:rPr>
          <w:b/>
          <w:bCs/>
          <w:sz w:val="22"/>
          <w:szCs w:val="22"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0744C29" w14:textId="0A5A49F2" w:rsidR="00AA330F" w:rsidRPr="00F41526" w:rsidRDefault="00AA330F" w:rsidP="00AA330F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b/>
          <w:bCs/>
          <w:i/>
          <w:iCs/>
          <w:color w:val="FF0000"/>
          <w:u w:val="single"/>
        </w:rPr>
        <w:t>Comparable Product Type</w:t>
      </w:r>
      <w:r w:rsidRPr="006D00C9">
        <w:rPr>
          <w:rFonts w:eastAsiaTheme="minorEastAsia"/>
          <w:color w:val="FF0000"/>
          <w:u w:val="single"/>
        </w:rPr>
        <w:t xml:space="preserve"> – Building products that are identical or </w:t>
      </w:r>
      <w:r w:rsidR="00F41526">
        <w:rPr>
          <w:rFonts w:eastAsiaTheme="minorEastAsia"/>
          <w:u w:val="double"/>
        </w:rPr>
        <w:t>equivalent</w:t>
      </w:r>
      <w:r w:rsidRPr="00AA330F">
        <w:rPr>
          <w:rFonts w:eastAsiaTheme="minorEastAsia"/>
          <w:u w:val="double"/>
        </w:rPr>
        <w:t xml:space="preserve"> </w:t>
      </w:r>
      <w:r w:rsidRPr="00AA330F">
        <w:rPr>
          <w:rFonts w:eastAsiaTheme="minorEastAsia"/>
          <w:strike/>
          <w:color w:val="FF0000"/>
          <w:u w:val="single"/>
        </w:rPr>
        <w:t>materially</w:t>
      </w:r>
      <w:r w:rsidRPr="006D00C9">
        <w:rPr>
          <w:rFonts w:eastAsiaTheme="minorEastAsia"/>
          <w:color w:val="FF0000"/>
          <w:u w:val="single"/>
        </w:rPr>
        <w:t xml:space="preserve"> </w:t>
      </w:r>
      <w:proofErr w:type="gramStart"/>
      <w:r w:rsidRPr="00F41526">
        <w:rPr>
          <w:rFonts w:eastAsiaTheme="minorEastAsia"/>
          <w:strike/>
          <w:color w:val="FF0000"/>
          <w:u w:val="single"/>
        </w:rPr>
        <w:t>similar</w:t>
      </w:r>
      <w:r w:rsidRPr="006D00C9">
        <w:rPr>
          <w:rFonts w:eastAsiaTheme="minorEastAsia"/>
          <w:color w:val="FF0000"/>
          <w:u w:val="single"/>
        </w:rPr>
        <w:t xml:space="preserve"> to</w:t>
      </w:r>
      <w:proofErr w:type="gramEnd"/>
      <w:r w:rsidRPr="006D00C9">
        <w:rPr>
          <w:rFonts w:eastAsiaTheme="minorEastAsia"/>
          <w:color w:val="FF0000"/>
          <w:u w:val="single"/>
        </w:rPr>
        <w:t xml:space="preserve"> the reference product in terms of composition, </w:t>
      </w:r>
      <w:r w:rsidRPr="00806D07">
        <w:rPr>
          <w:rFonts w:eastAsiaTheme="minorEastAsia"/>
          <w:color w:val="FF0000"/>
          <w:u w:val="single"/>
        </w:rPr>
        <w:t>function</w:t>
      </w:r>
      <w:r w:rsidRPr="00AA330F">
        <w:rPr>
          <w:rFonts w:eastAsiaTheme="minorEastAsia"/>
          <w:u w:val="double"/>
        </w:rPr>
        <w:t>al capabilities, applicable performance attributes</w:t>
      </w:r>
      <w:r w:rsidRPr="006D00C9">
        <w:rPr>
          <w:rFonts w:eastAsiaTheme="minorEastAsia"/>
          <w:color w:val="FF0000"/>
          <w:u w:val="single"/>
        </w:rPr>
        <w:t xml:space="preserve">, manufacturing, installation, and </w:t>
      </w:r>
      <w:r w:rsidR="00A40FA4" w:rsidRPr="00A40FA4">
        <w:rPr>
          <w:rFonts w:eastAsiaTheme="minorEastAsia"/>
          <w:u w:val="double"/>
        </w:rPr>
        <w:t>ability to satisfy all applicable</w:t>
      </w:r>
      <w:r w:rsidR="00A40FA4">
        <w:rPr>
          <w:rFonts w:eastAsiaTheme="minorEastAsia"/>
          <w:color w:val="FF0000"/>
          <w:u w:val="single"/>
        </w:rPr>
        <w:t xml:space="preserve"> </w:t>
      </w:r>
      <w:r w:rsidRPr="00A40FA4">
        <w:rPr>
          <w:rFonts w:eastAsiaTheme="minorEastAsia"/>
          <w:strike/>
          <w:color w:val="FF0000"/>
          <w:u w:val="single"/>
        </w:rPr>
        <w:t xml:space="preserve">meeting the same </w:t>
      </w:r>
      <w:r w:rsidRPr="006D00C9">
        <w:rPr>
          <w:rFonts w:eastAsiaTheme="minorEastAsia"/>
          <w:color w:val="FF0000"/>
          <w:u w:val="single"/>
        </w:rPr>
        <w:t>code requirements.</w:t>
      </w:r>
    </w:p>
    <w:p w14:paraId="756BB7BA" w14:textId="77777777" w:rsidR="00AA330F" w:rsidRDefault="00AA330F" w:rsidP="0000630F">
      <w:pPr>
        <w:rPr>
          <w:sz w:val="20"/>
          <w:szCs w:val="20"/>
        </w:rPr>
      </w:pPr>
    </w:p>
    <w:sectPr w:rsidR="00AA3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10037" w14:textId="77777777" w:rsidR="00330FF8" w:rsidRDefault="00330FF8" w:rsidP="00237923">
      <w:pPr>
        <w:spacing w:after="0" w:line="240" w:lineRule="auto"/>
      </w:pPr>
      <w:r>
        <w:separator/>
      </w:r>
    </w:p>
  </w:endnote>
  <w:endnote w:type="continuationSeparator" w:id="0">
    <w:p w14:paraId="364310BB" w14:textId="77777777" w:rsidR="00330FF8" w:rsidRDefault="00330FF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5A2C" w14:textId="77777777" w:rsidR="00330FF8" w:rsidRDefault="00330FF8" w:rsidP="00237923">
      <w:pPr>
        <w:spacing w:after="0" w:line="240" w:lineRule="auto"/>
      </w:pPr>
      <w:r>
        <w:separator/>
      </w:r>
    </w:p>
  </w:footnote>
  <w:footnote w:type="continuationSeparator" w:id="0">
    <w:p w14:paraId="2C5015AE" w14:textId="77777777" w:rsidR="00330FF8" w:rsidRDefault="00330FF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87D8B"/>
    <w:rsid w:val="000C424E"/>
    <w:rsid w:val="000E18FA"/>
    <w:rsid w:val="00166CF3"/>
    <w:rsid w:val="00194C69"/>
    <w:rsid w:val="001F0480"/>
    <w:rsid w:val="002377BD"/>
    <w:rsid w:val="00237923"/>
    <w:rsid w:val="00255E22"/>
    <w:rsid w:val="00291463"/>
    <w:rsid w:val="00325D94"/>
    <w:rsid w:val="00330FF8"/>
    <w:rsid w:val="00394B87"/>
    <w:rsid w:val="003D6A89"/>
    <w:rsid w:val="003E0D1B"/>
    <w:rsid w:val="00454589"/>
    <w:rsid w:val="004C6728"/>
    <w:rsid w:val="00524F09"/>
    <w:rsid w:val="00553D0D"/>
    <w:rsid w:val="00585A0D"/>
    <w:rsid w:val="005C1477"/>
    <w:rsid w:val="0060026E"/>
    <w:rsid w:val="006A1631"/>
    <w:rsid w:val="0075266D"/>
    <w:rsid w:val="0078355B"/>
    <w:rsid w:val="007D1419"/>
    <w:rsid w:val="00806D07"/>
    <w:rsid w:val="00846BFE"/>
    <w:rsid w:val="00872DC1"/>
    <w:rsid w:val="008C2F70"/>
    <w:rsid w:val="00934D56"/>
    <w:rsid w:val="009D07CD"/>
    <w:rsid w:val="009D268A"/>
    <w:rsid w:val="00A2464E"/>
    <w:rsid w:val="00A40FA4"/>
    <w:rsid w:val="00A519E2"/>
    <w:rsid w:val="00A53D03"/>
    <w:rsid w:val="00AA155A"/>
    <w:rsid w:val="00AA330F"/>
    <w:rsid w:val="00AB6728"/>
    <w:rsid w:val="00AD7E74"/>
    <w:rsid w:val="00B15461"/>
    <w:rsid w:val="00BB734E"/>
    <w:rsid w:val="00C1363D"/>
    <w:rsid w:val="00C376EC"/>
    <w:rsid w:val="00C90E11"/>
    <w:rsid w:val="00D824DE"/>
    <w:rsid w:val="00DF14FE"/>
    <w:rsid w:val="00E15CD9"/>
    <w:rsid w:val="00EC2629"/>
    <w:rsid w:val="00ED05D4"/>
    <w:rsid w:val="00F41526"/>
    <w:rsid w:val="00F44C65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325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D94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D94"/>
    <w:rPr>
      <w:rFonts w:ascii="Source Sans Pro" w:hAnsi="Source Sans Pro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C6728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728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C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jcrandell</cp:lastModifiedBy>
  <cp:revision>5</cp:revision>
  <cp:lastPrinted>2025-01-14T20:49:00Z</cp:lastPrinted>
  <dcterms:created xsi:type="dcterms:W3CDTF">2025-01-14T20:49:00Z</dcterms:created>
  <dcterms:modified xsi:type="dcterms:W3CDTF">2025-01-21T17:29:00Z</dcterms:modified>
</cp:coreProperties>
</file>