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b w:val="1"/>
          <w:rtl w:val="0"/>
        </w:rPr>
        <w:t xml:space="preserve">Comment/Explanation</w:t>
      </w:r>
      <w:r w:rsidDel="00000000" w:rsidR="00000000" w:rsidRPr="00000000">
        <w:rPr>
          <w:b w:val="1"/>
          <w:color w:val="ff0000"/>
          <w:rtl w:val="0"/>
        </w:rPr>
        <w:t xml:space="preserve">*</w:t>
      </w:r>
      <w:r w:rsidDel="00000000" w:rsidR="00000000" w:rsidRPr="00000000">
        <w:rPr>
          <w:b w:val="1"/>
          <w:rtl w:val="0"/>
        </w:rPr>
        <w:t xml:space="preserve">: </w:t>
        <w:br w:type="textWrapping"/>
      </w:r>
      <w:r w:rsidDel="00000000" w:rsidR="00000000" w:rsidRPr="00000000">
        <w:rPr>
          <w:i w:val="1"/>
          <w:sz w:val="20"/>
          <w:szCs w:val="20"/>
          <w:rtl w:val="0"/>
        </w:rPr>
        <w:t xml:space="preserve">Include your justification for your proposed change to the draft standard below.</w:t>
      </w:r>
      <w:r w:rsidDel="00000000" w:rsidR="00000000" w:rsidRPr="00000000">
        <w:rPr>
          <w:sz w:val="20"/>
          <w:szCs w:val="20"/>
          <w:rtl w:val="0"/>
        </w:rPr>
        <w:br w:type="textWrapping"/>
        <w:t xml:space="preserve">_________________________________________________________________________________________</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t xml:space="preserve">5.3.5 Biogenic Carbon pg 18</w:t>
      </w:r>
    </w:p>
    <w:p w:rsidR="00000000" w:rsidDel="00000000" w:rsidP="00000000" w:rsidRDefault="00000000" w:rsidRPr="00000000" w14:paraId="00000004">
      <w:pPr>
        <w:spacing w:after="0" w:line="240" w:lineRule="auto"/>
        <w:rPr/>
      </w:pPr>
      <w:r w:rsidDel="00000000" w:rsidR="00000000" w:rsidRPr="00000000">
        <w:rPr>
          <w:rtl w:val="0"/>
        </w:rPr>
        <w:t xml:space="preserve">Comment: We support the calculation of biogenic carbon flows in this standard. Although this will result in biogenic carbon flows being shown only for life cycle stages A1-A3, we feel the mandatory wording about this in reports (8.1.8) ensures that users are made aware that carbon flows are not followed to end of product life. It is our opinion that the value of carbon storage in long-lived building products is substantial and that inclusion of biogenic carbon reporting enables different users to apply their own valuation factors, rather than excluding or ignoring biogenic carbon.</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i w:val="1"/>
          <w:sz w:val="20"/>
          <w:szCs w:val="20"/>
        </w:rPr>
      </w:pPr>
      <w:r w:rsidDel="00000000" w:rsidR="00000000" w:rsidRPr="00000000">
        <w:rPr>
          <w:rtl w:val="0"/>
        </w:rPr>
      </w:r>
    </w:p>
    <w:p w:rsidR="00000000" w:rsidDel="00000000" w:rsidP="00000000" w:rsidRDefault="00000000" w:rsidRPr="00000000" w14:paraId="00000007">
      <w:pPr>
        <w:rPr>
          <w:i w:val="1"/>
          <w:sz w:val="20"/>
          <w:szCs w:val="20"/>
        </w:rPr>
      </w:pPr>
      <w:r w:rsidDel="00000000" w:rsidR="00000000" w:rsidRPr="00000000">
        <w:rPr>
          <w:rtl w:val="0"/>
        </w:rPr>
      </w:r>
    </w:p>
    <w:p w:rsidR="00000000" w:rsidDel="00000000" w:rsidP="00000000" w:rsidRDefault="00000000" w:rsidRPr="00000000" w14:paraId="00000008">
      <w:pPr>
        <w:rPr>
          <w:i w:val="1"/>
          <w:sz w:val="20"/>
          <w:szCs w:val="20"/>
        </w:rPr>
      </w:pPr>
      <w:r w:rsidDel="00000000" w:rsidR="00000000" w:rsidRPr="00000000">
        <w:rPr>
          <w:rtl w:val="0"/>
        </w:rPr>
      </w:r>
    </w:p>
    <w:p w:rsidR="00000000" w:rsidDel="00000000" w:rsidP="00000000" w:rsidRDefault="00000000" w:rsidRPr="00000000" w14:paraId="00000009">
      <w:pPr>
        <w:rPr>
          <w:i w:val="1"/>
          <w:sz w:val="20"/>
          <w:szCs w:val="20"/>
        </w:rPr>
      </w:pPr>
      <w:r w:rsidDel="00000000" w:rsidR="00000000" w:rsidRPr="00000000">
        <w:rPr>
          <w:rtl w:val="0"/>
        </w:rPr>
      </w:r>
    </w:p>
    <w:p w:rsidR="00000000" w:rsidDel="00000000" w:rsidP="00000000" w:rsidRDefault="00000000" w:rsidRPr="00000000" w14:paraId="0000000A">
      <w:pPr>
        <w:rPr>
          <w:i w:val="1"/>
          <w:sz w:val="20"/>
          <w:szCs w:val="20"/>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i w:val="1"/>
          <w:sz w:val="20"/>
          <w:szCs w:val="20"/>
        </w:rPr>
      </w:pPr>
      <w:r w:rsidDel="00000000" w:rsidR="00000000" w:rsidRPr="00000000">
        <w:rPr>
          <w:b w:val="1"/>
          <w:rtl w:val="0"/>
        </w:rPr>
        <w:t xml:space="preserve">Proposed Change to the Draft Standard</w:t>
      </w:r>
      <w:r w:rsidDel="00000000" w:rsidR="00000000" w:rsidRPr="00000000">
        <w:rPr>
          <w:b w:val="1"/>
          <w:color w:val="ff0000"/>
          <w:rtl w:val="0"/>
        </w:rPr>
        <w:t xml:space="preserve">*</w:t>
      </w:r>
      <w:r w:rsidDel="00000000" w:rsidR="00000000" w:rsidRPr="00000000">
        <w:rPr>
          <w:rtl w:val="0"/>
        </w:rPr>
        <w:br w:type="textWrapping"/>
      </w:r>
      <w:r w:rsidDel="00000000" w:rsidR="00000000" w:rsidRPr="00000000">
        <w:rPr>
          <w:i w:val="1"/>
          <w:sz w:val="20"/>
          <w:szCs w:val="20"/>
          <w:rtl w:val="0"/>
        </w:rPr>
        <w:t xml:space="preserve">Use “strikethrough” and “underline” formatting to indicate all proposed changes. Changes must be shown with “hard-formatting” strikethrough and underline, </w:t>
      </w:r>
      <w:r w:rsidDel="00000000" w:rsidR="00000000" w:rsidRPr="00000000">
        <w:rPr>
          <w:i w:val="1"/>
          <w:sz w:val="20"/>
          <w:szCs w:val="20"/>
          <w:u w:val="single"/>
          <w:rtl w:val="0"/>
        </w:rPr>
        <w:t xml:space="preserve">not</w:t>
      </w:r>
      <w:r w:rsidDel="00000000" w:rsidR="00000000" w:rsidRPr="00000000">
        <w:rPr>
          <w:i w:val="1"/>
          <w:sz w:val="20"/>
          <w:szCs w:val="20"/>
          <w:rtl w:val="0"/>
        </w:rPr>
        <w:t xml:space="preserve"> “track changes”. </w:t>
      </w:r>
    </w:p>
    <w:p w:rsidR="00000000" w:rsidDel="00000000" w:rsidP="00000000" w:rsidRDefault="00000000" w:rsidRPr="00000000" w14:paraId="0000000E">
      <w:pPr>
        <w:rPr/>
      </w:pPr>
      <w:r w:rsidDel="00000000" w:rsidR="00000000" w:rsidRPr="00000000">
        <w:rPr>
          <w:i w:val="1"/>
          <w:sz w:val="20"/>
          <w:szCs w:val="20"/>
          <w:rtl w:val="0"/>
        </w:rPr>
        <w:t xml:space="preserve">Use a color other than red to indicate proposed changes to the draft.</w:t>
        <w:br w:type="textWrapping"/>
      </w:r>
      <w:r w:rsidDel="00000000" w:rsidR="00000000" w:rsidRPr="00000000">
        <w:rPr>
          <w:sz w:val="20"/>
          <w:szCs w:val="20"/>
          <w:rtl w:val="0"/>
        </w:rPr>
        <w:t xml:space="preserve">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RESNET® Standards Public Comment and Proposed Change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3792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3792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3792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3792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3792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3792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3792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3792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3792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379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379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379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379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379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379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379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379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3792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3792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3792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3792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379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3792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37923"/>
    <w:rPr>
      <w:i w:val="1"/>
      <w:iCs w:val="1"/>
      <w:color w:val="404040" w:themeColor="text1" w:themeTint="0000BF"/>
    </w:rPr>
  </w:style>
  <w:style w:type="paragraph" w:styleId="ListParagraph">
    <w:name w:val="List Paragraph"/>
    <w:basedOn w:val="Normal"/>
    <w:uiPriority w:val="34"/>
    <w:qFormat w:val="1"/>
    <w:rsid w:val="00237923"/>
    <w:pPr>
      <w:ind w:left="720"/>
      <w:contextualSpacing w:val="1"/>
    </w:pPr>
  </w:style>
  <w:style w:type="character" w:styleId="IntenseEmphasis">
    <w:name w:val="Intense Emphasis"/>
    <w:basedOn w:val="DefaultParagraphFont"/>
    <w:uiPriority w:val="21"/>
    <w:qFormat w:val="1"/>
    <w:rsid w:val="00237923"/>
    <w:rPr>
      <w:i w:val="1"/>
      <w:iCs w:val="1"/>
      <w:color w:val="0f4761" w:themeColor="accent1" w:themeShade="0000BF"/>
    </w:rPr>
  </w:style>
  <w:style w:type="paragraph" w:styleId="IntenseQuote">
    <w:name w:val="Intense Quote"/>
    <w:basedOn w:val="Normal"/>
    <w:next w:val="Normal"/>
    <w:link w:val="IntenseQuoteChar"/>
    <w:uiPriority w:val="30"/>
    <w:qFormat w:val="1"/>
    <w:rsid w:val="002379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37923"/>
    <w:rPr>
      <w:i w:val="1"/>
      <w:iCs w:val="1"/>
      <w:color w:val="0f4761" w:themeColor="accent1" w:themeShade="0000BF"/>
    </w:rPr>
  </w:style>
  <w:style w:type="character" w:styleId="IntenseReference">
    <w:name w:val="Intense Reference"/>
    <w:basedOn w:val="DefaultParagraphFont"/>
    <w:uiPriority w:val="32"/>
    <w:qFormat w:val="1"/>
    <w:rsid w:val="00237923"/>
    <w:rPr>
      <w:b w:val="1"/>
      <w:bCs w:val="1"/>
      <w:smallCaps w:val="1"/>
      <w:color w:val="0f4761" w:themeColor="accent1" w:themeShade="0000BF"/>
      <w:spacing w:val="5"/>
    </w:rPr>
  </w:style>
  <w:style w:type="paragraph" w:styleId="Header">
    <w:name w:val="header"/>
    <w:basedOn w:val="Normal"/>
    <w:link w:val="HeaderChar"/>
    <w:uiPriority w:val="99"/>
    <w:unhideWhenUsed w:val="1"/>
    <w:rsid w:val="00237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7923"/>
  </w:style>
  <w:style w:type="paragraph" w:styleId="Footer">
    <w:name w:val="footer"/>
    <w:basedOn w:val="Normal"/>
    <w:link w:val="FooterChar"/>
    <w:uiPriority w:val="99"/>
    <w:unhideWhenUsed w:val="1"/>
    <w:rsid w:val="00237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7923"/>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28SI7/qWjGlBiCVgL9I3am2BQ==">CgMxLjA4AHIhMW1kclZRNjhqanlmeThUY1NWV1dvRVBEYmdFZTE2a1g5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2024-08-23T12:43:00Z</dcterms:created>
  <dc:creator>Ryan Meres</dc:creator>
</cp:coreProperties>
</file>