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55DAC94" w14:textId="7E3AAC1E" w:rsidR="1C02AFA7" w:rsidRDefault="1C02AFA7" w:rsidP="13D1CACB">
      <w:pPr>
        <w:rPr>
          <w:sz w:val="20"/>
          <w:szCs w:val="20"/>
        </w:rPr>
      </w:pPr>
      <w:r w:rsidRPr="13D1CACB">
        <w:rPr>
          <w:sz w:val="20"/>
          <w:szCs w:val="20"/>
        </w:rPr>
        <w:t>Concrete Masonry (</w:t>
      </w:r>
      <w:r w:rsidR="432224F1" w:rsidRPr="13D1CACB">
        <w:rPr>
          <w:sz w:val="20"/>
          <w:szCs w:val="20"/>
        </w:rPr>
        <w:t>CMU</w:t>
      </w:r>
      <w:r w:rsidR="0A905E4D" w:rsidRPr="13D1CACB">
        <w:rPr>
          <w:sz w:val="20"/>
          <w:szCs w:val="20"/>
        </w:rPr>
        <w:t>)</w:t>
      </w:r>
      <w:r w:rsidR="432224F1" w:rsidRPr="13D1CACB">
        <w:rPr>
          <w:sz w:val="20"/>
          <w:szCs w:val="20"/>
        </w:rPr>
        <w:t xml:space="preserve"> walls are evolving based on changes to the ASTM C-90 standard to which </w:t>
      </w:r>
      <w:r w:rsidR="4618C707" w:rsidRPr="13D1CACB">
        <w:rPr>
          <w:sz w:val="20"/>
          <w:szCs w:val="20"/>
        </w:rPr>
        <w:t>CMU</w:t>
      </w:r>
      <w:r w:rsidR="432224F1" w:rsidRPr="13D1CACB">
        <w:rPr>
          <w:sz w:val="20"/>
          <w:szCs w:val="20"/>
        </w:rPr>
        <w:t xml:space="preserve"> are produced, which, for 10</w:t>
      </w:r>
      <w:r w:rsidR="722FD2CC" w:rsidRPr="13D1CACB">
        <w:rPr>
          <w:sz w:val="20"/>
          <w:szCs w:val="20"/>
        </w:rPr>
        <w:t>+</w:t>
      </w:r>
      <w:r w:rsidR="432224F1" w:rsidRPr="13D1CACB">
        <w:rPr>
          <w:sz w:val="20"/>
          <w:szCs w:val="20"/>
        </w:rPr>
        <w:t xml:space="preserve"> years, has allowed </w:t>
      </w:r>
      <w:r w:rsidR="3064E555" w:rsidRPr="13D1CACB">
        <w:rPr>
          <w:sz w:val="20"/>
          <w:szCs w:val="20"/>
        </w:rPr>
        <w:t xml:space="preserve">both 2-web and 3-web block, with </w:t>
      </w:r>
      <w:r w:rsidR="247626D0" w:rsidRPr="13D1CACB">
        <w:rPr>
          <w:sz w:val="20"/>
          <w:szCs w:val="20"/>
        </w:rPr>
        <w:t xml:space="preserve">thinner </w:t>
      </w:r>
      <w:r w:rsidR="108A10C4" w:rsidRPr="13D1CACB">
        <w:rPr>
          <w:sz w:val="20"/>
          <w:szCs w:val="20"/>
        </w:rPr>
        <w:t xml:space="preserve">web </w:t>
      </w:r>
      <w:r w:rsidR="3064E555" w:rsidRPr="13D1CACB">
        <w:rPr>
          <w:sz w:val="20"/>
          <w:szCs w:val="20"/>
        </w:rPr>
        <w:t xml:space="preserve">thicknesses ranging from ¾" up to 1 </w:t>
      </w:r>
      <w:r w:rsidR="7B139293" w:rsidRPr="13D1CACB">
        <w:rPr>
          <w:sz w:val="20"/>
          <w:szCs w:val="20"/>
        </w:rPr>
        <w:t>¼"</w:t>
      </w:r>
      <w:r w:rsidR="3064E555" w:rsidRPr="13D1CACB">
        <w:rPr>
          <w:sz w:val="20"/>
          <w:szCs w:val="20"/>
        </w:rPr>
        <w:t xml:space="preserve">.   </w:t>
      </w:r>
      <w:r w:rsidR="20A5AB01" w:rsidRPr="13D1CACB">
        <w:rPr>
          <w:sz w:val="20"/>
          <w:szCs w:val="20"/>
        </w:rPr>
        <w:t xml:space="preserve">As an example, </w:t>
      </w:r>
      <w:r w:rsidR="2A80C6A1" w:rsidRPr="13D1CACB">
        <w:rPr>
          <w:sz w:val="20"/>
          <w:szCs w:val="20"/>
        </w:rPr>
        <w:t>2-web block with thin webs are much more energy efficient than 3-web block with thicker webs</w:t>
      </w:r>
      <w:r w:rsidR="7949BE87" w:rsidRPr="13D1CACB">
        <w:rPr>
          <w:sz w:val="20"/>
          <w:szCs w:val="20"/>
        </w:rPr>
        <w:t>, having much higher R-values</w:t>
      </w:r>
      <w:r w:rsidR="40AE988E" w:rsidRPr="13D1CACB">
        <w:rPr>
          <w:sz w:val="20"/>
          <w:szCs w:val="20"/>
        </w:rPr>
        <w:t>, easily twice as high</w:t>
      </w:r>
      <w:r w:rsidR="685E0114" w:rsidRPr="13D1CACB">
        <w:rPr>
          <w:sz w:val="20"/>
          <w:szCs w:val="20"/>
        </w:rPr>
        <w:t xml:space="preserve"> </w:t>
      </w:r>
      <w:r w:rsidR="4FB2C5C4" w:rsidRPr="13D1CACB">
        <w:rPr>
          <w:sz w:val="20"/>
          <w:szCs w:val="20"/>
        </w:rPr>
        <w:t>or</w:t>
      </w:r>
      <w:r w:rsidR="40AE988E" w:rsidRPr="13D1CACB">
        <w:rPr>
          <w:sz w:val="20"/>
          <w:szCs w:val="20"/>
        </w:rPr>
        <w:t xml:space="preserve"> more</w:t>
      </w:r>
      <w:r w:rsidR="2A80C6A1" w:rsidRPr="13D1CACB">
        <w:rPr>
          <w:sz w:val="20"/>
          <w:szCs w:val="20"/>
        </w:rPr>
        <w:t>.</w:t>
      </w:r>
    </w:p>
    <w:p w14:paraId="658BAEE9" w14:textId="5F892F21" w:rsidR="37DA51C0" w:rsidRDefault="37DA51C0" w:rsidP="13D1CACB">
      <w:pPr>
        <w:rPr>
          <w:sz w:val="20"/>
          <w:szCs w:val="20"/>
        </w:rPr>
      </w:pPr>
      <w:r w:rsidRPr="13D1CACB">
        <w:rPr>
          <w:sz w:val="20"/>
          <w:szCs w:val="20"/>
        </w:rPr>
        <w:t>To accommodate block producers</w:t>
      </w:r>
      <w:r w:rsidR="48E503FD" w:rsidRPr="13D1CACB">
        <w:rPr>
          <w:sz w:val="20"/>
          <w:szCs w:val="20"/>
        </w:rPr>
        <w:t>’</w:t>
      </w:r>
      <w:r w:rsidRPr="13D1CACB">
        <w:rPr>
          <w:sz w:val="20"/>
          <w:szCs w:val="20"/>
        </w:rPr>
        <w:t xml:space="preserve"> evolution to</w:t>
      </w:r>
      <w:r w:rsidR="5DCECDFF" w:rsidRPr="13D1CACB">
        <w:rPr>
          <w:sz w:val="20"/>
          <w:szCs w:val="20"/>
        </w:rPr>
        <w:t>ward more energy efficient block</w:t>
      </w:r>
      <w:r w:rsidR="43B3AA6B" w:rsidRPr="13D1CACB">
        <w:rPr>
          <w:sz w:val="20"/>
          <w:szCs w:val="20"/>
        </w:rPr>
        <w:t xml:space="preserve"> and regional preferences for CMU aggregate</w:t>
      </w:r>
      <w:r w:rsidR="5DCECDFF" w:rsidRPr="13D1CACB">
        <w:rPr>
          <w:sz w:val="20"/>
          <w:szCs w:val="20"/>
        </w:rPr>
        <w:t xml:space="preserve">, in addition to asking for the CMU concrete density and block thickness, also ask for </w:t>
      </w:r>
      <w:r w:rsidR="136D1420" w:rsidRPr="13D1CACB">
        <w:rPr>
          <w:sz w:val="20"/>
          <w:szCs w:val="20"/>
        </w:rPr>
        <w:t>the Web Thickness and Number of Webs for use in determ</w:t>
      </w:r>
      <w:r w:rsidR="39F8BDC8" w:rsidRPr="13D1CACB">
        <w:rPr>
          <w:sz w:val="20"/>
          <w:szCs w:val="20"/>
        </w:rPr>
        <w:t>in</w:t>
      </w:r>
      <w:r w:rsidR="136D1420" w:rsidRPr="13D1CACB">
        <w:rPr>
          <w:sz w:val="20"/>
          <w:szCs w:val="20"/>
        </w:rPr>
        <w:t>ing CMU thermal resistance required by Appendix C1.</w:t>
      </w:r>
    </w:p>
    <w:p w14:paraId="023A17B3" w14:textId="65411CFA" w:rsidR="0000630F" w:rsidRDefault="0000630F" w:rsidP="13D1CACB">
      <w:pPr>
        <w:rPr>
          <w:sz w:val="20"/>
          <w:szCs w:val="20"/>
        </w:rPr>
      </w:pPr>
    </w:p>
    <w:p w14:paraId="00BA7E5F" w14:textId="002E695B" w:rsidR="0000630F" w:rsidRPr="0000630F" w:rsidRDefault="0000630F" w:rsidP="0000630F">
      <w:r w:rsidRPr="13D1CACB">
        <w:rPr>
          <w:b/>
          <w:bCs/>
        </w:rPr>
        <w:t>Proposed Change to the Draft Standard</w:t>
      </w:r>
      <w:r w:rsidRPr="13D1CACB">
        <w:rPr>
          <w:b/>
          <w:bCs/>
          <w:color w:val="FF0000"/>
        </w:rPr>
        <w:t>*</w:t>
      </w:r>
      <w:r>
        <w:br/>
      </w:r>
      <w:r w:rsidRPr="13D1CACB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 w:rsidRPr="13D1CACB">
        <w:rPr>
          <w:i/>
          <w:iCs/>
          <w:sz w:val="20"/>
          <w:szCs w:val="20"/>
        </w:rPr>
        <w:t>Changes must be shown with</w:t>
      </w:r>
      <w:r w:rsidR="00A519E2" w:rsidRPr="13D1CACB">
        <w:rPr>
          <w:i/>
          <w:iCs/>
          <w:sz w:val="20"/>
          <w:szCs w:val="20"/>
        </w:rPr>
        <w:t xml:space="preserve"> “hard-formatting” strikethrough and underline, </w:t>
      </w:r>
      <w:r w:rsidR="00A519E2" w:rsidRPr="13D1CACB">
        <w:rPr>
          <w:i/>
          <w:iCs/>
          <w:sz w:val="20"/>
          <w:szCs w:val="20"/>
          <w:u w:val="single"/>
        </w:rPr>
        <w:t>not</w:t>
      </w:r>
      <w:r w:rsidR="00A519E2" w:rsidRPr="13D1CACB">
        <w:rPr>
          <w:i/>
          <w:iCs/>
          <w:sz w:val="20"/>
          <w:szCs w:val="20"/>
        </w:rPr>
        <w:t xml:space="preserve"> “track changes”.</w:t>
      </w:r>
      <w:r>
        <w:br/>
      </w:r>
      <w:r w:rsidRPr="13D1CACB">
        <w:rPr>
          <w:sz w:val="20"/>
          <w:szCs w:val="20"/>
        </w:rPr>
        <w:t>____________________________________________________________________________________________</w:t>
      </w:r>
    </w:p>
    <w:p w14:paraId="1E956B30" w14:textId="633D10D4" w:rsidR="0000630F" w:rsidRPr="0000630F" w:rsidRDefault="0000630F" w:rsidP="13D1CACB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7DD8A835" w14:textId="50DA5B5B" w:rsidR="0000630F" w:rsidRPr="0000630F" w:rsidRDefault="45917874" w:rsidP="13D1CACB">
      <w:pPr>
        <w:rPr>
          <w:rFonts w:ascii="Times New Roman" w:eastAsia="Times New Roman" w:hAnsi="Times New Roman" w:cs="Times New Roman"/>
          <w:color w:val="FF0000"/>
        </w:rPr>
      </w:pPr>
      <w:r w:rsidRPr="13D1CACB">
        <w:rPr>
          <w:rFonts w:ascii="Times New Roman" w:eastAsia="Times New Roman" w:hAnsi="Times New Roman" w:cs="Times New Roman"/>
          <w:color w:val="FF0000"/>
        </w:rPr>
        <w:t xml:space="preserve">For masonry walls composed of concrete masonry units (CMU), the CMU thickness as either 8” or 12,” </w:t>
      </w:r>
      <w:r w:rsidRPr="13D1CACB">
        <w:rPr>
          <w:rFonts w:ascii="Times New Roman" w:eastAsia="Times New Roman" w:hAnsi="Times New Roman" w:cs="Times New Roman"/>
          <w:strike/>
          <w:color w:val="FF0000"/>
        </w:rPr>
        <w:t>and</w:t>
      </w:r>
      <w:r w:rsidRPr="13D1CACB">
        <w:rPr>
          <w:rFonts w:ascii="Times New Roman" w:eastAsia="Times New Roman" w:hAnsi="Times New Roman" w:cs="Times New Roman"/>
          <w:color w:val="FF0000"/>
        </w:rPr>
        <w:t xml:space="preserve"> the CMU concrete density in pounds per cubic foot, </w:t>
      </w:r>
      <w:r w:rsidR="1B9C7BC7" w:rsidRPr="13D1CACB">
        <w:rPr>
          <w:rFonts w:ascii="Times New Roman" w:eastAsia="Times New Roman" w:hAnsi="Times New Roman" w:cs="Times New Roman"/>
          <w:color w:val="FF0000"/>
          <w:u w:val="single"/>
        </w:rPr>
        <w:t>the number of CMU webs and the web thickness</w:t>
      </w:r>
      <w:r w:rsidRPr="13D1CACB">
        <w:rPr>
          <w:rFonts w:ascii="Times New Roman" w:eastAsia="Times New Roman" w:hAnsi="Times New Roman" w:cs="Times New Roman"/>
          <w:color w:val="FF0000"/>
        </w:rPr>
        <w:t xml:space="preserve"> shall be determined from manufacturer’s specifications and reported for use in determining CMU thermal resistance required by Appendix C1</w:t>
      </w:r>
    </w:p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4CDA" w14:textId="77777777" w:rsidR="00D824DE" w:rsidRDefault="00D824DE" w:rsidP="00237923">
      <w:pPr>
        <w:spacing w:after="0" w:line="240" w:lineRule="auto"/>
      </w:pPr>
      <w:r>
        <w:separator/>
      </w:r>
    </w:p>
  </w:endnote>
  <w:endnote w:type="continuationSeparator" w:id="0">
    <w:p w14:paraId="4B739F5A" w14:textId="77777777" w:rsidR="00D824DE" w:rsidRDefault="00D824DE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D39C1" w14:textId="77777777" w:rsidR="00D824DE" w:rsidRDefault="00D824DE" w:rsidP="00237923">
      <w:pPr>
        <w:spacing w:after="0" w:line="240" w:lineRule="auto"/>
      </w:pPr>
      <w:r>
        <w:separator/>
      </w:r>
    </w:p>
  </w:footnote>
  <w:footnote w:type="continuationSeparator" w:id="0">
    <w:p w14:paraId="277EEC3D" w14:textId="77777777" w:rsidR="00D824DE" w:rsidRDefault="00D824DE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6718"/>
    <w:rsid w:val="00237923"/>
    <w:rsid w:val="00553D0D"/>
    <w:rsid w:val="005C1477"/>
    <w:rsid w:val="008C2F70"/>
    <w:rsid w:val="00A519E2"/>
    <w:rsid w:val="00C02EDE"/>
    <w:rsid w:val="00C93FF9"/>
    <w:rsid w:val="00D824DE"/>
    <w:rsid w:val="06649400"/>
    <w:rsid w:val="0A120778"/>
    <w:rsid w:val="0A905E4D"/>
    <w:rsid w:val="0DA98F3A"/>
    <w:rsid w:val="108A10C4"/>
    <w:rsid w:val="136D1420"/>
    <w:rsid w:val="13D1CACB"/>
    <w:rsid w:val="19B6C895"/>
    <w:rsid w:val="1B9C7BC7"/>
    <w:rsid w:val="1C02AFA7"/>
    <w:rsid w:val="1C59A2AB"/>
    <w:rsid w:val="1D761C06"/>
    <w:rsid w:val="20A5AB01"/>
    <w:rsid w:val="239BD079"/>
    <w:rsid w:val="247626D0"/>
    <w:rsid w:val="2A126B1E"/>
    <w:rsid w:val="2A28ED4D"/>
    <w:rsid w:val="2A80C6A1"/>
    <w:rsid w:val="3064E555"/>
    <w:rsid w:val="323E3554"/>
    <w:rsid w:val="34C9CCCE"/>
    <w:rsid w:val="37DA51C0"/>
    <w:rsid w:val="39F8BDC8"/>
    <w:rsid w:val="40AE988E"/>
    <w:rsid w:val="41F0E894"/>
    <w:rsid w:val="432224F1"/>
    <w:rsid w:val="43B3AA6B"/>
    <w:rsid w:val="44BFF37F"/>
    <w:rsid w:val="45917874"/>
    <w:rsid w:val="4618C707"/>
    <w:rsid w:val="480BEBFE"/>
    <w:rsid w:val="48E503FD"/>
    <w:rsid w:val="4974F856"/>
    <w:rsid w:val="4A40F20E"/>
    <w:rsid w:val="4C62F503"/>
    <w:rsid w:val="4E0D8697"/>
    <w:rsid w:val="4FB2C5C4"/>
    <w:rsid w:val="58D543E1"/>
    <w:rsid w:val="5DCECDFF"/>
    <w:rsid w:val="5FE832EB"/>
    <w:rsid w:val="640B03AF"/>
    <w:rsid w:val="685E0114"/>
    <w:rsid w:val="6A11F85B"/>
    <w:rsid w:val="70118999"/>
    <w:rsid w:val="722FD2CC"/>
    <w:rsid w:val="723F67FC"/>
    <w:rsid w:val="73220A0B"/>
    <w:rsid w:val="7949BE87"/>
    <w:rsid w:val="79BF70B5"/>
    <w:rsid w:val="7B139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NoSpacing">
    <w:name w:val="No Spacing"/>
    <w:uiPriority w:val="1"/>
    <w:qFormat/>
    <w:rsid w:val="13D1CA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1328</Characters>
  <Application>Microsoft Office Word</Application>
  <DocSecurity>0</DocSecurity>
  <Lines>60</Lines>
  <Paragraphs>26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Richard Porter</cp:lastModifiedBy>
  <cp:revision>2</cp:revision>
  <dcterms:created xsi:type="dcterms:W3CDTF">2024-09-07T20:47:00Z</dcterms:created>
  <dcterms:modified xsi:type="dcterms:W3CDTF">2024-09-07T20:47:00Z</dcterms:modified>
</cp:coreProperties>
</file>