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4E7C" w14:textId="77777777" w:rsidR="00601D99" w:rsidRDefault="00601D99" w:rsidP="00601D99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75A6B213" w14:textId="77777777" w:rsidR="00601D99" w:rsidRPr="0000630F" w:rsidRDefault="00601D99" w:rsidP="00601D99">
      <w:pPr>
        <w:rPr>
          <w:sz w:val="20"/>
          <w:szCs w:val="20"/>
        </w:rPr>
      </w:pPr>
    </w:p>
    <w:p w14:paraId="170A8A9A" w14:textId="77777777" w:rsidR="00601D99" w:rsidRDefault="00601D99" w:rsidP="00601D99">
      <w:pPr>
        <w:rPr>
          <w:i/>
          <w:iCs/>
          <w:sz w:val="20"/>
          <w:szCs w:val="20"/>
        </w:rPr>
      </w:pPr>
      <w:r>
        <w:rPr>
          <w:sz w:val="20"/>
          <w:szCs w:val="20"/>
        </w:rPr>
        <w:t>As videos/photos can be manipulated or altered, remote inspections need to be live-streamed or viewed in real time to avoid any falsification with no other alternative to be a comprehensive and adequate replacement for in-person inspections.</w:t>
      </w:r>
    </w:p>
    <w:p w14:paraId="0A73E7A0" w14:textId="77777777" w:rsidR="00601D99" w:rsidRDefault="00601D99" w:rsidP="00601D99">
      <w:pPr>
        <w:rPr>
          <w:i/>
          <w:iCs/>
          <w:sz w:val="20"/>
          <w:szCs w:val="20"/>
        </w:rPr>
      </w:pPr>
    </w:p>
    <w:p w14:paraId="1B89A903" w14:textId="77777777" w:rsidR="00601D99" w:rsidRDefault="00601D99" w:rsidP="00601D99">
      <w:pPr>
        <w:rPr>
          <w:i/>
          <w:iCs/>
          <w:sz w:val="20"/>
          <w:szCs w:val="20"/>
        </w:rPr>
      </w:pPr>
    </w:p>
    <w:p w14:paraId="0B25A14C" w14:textId="77777777" w:rsidR="00601D99" w:rsidRDefault="00601D99" w:rsidP="00601D99">
      <w:pPr>
        <w:rPr>
          <w:b/>
          <w:bCs/>
        </w:rPr>
      </w:pPr>
    </w:p>
    <w:p w14:paraId="3DA9A5D8" w14:textId="77777777" w:rsidR="00601D99" w:rsidRDefault="00601D99" w:rsidP="00601D99">
      <w:pPr>
        <w:rPr>
          <w:b/>
          <w:bCs/>
        </w:rPr>
      </w:pPr>
    </w:p>
    <w:p w14:paraId="304C2304" w14:textId="77777777" w:rsidR="00601D99" w:rsidRPr="0000630F" w:rsidRDefault="00601D99" w:rsidP="00601D99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73E8183B" w14:textId="77777777" w:rsidR="00601D99" w:rsidRDefault="00601D99" w:rsidP="00601D99"/>
    <w:p w14:paraId="29F69016" w14:textId="77777777" w:rsidR="00601D99" w:rsidRPr="00DA665A" w:rsidRDefault="00601D99" w:rsidP="00601D99">
      <w:pPr>
        <w:rPr>
          <w:strike/>
          <w:color w:val="FF0000"/>
        </w:rPr>
      </w:pPr>
      <w:r w:rsidRPr="00DA665A">
        <w:rPr>
          <w:b/>
          <w:bCs/>
          <w:strike/>
          <w:color w:val="FF0000"/>
          <w:u w:val="single"/>
        </w:rPr>
        <w:t>302.2.2.</w:t>
      </w:r>
      <w:r w:rsidRPr="00DA665A">
        <w:rPr>
          <w:strike/>
          <w:color w:val="FF0000"/>
          <w:u w:val="single"/>
        </w:rPr>
        <w:t xml:space="preserve"> At the </w:t>
      </w:r>
      <w:r w:rsidRPr="00DA665A">
        <w:rPr>
          <w:i/>
          <w:iCs/>
          <w:strike/>
          <w:color w:val="FF0000"/>
          <w:u w:val="single"/>
        </w:rPr>
        <w:t>inspector</w:t>
      </w:r>
      <w:r w:rsidRPr="00DA665A">
        <w:rPr>
          <w:strike/>
          <w:color w:val="FF0000"/>
          <w:u w:val="single"/>
        </w:rPr>
        <w:t xml:space="preserve">’s discretion, in areas within the jobsite where there is an insufficient Internet/Wi-Fi signal or cell service, the </w:t>
      </w:r>
      <w:r w:rsidRPr="00DA665A">
        <w:rPr>
          <w:i/>
          <w:iCs/>
          <w:strike/>
          <w:color w:val="FF0000"/>
          <w:u w:val="single"/>
        </w:rPr>
        <w:t>in-field representative</w:t>
      </w:r>
      <w:r w:rsidRPr="00DA665A">
        <w:rPr>
          <w:strike/>
          <w:color w:val="FF0000"/>
          <w:u w:val="single"/>
        </w:rPr>
        <w:t xml:space="preserve"> may take video and/ or photos and provide those to the </w:t>
      </w:r>
      <w:r w:rsidRPr="00DA665A">
        <w:rPr>
          <w:i/>
          <w:iCs/>
          <w:strike/>
          <w:color w:val="FF0000"/>
          <w:u w:val="single"/>
        </w:rPr>
        <w:t>inspector</w:t>
      </w:r>
      <w:r w:rsidRPr="00DA665A">
        <w:rPr>
          <w:strike/>
          <w:color w:val="FF0000"/>
          <w:u w:val="single"/>
        </w:rPr>
        <w:t xml:space="preserve"> for evaluation.</w:t>
      </w:r>
      <w:r w:rsidRPr="00DA665A">
        <w:rPr>
          <w:strike/>
          <w:color w:val="FF0000"/>
        </w:rPr>
        <w:t> 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1A62" w14:textId="77777777" w:rsidR="006F6533" w:rsidRDefault="006F6533" w:rsidP="00237923">
      <w:pPr>
        <w:spacing w:after="0" w:line="240" w:lineRule="auto"/>
      </w:pPr>
      <w:r>
        <w:separator/>
      </w:r>
    </w:p>
  </w:endnote>
  <w:endnote w:type="continuationSeparator" w:id="0">
    <w:p w14:paraId="331C2AFF" w14:textId="77777777" w:rsidR="006F6533" w:rsidRDefault="006F6533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EFEB" w14:textId="77777777" w:rsidR="006F6533" w:rsidRDefault="006F6533" w:rsidP="00237923">
      <w:pPr>
        <w:spacing w:after="0" w:line="240" w:lineRule="auto"/>
      </w:pPr>
      <w:r>
        <w:separator/>
      </w:r>
    </w:p>
  </w:footnote>
  <w:footnote w:type="continuationSeparator" w:id="0">
    <w:p w14:paraId="19873FD2" w14:textId="77777777" w:rsidR="006F6533" w:rsidRDefault="006F6533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553D0D"/>
    <w:rsid w:val="005C1477"/>
    <w:rsid w:val="00601D99"/>
    <w:rsid w:val="006F6533"/>
    <w:rsid w:val="008C2F70"/>
    <w:rsid w:val="00A519E2"/>
    <w:rsid w:val="00C354F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2024-10-14T21:00:00Z</dcterms:created>
  <dcterms:modified xsi:type="dcterms:W3CDTF">2024-10-14T21:00:00Z</dcterms:modified>
</cp:coreProperties>
</file>