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62BC95E2" w:rsidR="0000630F" w:rsidRPr="0000630F" w:rsidRDefault="00D8256C">
      <w:pPr>
        <w:rPr>
          <w:sz w:val="20"/>
          <w:szCs w:val="20"/>
        </w:rPr>
      </w:pPr>
      <w:r>
        <w:rPr>
          <w:sz w:val="20"/>
          <w:szCs w:val="20"/>
        </w:rPr>
        <w:t xml:space="preserve">In review for alignment with the ANSI 301 insulation inspection remote inspection protocols there were several comments in blue below in </w:t>
      </w:r>
      <w:r w:rsidR="009E6C39">
        <w:rPr>
          <w:sz w:val="20"/>
          <w:szCs w:val="20"/>
        </w:rPr>
        <w:t xml:space="preserve">on the proposed </w:t>
      </w:r>
      <w:proofErr w:type="spellStart"/>
      <w:r w:rsidR="009E6C39">
        <w:rPr>
          <w:sz w:val="20"/>
          <w:szCs w:val="20"/>
        </w:rPr>
        <w:t>ckecklis</w:t>
      </w:r>
      <w:r w:rsidR="00B63401">
        <w:rPr>
          <w:sz w:val="20"/>
          <w:szCs w:val="20"/>
        </w:rPr>
        <w:t>t</w:t>
      </w:r>
      <w:proofErr w:type="spellEnd"/>
      <w:r>
        <w:rPr>
          <w:sz w:val="20"/>
          <w:szCs w:val="20"/>
        </w:rPr>
        <w:t xml:space="preserve">.  The two standards are not completely </w:t>
      </w:r>
      <w:proofErr w:type="spellStart"/>
      <w:r>
        <w:rPr>
          <w:sz w:val="20"/>
          <w:szCs w:val="20"/>
        </w:rPr>
        <w:t>allaigned</w:t>
      </w:r>
      <w:proofErr w:type="spellEnd"/>
      <w:r>
        <w:rPr>
          <w:sz w:val="20"/>
          <w:szCs w:val="20"/>
        </w:rPr>
        <w:t xml:space="preserve"> but thought I would submit the ideas incases the committee was interested in</w:t>
      </w:r>
      <w:r w:rsidR="00B63401">
        <w:rPr>
          <w:sz w:val="20"/>
          <w:szCs w:val="20"/>
        </w:rPr>
        <w:t xml:space="preserve"> </w:t>
      </w:r>
      <w:r>
        <w:rPr>
          <w:sz w:val="20"/>
          <w:szCs w:val="20"/>
        </w:rPr>
        <w:t xml:space="preserve">making 1450 a bit </w:t>
      </w:r>
      <w:proofErr w:type="gramStart"/>
      <w:r>
        <w:rPr>
          <w:sz w:val="20"/>
          <w:szCs w:val="20"/>
        </w:rPr>
        <w:t>more broad</w:t>
      </w:r>
      <w:proofErr w:type="gramEnd"/>
      <w:r>
        <w:rPr>
          <w:sz w:val="20"/>
          <w:szCs w:val="20"/>
        </w:rPr>
        <w:t>.</w:t>
      </w: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00BA7E5F" w14:textId="002E695B" w:rsidR="0000630F" w:rsidRPr="0000630F" w:rsidRDefault="0000630F" w:rsidP="0000630F">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Pr>
          <w:i/>
          <w:iCs/>
          <w:sz w:val="20"/>
          <w:szCs w:val="20"/>
        </w:rPr>
        <w:br/>
      </w:r>
      <w:r>
        <w:rPr>
          <w:sz w:val="20"/>
          <w:szCs w:val="20"/>
        </w:rPr>
        <w:t>____________________________________________________________________________________________</w:t>
      </w:r>
    </w:p>
    <w:tbl>
      <w:tblPr>
        <w:tblW w:w="18860" w:type="dxa"/>
        <w:tblLook w:val="04A0" w:firstRow="1" w:lastRow="0" w:firstColumn="1" w:lastColumn="0" w:noHBand="0" w:noVBand="1"/>
      </w:tblPr>
      <w:tblGrid>
        <w:gridCol w:w="2060"/>
        <w:gridCol w:w="1800"/>
        <w:gridCol w:w="3330"/>
        <w:gridCol w:w="8562"/>
        <w:gridCol w:w="1188"/>
        <w:gridCol w:w="960"/>
        <w:gridCol w:w="960"/>
      </w:tblGrid>
      <w:tr w:rsidR="009E6C39" w:rsidRPr="009E6C39" w14:paraId="42CED30E" w14:textId="77777777" w:rsidTr="009E6C39">
        <w:trPr>
          <w:trHeight w:val="570"/>
        </w:trPr>
        <w:tc>
          <w:tcPr>
            <w:tcW w:w="18860" w:type="dxa"/>
            <w:gridSpan w:val="7"/>
            <w:tcBorders>
              <w:top w:val="single" w:sz="8" w:space="0" w:color="auto"/>
              <w:left w:val="single" w:sz="8" w:space="0" w:color="auto"/>
              <w:bottom w:val="single" w:sz="8" w:space="0" w:color="auto"/>
              <w:right w:val="single" w:sz="8" w:space="0" w:color="000000"/>
            </w:tcBorders>
            <w:shd w:val="clear" w:color="000000" w:fill="00B050"/>
            <w:vAlign w:val="center"/>
            <w:hideMark/>
          </w:tcPr>
          <w:p w14:paraId="6062A132" w14:textId="77777777" w:rsidR="009E6C39" w:rsidRPr="009E6C39" w:rsidRDefault="009E6C39" w:rsidP="009E6C39">
            <w:pPr>
              <w:spacing w:after="0" w:line="240" w:lineRule="auto"/>
              <w:jc w:val="center"/>
              <w:rPr>
                <w:rFonts w:ascii="Calibri" w:eastAsia="Times New Roman" w:hAnsi="Calibri" w:cs="Calibri"/>
                <w:b/>
                <w:bCs/>
                <w:color w:val="000000"/>
                <w:kern w:val="0"/>
                <w:sz w:val="32"/>
                <w:szCs w:val="32"/>
                <w14:ligatures w14:val="none"/>
              </w:rPr>
            </w:pPr>
            <w:bookmarkStart w:id="0" w:name="RANGE!B2"/>
            <w:r w:rsidRPr="009E6C39">
              <w:rPr>
                <w:rFonts w:ascii="Calibri" w:eastAsia="Times New Roman" w:hAnsi="Calibri" w:cs="Calibri"/>
                <w:b/>
                <w:bCs/>
                <w:color w:val="000000"/>
                <w:kern w:val="0"/>
                <w:sz w:val="32"/>
                <w:szCs w:val="32"/>
                <w14:ligatures w14:val="none"/>
              </w:rPr>
              <w:t>Residential Energy Inspection Req. Based on the 2021 IECC and 2018 IECC</w:t>
            </w:r>
            <w:bookmarkEnd w:id="0"/>
          </w:p>
        </w:tc>
      </w:tr>
      <w:tr w:rsidR="009E6C39" w:rsidRPr="009E6C39" w14:paraId="3B13C681" w14:textId="77777777" w:rsidTr="009E6C39">
        <w:trPr>
          <w:trHeight w:val="378"/>
        </w:trPr>
        <w:tc>
          <w:tcPr>
            <w:tcW w:w="18860" w:type="dxa"/>
            <w:gridSpan w:val="7"/>
            <w:tcBorders>
              <w:top w:val="single" w:sz="8" w:space="0" w:color="auto"/>
              <w:left w:val="single" w:sz="8" w:space="0" w:color="auto"/>
              <w:bottom w:val="single" w:sz="8" w:space="0" w:color="auto"/>
              <w:right w:val="single" w:sz="8" w:space="0" w:color="000000"/>
            </w:tcBorders>
            <w:shd w:val="clear" w:color="000000" w:fill="C5E0B3"/>
            <w:vAlign w:val="center"/>
            <w:hideMark/>
          </w:tcPr>
          <w:p w14:paraId="13839C67"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Getting Started</w:t>
            </w:r>
            <w:r w:rsidRPr="009E6C39">
              <w:rPr>
                <w:rFonts w:ascii="Calibri" w:eastAsia="Times New Roman" w:hAnsi="Calibri" w:cs="Calibri"/>
                <w:color w:val="000000"/>
                <w:kern w:val="0"/>
                <w:sz w:val="22"/>
                <w:szCs w:val="22"/>
                <w14:ligatures w14:val="none"/>
              </w:rPr>
              <w:t xml:space="preserve"> - </w:t>
            </w:r>
            <w:r w:rsidRPr="009E6C39">
              <w:rPr>
                <w:rFonts w:ascii="Calibri" w:eastAsia="Times New Roman" w:hAnsi="Calibri" w:cs="Calibri"/>
                <w:b/>
                <w:bCs/>
                <w:color w:val="000000"/>
                <w:kern w:val="0"/>
                <w:sz w:val="28"/>
                <w:szCs w:val="28"/>
                <w14:ligatures w14:val="none"/>
              </w:rPr>
              <w:t>Effective Use</w:t>
            </w:r>
          </w:p>
        </w:tc>
      </w:tr>
      <w:tr w:rsidR="009E6C39" w:rsidRPr="009E6C39" w14:paraId="7F1CEE78" w14:textId="77777777" w:rsidTr="009E6C39">
        <w:trPr>
          <w:trHeight w:val="648"/>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0B3075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Definitions</w:t>
            </w:r>
          </w:p>
        </w:tc>
        <w:tc>
          <w:tcPr>
            <w:tcW w:w="13692" w:type="dxa"/>
            <w:gridSpan w:val="3"/>
            <w:tcBorders>
              <w:top w:val="single" w:sz="8" w:space="0" w:color="auto"/>
              <w:left w:val="nil"/>
              <w:bottom w:val="nil"/>
              <w:right w:val="nil"/>
            </w:tcBorders>
            <w:shd w:val="clear" w:color="auto" w:fill="auto"/>
            <w:vAlign w:val="center"/>
            <w:hideMark/>
          </w:tcPr>
          <w:p w14:paraId="6F2DBBEB" w14:textId="77777777" w:rsidR="009E6C39" w:rsidRPr="009E6C39" w:rsidRDefault="009E6C39" w:rsidP="009E6C39">
            <w:pPr>
              <w:spacing w:after="0" w:line="240" w:lineRule="auto"/>
              <w:rPr>
                <w:rFonts w:ascii="Calibri" w:eastAsia="Times New Roman" w:hAnsi="Calibri" w:cs="Calibri"/>
                <w:b/>
                <w:bCs/>
                <w:color w:val="000000"/>
                <w:kern w:val="0"/>
                <w:sz w:val="22"/>
                <w:szCs w:val="22"/>
                <w14:ligatures w14:val="none"/>
              </w:rPr>
            </w:pPr>
            <w:r w:rsidRPr="009E6C39">
              <w:rPr>
                <w:rFonts w:ascii="Calibri" w:eastAsia="Times New Roman" w:hAnsi="Calibri" w:cs="Calibri"/>
                <w:b/>
                <w:bCs/>
                <w:color w:val="000000"/>
                <w:kern w:val="0"/>
                <w:sz w:val="22"/>
                <w:szCs w:val="22"/>
                <w14:ligatures w14:val="none"/>
              </w:rPr>
              <w:t>Customer:</w:t>
            </w:r>
            <w:r w:rsidRPr="009E6C39">
              <w:rPr>
                <w:rFonts w:ascii="Calibri" w:eastAsia="Times New Roman" w:hAnsi="Calibri" w:cs="Calibri"/>
                <w:color w:val="000000"/>
                <w:kern w:val="0"/>
                <w:sz w:val="22"/>
                <w:szCs w:val="22"/>
                <w14:ligatures w14:val="none"/>
              </w:rPr>
              <w:t xml:space="preserve"> Project owner, owner’s representative, architect, engineer, contractor, applicant, or anyone responsible for any or all parts of the project.</w:t>
            </w:r>
          </w:p>
        </w:tc>
        <w:tc>
          <w:tcPr>
            <w:tcW w:w="1188" w:type="dxa"/>
            <w:tcBorders>
              <w:top w:val="single" w:sz="8" w:space="0" w:color="auto"/>
              <w:left w:val="single" w:sz="4" w:space="0" w:color="auto"/>
              <w:bottom w:val="nil"/>
              <w:right w:val="single" w:sz="4" w:space="0" w:color="auto"/>
            </w:tcBorders>
            <w:shd w:val="clear" w:color="000000" w:fill="FFFFFF"/>
            <w:vAlign w:val="center"/>
            <w:hideMark/>
          </w:tcPr>
          <w:p w14:paraId="488F175D" w14:textId="77777777" w:rsidR="009E6C39" w:rsidRPr="009E6C39" w:rsidRDefault="009E6C39" w:rsidP="009E6C39">
            <w:pPr>
              <w:spacing w:after="0" w:line="240" w:lineRule="auto"/>
              <w:rPr>
                <w:rFonts w:ascii="Calibri" w:eastAsia="Times New Roman" w:hAnsi="Calibri" w:cs="Calibri"/>
                <w:b/>
                <w:bCs/>
                <w:color w:val="000000"/>
                <w:kern w:val="0"/>
                <w:sz w:val="22"/>
                <w:szCs w:val="22"/>
                <w14:ligatures w14:val="none"/>
              </w:rPr>
            </w:pPr>
            <w:r w:rsidRPr="009E6C39">
              <w:rPr>
                <w:rFonts w:ascii="Calibri" w:eastAsia="Times New Roman" w:hAnsi="Calibri" w:cs="Calibri"/>
                <w:b/>
                <w:bCs/>
                <w:color w:val="000000"/>
                <w:kern w:val="0"/>
                <w:sz w:val="22"/>
                <w:szCs w:val="22"/>
                <w14:ligatures w14:val="none"/>
              </w:rPr>
              <w:t> </w:t>
            </w:r>
          </w:p>
        </w:tc>
        <w:tc>
          <w:tcPr>
            <w:tcW w:w="960" w:type="dxa"/>
            <w:tcBorders>
              <w:top w:val="single" w:sz="8" w:space="0" w:color="auto"/>
              <w:left w:val="nil"/>
              <w:bottom w:val="nil"/>
              <w:right w:val="single" w:sz="4" w:space="0" w:color="auto"/>
            </w:tcBorders>
            <w:shd w:val="clear" w:color="000000" w:fill="FFFFFF"/>
            <w:vAlign w:val="center"/>
            <w:hideMark/>
          </w:tcPr>
          <w:p w14:paraId="34802CDE" w14:textId="77777777" w:rsidR="009E6C39" w:rsidRPr="009E6C39" w:rsidRDefault="009E6C39" w:rsidP="009E6C39">
            <w:pPr>
              <w:spacing w:after="0" w:line="240" w:lineRule="auto"/>
              <w:rPr>
                <w:rFonts w:ascii="Calibri" w:eastAsia="Times New Roman" w:hAnsi="Calibri" w:cs="Calibri"/>
                <w:b/>
                <w:bCs/>
                <w:color w:val="000000"/>
                <w:kern w:val="0"/>
                <w:sz w:val="22"/>
                <w:szCs w:val="22"/>
                <w14:ligatures w14:val="none"/>
              </w:rPr>
            </w:pPr>
            <w:r w:rsidRPr="009E6C39">
              <w:rPr>
                <w:rFonts w:ascii="Calibri" w:eastAsia="Times New Roman" w:hAnsi="Calibri" w:cs="Calibri"/>
                <w:b/>
                <w:bCs/>
                <w:color w:val="000000"/>
                <w:kern w:val="0"/>
                <w:sz w:val="22"/>
                <w:szCs w:val="22"/>
                <w14:ligatures w14:val="none"/>
              </w:rPr>
              <w:t> </w:t>
            </w:r>
          </w:p>
        </w:tc>
        <w:tc>
          <w:tcPr>
            <w:tcW w:w="960" w:type="dxa"/>
            <w:tcBorders>
              <w:top w:val="single" w:sz="8" w:space="0" w:color="auto"/>
              <w:left w:val="nil"/>
              <w:bottom w:val="nil"/>
              <w:right w:val="nil"/>
            </w:tcBorders>
            <w:shd w:val="clear" w:color="000000" w:fill="FFFFFF"/>
            <w:vAlign w:val="center"/>
            <w:hideMark/>
          </w:tcPr>
          <w:p w14:paraId="34461192" w14:textId="77777777" w:rsidR="009E6C39" w:rsidRPr="009E6C39" w:rsidRDefault="009E6C39" w:rsidP="009E6C39">
            <w:pPr>
              <w:spacing w:after="0" w:line="240" w:lineRule="auto"/>
              <w:rPr>
                <w:rFonts w:ascii="Calibri" w:eastAsia="Times New Roman" w:hAnsi="Calibri" w:cs="Calibri"/>
                <w:b/>
                <w:bCs/>
                <w:color w:val="000000"/>
                <w:kern w:val="0"/>
                <w:sz w:val="22"/>
                <w:szCs w:val="22"/>
                <w14:ligatures w14:val="none"/>
              </w:rPr>
            </w:pPr>
            <w:r w:rsidRPr="009E6C39">
              <w:rPr>
                <w:rFonts w:ascii="Calibri" w:eastAsia="Times New Roman" w:hAnsi="Calibri" w:cs="Calibri"/>
                <w:b/>
                <w:bCs/>
                <w:color w:val="000000"/>
                <w:kern w:val="0"/>
                <w:sz w:val="22"/>
                <w:szCs w:val="22"/>
                <w14:ligatures w14:val="none"/>
              </w:rPr>
              <w:t> </w:t>
            </w:r>
          </w:p>
        </w:tc>
      </w:tr>
      <w:tr w:rsidR="009E6C39" w:rsidRPr="009E6C39" w14:paraId="3255398D" w14:textId="77777777" w:rsidTr="009E6C39">
        <w:trPr>
          <w:trHeight w:val="408"/>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3F5690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Process</w:t>
            </w:r>
          </w:p>
        </w:tc>
        <w:tc>
          <w:tcPr>
            <w:tcW w:w="13692" w:type="dxa"/>
            <w:gridSpan w:val="3"/>
            <w:tcBorders>
              <w:top w:val="nil"/>
              <w:left w:val="nil"/>
              <w:bottom w:val="nil"/>
              <w:right w:val="nil"/>
            </w:tcBorders>
            <w:shd w:val="clear" w:color="auto" w:fill="auto"/>
            <w:vAlign w:val="center"/>
            <w:hideMark/>
          </w:tcPr>
          <w:p w14:paraId="48CB201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Reference the Energy Remote Inspection Process document for scheduling and inspection preparations.</w:t>
            </w:r>
          </w:p>
        </w:tc>
        <w:tc>
          <w:tcPr>
            <w:tcW w:w="1188" w:type="dxa"/>
            <w:tcBorders>
              <w:top w:val="nil"/>
              <w:left w:val="single" w:sz="4" w:space="0" w:color="auto"/>
              <w:bottom w:val="nil"/>
              <w:right w:val="single" w:sz="4" w:space="0" w:color="auto"/>
            </w:tcBorders>
            <w:shd w:val="clear" w:color="000000" w:fill="FFFFFF"/>
            <w:vAlign w:val="center"/>
            <w:hideMark/>
          </w:tcPr>
          <w:p w14:paraId="3399DC9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nil"/>
              <w:right w:val="nil"/>
            </w:tcBorders>
            <w:shd w:val="clear" w:color="000000" w:fill="FFFFFF"/>
            <w:vAlign w:val="center"/>
            <w:hideMark/>
          </w:tcPr>
          <w:p w14:paraId="30B000A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nil"/>
              <w:right w:val="nil"/>
            </w:tcBorders>
            <w:shd w:val="clear" w:color="000000" w:fill="FFFFFF"/>
            <w:vAlign w:val="center"/>
            <w:hideMark/>
          </w:tcPr>
          <w:p w14:paraId="6B157C7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3DF19E86" w14:textId="77777777" w:rsidTr="009E6C39">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A8D98F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Inspection </w:t>
            </w:r>
          </w:p>
        </w:tc>
        <w:tc>
          <w:tcPr>
            <w:tcW w:w="13692" w:type="dxa"/>
            <w:gridSpan w:val="3"/>
            <w:tcBorders>
              <w:top w:val="nil"/>
              <w:left w:val="nil"/>
              <w:bottom w:val="nil"/>
              <w:right w:val="nil"/>
            </w:tcBorders>
            <w:shd w:val="clear" w:color="auto" w:fill="auto"/>
            <w:vAlign w:val="center"/>
            <w:hideMark/>
          </w:tcPr>
          <w:p w14:paraId="7532CF5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It is recommended that all portions of the building and all provisions of the code will be inspected. </w:t>
            </w:r>
          </w:p>
        </w:tc>
        <w:tc>
          <w:tcPr>
            <w:tcW w:w="1188" w:type="dxa"/>
            <w:tcBorders>
              <w:top w:val="nil"/>
              <w:left w:val="single" w:sz="4" w:space="0" w:color="auto"/>
              <w:bottom w:val="nil"/>
              <w:right w:val="single" w:sz="4" w:space="0" w:color="auto"/>
            </w:tcBorders>
            <w:shd w:val="clear" w:color="000000" w:fill="FFFFFF"/>
            <w:vAlign w:val="center"/>
            <w:hideMark/>
          </w:tcPr>
          <w:p w14:paraId="3948331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nil"/>
              <w:right w:val="nil"/>
            </w:tcBorders>
            <w:shd w:val="clear" w:color="000000" w:fill="FFFFFF"/>
            <w:vAlign w:val="center"/>
            <w:hideMark/>
          </w:tcPr>
          <w:p w14:paraId="21DDAD8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nil"/>
              <w:right w:val="nil"/>
            </w:tcBorders>
            <w:shd w:val="clear" w:color="000000" w:fill="FFFFFF"/>
            <w:vAlign w:val="center"/>
            <w:hideMark/>
          </w:tcPr>
          <w:p w14:paraId="50573DF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5B3BD605" w14:textId="77777777" w:rsidTr="009E6C39">
        <w:trPr>
          <w:trHeight w:val="40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95B5A6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Connectivity difficulties</w:t>
            </w:r>
          </w:p>
        </w:tc>
        <w:tc>
          <w:tcPr>
            <w:tcW w:w="13692" w:type="dxa"/>
            <w:gridSpan w:val="3"/>
            <w:tcBorders>
              <w:top w:val="nil"/>
              <w:left w:val="nil"/>
              <w:bottom w:val="nil"/>
              <w:right w:val="nil"/>
            </w:tcBorders>
            <w:shd w:val="clear" w:color="auto" w:fill="auto"/>
            <w:vAlign w:val="center"/>
            <w:hideMark/>
          </w:tcPr>
          <w:p w14:paraId="40A959C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Direct customer to reschedule for another time if problem is temporary. If permanent, schedule an on-site inspection. </w:t>
            </w:r>
          </w:p>
        </w:tc>
        <w:tc>
          <w:tcPr>
            <w:tcW w:w="1188" w:type="dxa"/>
            <w:tcBorders>
              <w:top w:val="nil"/>
              <w:left w:val="single" w:sz="4" w:space="0" w:color="auto"/>
              <w:bottom w:val="nil"/>
              <w:right w:val="single" w:sz="4" w:space="0" w:color="auto"/>
            </w:tcBorders>
            <w:shd w:val="clear" w:color="000000" w:fill="FFFFFF"/>
            <w:vAlign w:val="center"/>
            <w:hideMark/>
          </w:tcPr>
          <w:p w14:paraId="3BE5C7B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nil"/>
              <w:right w:val="nil"/>
            </w:tcBorders>
            <w:shd w:val="clear" w:color="000000" w:fill="FFFFFF"/>
            <w:vAlign w:val="center"/>
            <w:hideMark/>
          </w:tcPr>
          <w:p w14:paraId="792C6A1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nil"/>
              <w:right w:val="single" w:sz="8" w:space="0" w:color="auto"/>
            </w:tcBorders>
            <w:shd w:val="clear" w:color="000000" w:fill="FFFFFF"/>
            <w:vAlign w:val="center"/>
            <w:hideMark/>
          </w:tcPr>
          <w:p w14:paraId="37EEB25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2575FE45" w14:textId="77777777" w:rsidTr="009E6C39">
        <w:trPr>
          <w:trHeight w:val="61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218E5CA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lastRenderedPageBreak/>
              <w:t>Compliance certificates and reports</w:t>
            </w:r>
          </w:p>
        </w:tc>
        <w:tc>
          <w:tcPr>
            <w:tcW w:w="13692" w:type="dxa"/>
            <w:gridSpan w:val="3"/>
            <w:tcBorders>
              <w:top w:val="nil"/>
              <w:left w:val="nil"/>
              <w:bottom w:val="single" w:sz="8" w:space="0" w:color="auto"/>
              <w:right w:val="nil"/>
            </w:tcBorders>
            <w:shd w:val="clear" w:color="auto" w:fill="auto"/>
            <w:vAlign w:val="center"/>
            <w:hideMark/>
          </w:tcPr>
          <w:p w14:paraId="6D86310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Customer should transmit all required certificates and documentation electronically at the time of scheduling the </w:t>
            </w:r>
            <w:proofErr w:type="gramStart"/>
            <w:r w:rsidRPr="009E6C39">
              <w:rPr>
                <w:rFonts w:ascii="Calibri" w:eastAsia="Times New Roman" w:hAnsi="Calibri" w:cs="Calibri"/>
                <w:color w:val="000000"/>
                <w:kern w:val="0"/>
                <w:sz w:val="22"/>
                <w:szCs w:val="22"/>
                <w14:ligatures w14:val="none"/>
              </w:rPr>
              <w:t>inspection, or</w:t>
            </w:r>
            <w:proofErr w:type="gramEnd"/>
            <w:r w:rsidRPr="009E6C39">
              <w:rPr>
                <w:rFonts w:ascii="Calibri" w:eastAsia="Times New Roman" w:hAnsi="Calibri" w:cs="Calibri"/>
                <w:color w:val="000000"/>
                <w:kern w:val="0"/>
                <w:sz w:val="22"/>
                <w:szCs w:val="22"/>
                <w14:ligatures w14:val="none"/>
              </w:rPr>
              <w:t xml:space="preserve"> include a link to the repository(s) where some or all documents are located.</w:t>
            </w:r>
          </w:p>
        </w:tc>
        <w:tc>
          <w:tcPr>
            <w:tcW w:w="1188" w:type="dxa"/>
            <w:tcBorders>
              <w:top w:val="nil"/>
              <w:left w:val="single" w:sz="4" w:space="0" w:color="auto"/>
              <w:bottom w:val="nil"/>
              <w:right w:val="single" w:sz="4" w:space="0" w:color="auto"/>
            </w:tcBorders>
            <w:shd w:val="clear" w:color="000000" w:fill="FFFFFF"/>
            <w:vAlign w:val="center"/>
            <w:hideMark/>
          </w:tcPr>
          <w:p w14:paraId="50141E7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nil"/>
              <w:right w:val="nil"/>
            </w:tcBorders>
            <w:shd w:val="clear" w:color="000000" w:fill="FFFFFF"/>
            <w:vAlign w:val="center"/>
            <w:hideMark/>
          </w:tcPr>
          <w:p w14:paraId="2EE12F7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nil"/>
              <w:right w:val="nil"/>
            </w:tcBorders>
            <w:shd w:val="clear" w:color="000000" w:fill="FFFFFF"/>
            <w:vAlign w:val="center"/>
            <w:hideMark/>
          </w:tcPr>
          <w:p w14:paraId="0FE6D49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745E10E3" w14:textId="77777777" w:rsidTr="009E6C39">
        <w:trPr>
          <w:trHeight w:val="648"/>
        </w:trPr>
        <w:tc>
          <w:tcPr>
            <w:tcW w:w="2060" w:type="dxa"/>
            <w:tcBorders>
              <w:top w:val="nil"/>
              <w:left w:val="single" w:sz="8" w:space="0" w:color="auto"/>
              <w:bottom w:val="nil"/>
              <w:right w:val="single" w:sz="8" w:space="0" w:color="auto"/>
            </w:tcBorders>
            <w:shd w:val="clear" w:color="000000" w:fill="92D050"/>
            <w:vAlign w:val="center"/>
            <w:hideMark/>
          </w:tcPr>
          <w:p w14:paraId="3AA86200"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Section                 Title &amp; Number 2021</w:t>
            </w:r>
          </w:p>
        </w:tc>
        <w:tc>
          <w:tcPr>
            <w:tcW w:w="1800" w:type="dxa"/>
            <w:tcBorders>
              <w:top w:val="nil"/>
              <w:left w:val="nil"/>
              <w:bottom w:val="nil"/>
              <w:right w:val="single" w:sz="8" w:space="0" w:color="auto"/>
            </w:tcBorders>
            <w:shd w:val="clear" w:color="000000" w:fill="92D050"/>
            <w:vAlign w:val="center"/>
            <w:hideMark/>
          </w:tcPr>
          <w:p w14:paraId="68C47808"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Section                 Title &amp; Number 2018</w:t>
            </w:r>
          </w:p>
        </w:tc>
        <w:tc>
          <w:tcPr>
            <w:tcW w:w="3330" w:type="dxa"/>
            <w:tcBorders>
              <w:top w:val="nil"/>
              <w:left w:val="nil"/>
              <w:bottom w:val="nil"/>
              <w:right w:val="single" w:sz="8" w:space="0" w:color="auto"/>
            </w:tcBorders>
            <w:shd w:val="clear" w:color="000000" w:fill="92D050"/>
            <w:vAlign w:val="center"/>
            <w:hideMark/>
          </w:tcPr>
          <w:p w14:paraId="543DC989"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Provisions</w:t>
            </w:r>
          </w:p>
        </w:tc>
        <w:tc>
          <w:tcPr>
            <w:tcW w:w="8562" w:type="dxa"/>
            <w:tcBorders>
              <w:top w:val="nil"/>
              <w:left w:val="nil"/>
              <w:bottom w:val="single" w:sz="8" w:space="0" w:color="auto"/>
              <w:right w:val="single" w:sz="8" w:space="0" w:color="auto"/>
            </w:tcBorders>
            <w:shd w:val="clear" w:color="000000" w:fill="92D050"/>
            <w:vAlign w:val="center"/>
            <w:hideMark/>
          </w:tcPr>
          <w:p w14:paraId="6169658F"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Inspection Protocols/Procedures</w:t>
            </w:r>
          </w:p>
        </w:tc>
        <w:tc>
          <w:tcPr>
            <w:tcW w:w="1188" w:type="dxa"/>
            <w:tcBorders>
              <w:top w:val="single" w:sz="8" w:space="0" w:color="auto"/>
              <w:left w:val="nil"/>
              <w:bottom w:val="single" w:sz="8" w:space="0" w:color="auto"/>
              <w:right w:val="single" w:sz="8" w:space="0" w:color="auto"/>
            </w:tcBorders>
            <w:shd w:val="clear" w:color="000000" w:fill="92D050"/>
            <w:noWrap/>
            <w:vAlign w:val="center"/>
            <w:hideMark/>
          </w:tcPr>
          <w:p w14:paraId="236A0228"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Inspected</w:t>
            </w:r>
          </w:p>
        </w:tc>
        <w:tc>
          <w:tcPr>
            <w:tcW w:w="960" w:type="dxa"/>
            <w:tcBorders>
              <w:top w:val="single" w:sz="8" w:space="0" w:color="auto"/>
              <w:left w:val="nil"/>
              <w:bottom w:val="single" w:sz="8" w:space="0" w:color="auto"/>
              <w:right w:val="single" w:sz="8" w:space="0" w:color="auto"/>
            </w:tcBorders>
            <w:shd w:val="clear" w:color="000000" w:fill="92D050"/>
            <w:noWrap/>
            <w:vAlign w:val="center"/>
            <w:hideMark/>
          </w:tcPr>
          <w:p w14:paraId="34E17EE4"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Date</w:t>
            </w:r>
          </w:p>
        </w:tc>
        <w:tc>
          <w:tcPr>
            <w:tcW w:w="960" w:type="dxa"/>
            <w:tcBorders>
              <w:top w:val="single" w:sz="8" w:space="0" w:color="auto"/>
              <w:left w:val="nil"/>
              <w:bottom w:val="single" w:sz="8" w:space="0" w:color="auto"/>
              <w:right w:val="single" w:sz="8" w:space="0" w:color="auto"/>
            </w:tcBorders>
            <w:shd w:val="clear" w:color="000000" w:fill="92D050"/>
            <w:noWrap/>
            <w:vAlign w:val="center"/>
            <w:hideMark/>
          </w:tcPr>
          <w:p w14:paraId="49CDB9CF"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N/A</w:t>
            </w:r>
          </w:p>
        </w:tc>
      </w:tr>
      <w:tr w:rsidR="009E6C39" w:rsidRPr="009E6C39" w14:paraId="2C5CFB14" w14:textId="77777777" w:rsidTr="009E6C39">
        <w:trPr>
          <w:trHeight w:val="600"/>
        </w:trPr>
        <w:tc>
          <w:tcPr>
            <w:tcW w:w="2060" w:type="dxa"/>
            <w:tcBorders>
              <w:top w:val="single" w:sz="8" w:space="0" w:color="auto"/>
              <w:left w:val="single" w:sz="8" w:space="0" w:color="auto"/>
              <w:bottom w:val="nil"/>
              <w:right w:val="nil"/>
            </w:tcBorders>
            <w:shd w:val="clear" w:color="000000" w:fill="C6E0B4"/>
            <w:noWrap/>
            <w:vAlign w:val="center"/>
            <w:hideMark/>
          </w:tcPr>
          <w:p w14:paraId="57BADABC"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2021</w:t>
            </w:r>
          </w:p>
        </w:tc>
        <w:tc>
          <w:tcPr>
            <w:tcW w:w="1800" w:type="dxa"/>
            <w:tcBorders>
              <w:top w:val="single" w:sz="8" w:space="0" w:color="auto"/>
              <w:left w:val="nil"/>
              <w:bottom w:val="nil"/>
              <w:right w:val="nil"/>
            </w:tcBorders>
            <w:shd w:val="clear" w:color="000000" w:fill="C5E0B3"/>
            <w:vAlign w:val="center"/>
            <w:hideMark/>
          </w:tcPr>
          <w:p w14:paraId="36664B52"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2018</w:t>
            </w:r>
          </w:p>
        </w:tc>
        <w:tc>
          <w:tcPr>
            <w:tcW w:w="3330" w:type="dxa"/>
            <w:tcBorders>
              <w:top w:val="single" w:sz="8" w:space="0" w:color="auto"/>
              <w:left w:val="nil"/>
              <w:bottom w:val="single" w:sz="8" w:space="0" w:color="auto"/>
              <w:right w:val="nil"/>
            </w:tcBorders>
            <w:shd w:val="clear" w:color="000000" w:fill="C5E0B3"/>
            <w:vAlign w:val="center"/>
            <w:hideMark/>
          </w:tcPr>
          <w:p w14:paraId="0D644748"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General</w:t>
            </w:r>
          </w:p>
        </w:tc>
        <w:tc>
          <w:tcPr>
            <w:tcW w:w="8562" w:type="dxa"/>
            <w:tcBorders>
              <w:top w:val="nil"/>
              <w:left w:val="nil"/>
              <w:bottom w:val="nil"/>
              <w:right w:val="nil"/>
            </w:tcBorders>
            <w:shd w:val="clear" w:color="000000" w:fill="C5E0B3"/>
            <w:vAlign w:val="center"/>
            <w:hideMark/>
          </w:tcPr>
          <w:p w14:paraId="5B0F5B5D"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 </w:t>
            </w:r>
          </w:p>
        </w:tc>
        <w:tc>
          <w:tcPr>
            <w:tcW w:w="1188" w:type="dxa"/>
            <w:tcBorders>
              <w:top w:val="nil"/>
              <w:left w:val="single" w:sz="8" w:space="0" w:color="auto"/>
              <w:bottom w:val="single" w:sz="8" w:space="0" w:color="auto"/>
              <w:right w:val="single" w:sz="8" w:space="0" w:color="auto"/>
            </w:tcBorders>
            <w:shd w:val="clear" w:color="000000" w:fill="C6E0B4"/>
            <w:noWrap/>
            <w:vAlign w:val="center"/>
            <w:hideMark/>
          </w:tcPr>
          <w:p w14:paraId="7730E030"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Y/N</w:t>
            </w:r>
          </w:p>
        </w:tc>
        <w:tc>
          <w:tcPr>
            <w:tcW w:w="960" w:type="dxa"/>
            <w:tcBorders>
              <w:top w:val="nil"/>
              <w:left w:val="nil"/>
              <w:bottom w:val="single" w:sz="8" w:space="0" w:color="auto"/>
              <w:right w:val="single" w:sz="8" w:space="0" w:color="auto"/>
            </w:tcBorders>
            <w:shd w:val="clear" w:color="000000" w:fill="C6E0B4"/>
            <w:noWrap/>
            <w:vAlign w:val="bottom"/>
            <w:hideMark/>
          </w:tcPr>
          <w:p w14:paraId="291596B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single" w:sz="8" w:space="0" w:color="auto"/>
              <w:right w:val="single" w:sz="8" w:space="0" w:color="auto"/>
            </w:tcBorders>
            <w:shd w:val="clear" w:color="000000" w:fill="C6E0B4"/>
            <w:noWrap/>
            <w:vAlign w:val="bottom"/>
            <w:hideMark/>
          </w:tcPr>
          <w:p w14:paraId="3C44898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729A23FE" w14:textId="77777777" w:rsidTr="009E6C39">
        <w:trPr>
          <w:trHeight w:val="690"/>
        </w:trPr>
        <w:tc>
          <w:tcPr>
            <w:tcW w:w="2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18EB7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Plans and compliance path documentation (R103.1)</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0EB6E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Plans and compliance path documentation (R103.1)</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hideMark/>
          </w:tcPr>
          <w:p w14:paraId="208AD6D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Construction documents, technical reports, and other supporting data shall be submitted for each permit</w:t>
            </w:r>
          </w:p>
        </w:tc>
        <w:tc>
          <w:tcPr>
            <w:tcW w:w="8562" w:type="dxa"/>
            <w:tcBorders>
              <w:top w:val="single" w:sz="8" w:space="0" w:color="auto"/>
              <w:left w:val="nil"/>
              <w:bottom w:val="nil"/>
              <w:right w:val="single" w:sz="8" w:space="0" w:color="auto"/>
            </w:tcBorders>
            <w:shd w:val="clear" w:color="auto" w:fill="auto"/>
            <w:vAlign w:val="center"/>
            <w:hideMark/>
          </w:tcPr>
          <w:p w14:paraId="0960CEA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Prior to and during inspection: </w:t>
            </w:r>
          </w:p>
        </w:tc>
        <w:tc>
          <w:tcPr>
            <w:tcW w:w="1188"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61E56AC8"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93E73BE"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2BEB07E2"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28160F93" w14:textId="77777777" w:rsidTr="009E6C39">
        <w:trPr>
          <w:trHeight w:val="300"/>
        </w:trPr>
        <w:tc>
          <w:tcPr>
            <w:tcW w:w="2060" w:type="dxa"/>
            <w:vMerge/>
            <w:tcBorders>
              <w:top w:val="single" w:sz="8" w:space="0" w:color="auto"/>
              <w:left w:val="single" w:sz="8" w:space="0" w:color="auto"/>
              <w:bottom w:val="single" w:sz="8" w:space="0" w:color="000000"/>
              <w:right w:val="single" w:sz="8" w:space="0" w:color="auto"/>
            </w:tcBorders>
            <w:vAlign w:val="center"/>
            <w:hideMark/>
          </w:tcPr>
          <w:p w14:paraId="1E63BEA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7395345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3E054E7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single" w:sz="8" w:space="0" w:color="auto"/>
              <w:right w:val="single" w:sz="8" w:space="0" w:color="auto"/>
            </w:tcBorders>
            <w:shd w:val="clear" w:color="auto" w:fill="auto"/>
            <w:vAlign w:val="center"/>
            <w:hideMark/>
          </w:tcPr>
          <w:p w14:paraId="6C9EE2F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Review plans and docs to ensure methods of compliance are met.</w:t>
            </w:r>
          </w:p>
        </w:tc>
        <w:tc>
          <w:tcPr>
            <w:tcW w:w="1188" w:type="dxa"/>
            <w:vMerge/>
            <w:tcBorders>
              <w:top w:val="nil"/>
              <w:left w:val="single" w:sz="8" w:space="0" w:color="auto"/>
              <w:bottom w:val="single" w:sz="4" w:space="0" w:color="000000"/>
              <w:right w:val="single" w:sz="4" w:space="0" w:color="auto"/>
            </w:tcBorders>
            <w:vAlign w:val="center"/>
            <w:hideMark/>
          </w:tcPr>
          <w:p w14:paraId="267549F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7CA339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1CE2139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062295AD" w14:textId="77777777" w:rsidTr="009E6C39">
        <w:trPr>
          <w:trHeight w:val="1038"/>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160491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Identification (R303.1)</w:t>
            </w:r>
          </w:p>
        </w:tc>
        <w:tc>
          <w:tcPr>
            <w:tcW w:w="1800" w:type="dxa"/>
            <w:tcBorders>
              <w:top w:val="nil"/>
              <w:left w:val="nil"/>
              <w:bottom w:val="single" w:sz="8" w:space="0" w:color="auto"/>
              <w:right w:val="single" w:sz="8" w:space="0" w:color="auto"/>
            </w:tcBorders>
            <w:shd w:val="clear" w:color="auto" w:fill="auto"/>
            <w:vAlign w:val="center"/>
            <w:hideMark/>
          </w:tcPr>
          <w:p w14:paraId="15E0537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Identification (R303.1)</w:t>
            </w:r>
          </w:p>
        </w:tc>
        <w:tc>
          <w:tcPr>
            <w:tcW w:w="3330" w:type="dxa"/>
            <w:tcBorders>
              <w:top w:val="nil"/>
              <w:left w:val="nil"/>
              <w:bottom w:val="single" w:sz="8" w:space="0" w:color="auto"/>
              <w:right w:val="single" w:sz="8" w:space="0" w:color="auto"/>
            </w:tcBorders>
            <w:shd w:val="clear" w:color="auto" w:fill="auto"/>
            <w:vAlign w:val="center"/>
            <w:hideMark/>
          </w:tcPr>
          <w:p w14:paraId="59EED5E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Materials, systems, and equipment shall be identified in a manner that allows determination of compliance</w:t>
            </w:r>
          </w:p>
        </w:tc>
        <w:tc>
          <w:tcPr>
            <w:tcW w:w="8562" w:type="dxa"/>
            <w:tcBorders>
              <w:top w:val="nil"/>
              <w:left w:val="nil"/>
              <w:bottom w:val="single" w:sz="8" w:space="0" w:color="auto"/>
              <w:right w:val="single" w:sz="8" w:space="0" w:color="auto"/>
            </w:tcBorders>
            <w:shd w:val="clear" w:color="auto" w:fill="auto"/>
            <w:vAlign w:val="center"/>
            <w:hideMark/>
          </w:tcPr>
          <w:p w14:paraId="3A91827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identification marks or labels of the materials, systems, and equipment installed.</w:t>
            </w:r>
          </w:p>
        </w:tc>
        <w:tc>
          <w:tcPr>
            <w:tcW w:w="1188" w:type="dxa"/>
            <w:tcBorders>
              <w:top w:val="nil"/>
              <w:left w:val="nil"/>
              <w:bottom w:val="single" w:sz="4" w:space="0" w:color="auto"/>
              <w:right w:val="nil"/>
            </w:tcBorders>
            <w:shd w:val="clear" w:color="auto" w:fill="auto"/>
            <w:noWrap/>
            <w:vAlign w:val="bottom"/>
            <w:hideMark/>
          </w:tcPr>
          <w:p w14:paraId="7B47173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52D98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single" w:sz="4" w:space="0" w:color="auto"/>
              <w:right w:val="single" w:sz="8" w:space="0" w:color="auto"/>
            </w:tcBorders>
            <w:shd w:val="clear" w:color="auto" w:fill="auto"/>
            <w:noWrap/>
            <w:vAlign w:val="bottom"/>
            <w:hideMark/>
          </w:tcPr>
          <w:p w14:paraId="1270A2C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6BE08FEF" w14:textId="77777777" w:rsidTr="009E6C39">
        <w:trPr>
          <w:trHeight w:val="1038"/>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7D4C35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Installation of Materials (R303.2)</w:t>
            </w:r>
          </w:p>
        </w:tc>
        <w:tc>
          <w:tcPr>
            <w:tcW w:w="1800" w:type="dxa"/>
            <w:tcBorders>
              <w:top w:val="nil"/>
              <w:left w:val="nil"/>
              <w:bottom w:val="single" w:sz="8" w:space="0" w:color="auto"/>
              <w:right w:val="single" w:sz="8" w:space="0" w:color="auto"/>
            </w:tcBorders>
            <w:shd w:val="clear" w:color="auto" w:fill="auto"/>
            <w:vAlign w:val="center"/>
            <w:hideMark/>
          </w:tcPr>
          <w:p w14:paraId="3856FB5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Installation of Materials (R303.2)</w:t>
            </w:r>
          </w:p>
        </w:tc>
        <w:tc>
          <w:tcPr>
            <w:tcW w:w="3330" w:type="dxa"/>
            <w:tcBorders>
              <w:top w:val="nil"/>
              <w:left w:val="nil"/>
              <w:bottom w:val="single" w:sz="8" w:space="0" w:color="auto"/>
              <w:right w:val="single" w:sz="8" w:space="0" w:color="auto"/>
            </w:tcBorders>
            <w:shd w:val="clear" w:color="auto" w:fill="auto"/>
            <w:vAlign w:val="center"/>
            <w:hideMark/>
          </w:tcPr>
          <w:p w14:paraId="7BF4C92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Materials, systems, and equipment installed per manufacturer’s instructions, the IBC, and the IRC</w:t>
            </w:r>
          </w:p>
        </w:tc>
        <w:tc>
          <w:tcPr>
            <w:tcW w:w="8562" w:type="dxa"/>
            <w:tcBorders>
              <w:top w:val="nil"/>
              <w:left w:val="nil"/>
              <w:bottom w:val="single" w:sz="8" w:space="0" w:color="auto"/>
              <w:right w:val="single" w:sz="8" w:space="0" w:color="auto"/>
            </w:tcBorders>
            <w:shd w:val="clear" w:color="auto" w:fill="auto"/>
            <w:vAlign w:val="center"/>
            <w:hideMark/>
          </w:tcPr>
          <w:p w14:paraId="78D62F9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Direct customer to display manufacturers' installation instructions when necessary. Review IBC and IRC as required.</w:t>
            </w:r>
          </w:p>
        </w:tc>
        <w:tc>
          <w:tcPr>
            <w:tcW w:w="1188" w:type="dxa"/>
            <w:tcBorders>
              <w:top w:val="nil"/>
              <w:left w:val="nil"/>
              <w:bottom w:val="single" w:sz="4" w:space="0" w:color="auto"/>
              <w:right w:val="nil"/>
            </w:tcBorders>
            <w:shd w:val="clear" w:color="auto" w:fill="auto"/>
            <w:noWrap/>
            <w:vAlign w:val="bottom"/>
            <w:hideMark/>
          </w:tcPr>
          <w:p w14:paraId="4BEBA95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CB419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single" w:sz="4" w:space="0" w:color="auto"/>
              <w:right w:val="single" w:sz="8" w:space="0" w:color="auto"/>
            </w:tcBorders>
            <w:shd w:val="clear" w:color="auto" w:fill="auto"/>
            <w:noWrap/>
            <w:vAlign w:val="bottom"/>
            <w:hideMark/>
          </w:tcPr>
          <w:p w14:paraId="52A054C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29418E0D" w14:textId="77777777" w:rsidTr="009E6C39">
        <w:trPr>
          <w:trHeight w:val="432"/>
        </w:trPr>
        <w:tc>
          <w:tcPr>
            <w:tcW w:w="2060" w:type="dxa"/>
            <w:vMerge w:val="restart"/>
            <w:tcBorders>
              <w:top w:val="nil"/>
              <w:left w:val="single" w:sz="8" w:space="0" w:color="auto"/>
              <w:bottom w:val="single" w:sz="8" w:space="0" w:color="000000"/>
              <w:right w:val="single" w:sz="8" w:space="0" w:color="auto"/>
            </w:tcBorders>
            <w:shd w:val="clear" w:color="auto" w:fill="auto"/>
            <w:vAlign w:val="center"/>
            <w:hideMark/>
          </w:tcPr>
          <w:p w14:paraId="20FEAE86"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Building Thermal Envelope Insulation (R303.1.1)</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657A175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Building Thermal Envelope Insulation (R303.1.1)</w:t>
            </w:r>
          </w:p>
        </w:tc>
        <w:tc>
          <w:tcPr>
            <w:tcW w:w="3330" w:type="dxa"/>
            <w:vMerge w:val="restart"/>
            <w:tcBorders>
              <w:top w:val="nil"/>
              <w:left w:val="single" w:sz="8" w:space="0" w:color="auto"/>
              <w:bottom w:val="single" w:sz="8" w:space="0" w:color="000000"/>
              <w:right w:val="single" w:sz="8" w:space="0" w:color="auto"/>
            </w:tcBorders>
            <w:shd w:val="clear" w:color="auto" w:fill="auto"/>
            <w:hideMark/>
          </w:tcPr>
          <w:p w14:paraId="17DDEAC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An R-value identification mark shall be applied by the manufacturer to each piece of insulation that is 12 inches or greater in width. </w:t>
            </w:r>
            <w:r w:rsidRPr="009E6C39">
              <w:rPr>
                <w:rFonts w:ascii="Calibri" w:eastAsia="Times New Roman" w:hAnsi="Calibri" w:cs="Calibri"/>
                <w:b/>
                <w:bCs/>
                <w:color w:val="00B0F0"/>
                <w:kern w:val="0"/>
                <w:sz w:val="22"/>
                <w:szCs w:val="22"/>
                <w14:ligatures w14:val="none"/>
              </w:rPr>
              <w:t>Alternatively, the insulation installers shall provide a certification that indicates the type, manufacturer and R-value of insulation installed in each element of the building thermal envelope</w:t>
            </w:r>
          </w:p>
        </w:tc>
        <w:tc>
          <w:tcPr>
            <w:tcW w:w="8562" w:type="dxa"/>
            <w:tcBorders>
              <w:top w:val="nil"/>
              <w:left w:val="nil"/>
              <w:bottom w:val="nil"/>
              <w:right w:val="single" w:sz="8" w:space="0" w:color="auto"/>
            </w:tcBorders>
            <w:shd w:val="clear" w:color="auto" w:fill="auto"/>
            <w:vAlign w:val="center"/>
            <w:hideMark/>
          </w:tcPr>
          <w:p w14:paraId="37839D8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During inspection of the insulation </w:t>
            </w:r>
          </w:p>
        </w:tc>
        <w:tc>
          <w:tcPr>
            <w:tcW w:w="1188"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F3FB683"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A499156"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3597099"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731D164A" w14:textId="77777777" w:rsidTr="009E6C39">
        <w:trPr>
          <w:trHeight w:val="795"/>
        </w:trPr>
        <w:tc>
          <w:tcPr>
            <w:tcW w:w="2060" w:type="dxa"/>
            <w:vMerge/>
            <w:tcBorders>
              <w:top w:val="nil"/>
              <w:left w:val="single" w:sz="8" w:space="0" w:color="auto"/>
              <w:bottom w:val="single" w:sz="8" w:space="0" w:color="000000"/>
              <w:right w:val="single" w:sz="8" w:space="0" w:color="auto"/>
            </w:tcBorders>
            <w:vAlign w:val="center"/>
            <w:hideMark/>
          </w:tcPr>
          <w:p w14:paraId="52F354D9"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5C0AF7A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2BCB8DF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3B11534F"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Direct the customer to show the R-Value of marked insulation. If not marked, review and verify the certification provided by the installer.</w:t>
            </w:r>
          </w:p>
        </w:tc>
        <w:tc>
          <w:tcPr>
            <w:tcW w:w="1188" w:type="dxa"/>
            <w:vMerge/>
            <w:tcBorders>
              <w:top w:val="nil"/>
              <w:left w:val="single" w:sz="8" w:space="0" w:color="auto"/>
              <w:bottom w:val="single" w:sz="4" w:space="0" w:color="000000"/>
              <w:right w:val="single" w:sz="4" w:space="0" w:color="auto"/>
            </w:tcBorders>
            <w:vAlign w:val="center"/>
            <w:hideMark/>
          </w:tcPr>
          <w:p w14:paraId="22B5C1B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31D6207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7EA74C0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3585D60D" w14:textId="77777777" w:rsidTr="009E6C39">
        <w:trPr>
          <w:trHeight w:val="645"/>
        </w:trPr>
        <w:tc>
          <w:tcPr>
            <w:tcW w:w="2060" w:type="dxa"/>
            <w:vMerge/>
            <w:tcBorders>
              <w:top w:val="nil"/>
              <w:left w:val="single" w:sz="8" w:space="0" w:color="auto"/>
              <w:bottom w:val="single" w:sz="8" w:space="0" w:color="000000"/>
              <w:right w:val="single" w:sz="8" w:space="0" w:color="auto"/>
            </w:tcBorders>
            <w:vAlign w:val="center"/>
            <w:hideMark/>
          </w:tcPr>
          <w:p w14:paraId="3DECFC0F"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478EA9E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471A118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4E1F9B32"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For insulated siding, the </w:t>
            </w:r>
            <w:r w:rsidRPr="009E6C39">
              <w:rPr>
                <w:rFonts w:ascii="Calibri" w:eastAsia="Times New Roman" w:hAnsi="Calibri" w:cs="Calibri"/>
                <w:i/>
                <w:iCs/>
                <w:color w:val="000000"/>
                <w:kern w:val="0"/>
                <w:sz w:val="22"/>
                <w:szCs w:val="22"/>
                <w14:ligatures w14:val="none"/>
              </w:rPr>
              <w:t>R</w:t>
            </w:r>
            <w:r w:rsidRPr="009E6C39">
              <w:rPr>
                <w:rFonts w:ascii="Calibri" w:eastAsia="Times New Roman" w:hAnsi="Calibri" w:cs="Calibri"/>
                <w:color w:val="000000"/>
                <w:kern w:val="0"/>
                <w:sz w:val="22"/>
                <w:szCs w:val="22"/>
                <w14:ligatures w14:val="none"/>
              </w:rPr>
              <w:t>-value shall be labeled on the product’s package and shall be indicated on the certification.</w:t>
            </w:r>
          </w:p>
        </w:tc>
        <w:tc>
          <w:tcPr>
            <w:tcW w:w="1188" w:type="dxa"/>
            <w:vMerge/>
            <w:tcBorders>
              <w:top w:val="nil"/>
              <w:left w:val="single" w:sz="8" w:space="0" w:color="auto"/>
              <w:bottom w:val="single" w:sz="4" w:space="0" w:color="000000"/>
              <w:right w:val="single" w:sz="4" w:space="0" w:color="auto"/>
            </w:tcBorders>
            <w:vAlign w:val="center"/>
            <w:hideMark/>
          </w:tcPr>
          <w:p w14:paraId="2D91B29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497E2EF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08DD86B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0955F5AD" w14:textId="77777777" w:rsidTr="009E6C39">
        <w:trPr>
          <w:trHeight w:val="855"/>
        </w:trPr>
        <w:tc>
          <w:tcPr>
            <w:tcW w:w="2060" w:type="dxa"/>
            <w:vMerge/>
            <w:tcBorders>
              <w:top w:val="nil"/>
              <w:left w:val="single" w:sz="8" w:space="0" w:color="auto"/>
              <w:bottom w:val="single" w:sz="8" w:space="0" w:color="000000"/>
              <w:right w:val="single" w:sz="8" w:space="0" w:color="auto"/>
            </w:tcBorders>
            <w:vAlign w:val="center"/>
            <w:hideMark/>
          </w:tcPr>
          <w:p w14:paraId="6A7173B5"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1D70CF6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0BD27F4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2569E292"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w:t>
            </w:r>
            <w:r w:rsidRPr="009E6C39">
              <w:rPr>
                <w:rFonts w:ascii="Calibri" w:eastAsia="Times New Roman" w:hAnsi="Calibri" w:cs="Calibri"/>
                <w:color w:val="000000"/>
                <w:kern w:val="0"/>
                <w:sz w:val="22"/>
                <w:szCs w:val="22"/>
                <w14:ligatures w14:val="none"/>
              </w:rPr>
              <w:t>For open cell and closed cell insulation,</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direct the customer to show the depth of the insulation with a probe. Alternatively, review the certification provided by the installer</w:t>
            </w:r>
            <w:r w:rsidRPr="009E6C39">
              <w:rPr>
                <w:rFonts w:ascii="Symbol" w:eastAsia="Times New Roman" w:hAnsi="Symbol" w:cs="Calibri"/>
                <w:color w:val="000000"/>
                <w:kern w:val="0"/>
                <w:sz w:val="22"/>
                <w:szCs w:val="22"/>
                <w14:ligatures w14:val="none"/>
              </w:rPr>
              <w:t>.</w:t>
            </w:r>
          </w:p>
        </w:tc>
        <w:tc>
          <w:tcPr>
            <w:tcW w:w="1188" w:type="dxa"/>
            <w:vMerge/>
            <w:tcBorders>
              <w:top w:val="nil"/>
              <w:left w:val="single" w:sz="8" w:space="0" w:color="auto"/>
              <w:bottom w:val="single" w:sz="4" w:space="0" w:color="000000"/>
              <w:right w:val="single" w:sz="4" w:space="0" w:color="auto"/>
            </w:tcBorders>
            <w:vAlign w:val="center"/>
            <w:hideMark/>
          </w:tcPr>
          <w:p w14:paraId="6A25C6B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464545D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6A95A13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634EF1E8" w14:textId="77777777" w:rsidTr="009E6C39">
        <w:trPr>
          <w:trHeight w:val="1008"/>
        </w:trPr>
        <w:tc>
          <w:tcPr>
            <w:tcW w:w="2060" w:type="dxa"/>
            <w:vMerge/>
            <w:tcBorders>
              <w:top w:val="nil"/>
              <w:left w:val="single" w:sz="8" w:space="0" w:color="auto"/>
              <w:bottom w:val="single" w:sz="8" w:space="0" w:color="000000"/>
              <w:right w:val="single" w:sz="8" w:space="0" w:color="auto"/>
            </w:tcBorders>
            <w:vAlign w:val="center"/>
            <w:hideMark/>
          </w:tcPr>
          <w:p w14:paraId="41BEA0A6"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4925DFF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4D0EC50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single" w:sz="8" w:space="0" w:color="auto"/>
              <w:right w:val="single" w:sz="8" w:space="0" w:color="auto"/>
            </w:tcBorders>
            <w:shd w:val="clear" w:color="auto" w:fill="auto"/>
            <w:vAlign w:val="center"/>
            <w:hideMark/>
          </w:tcPr>
          <w:p w14:paraId="4AA96865"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Direct customer to point camera at the insulation certification that is signed, dated and posted in a conspicuous location on the project site.</w:t>
            </w:r>
          </w:p>
        </w:tc>
        <w:tc>
          <w:tcPr>
            <w:tcW w:w="1188" w:type="dxa"/>
            <w:vMerge/>
            <w:tcBorders>
              <w:top w:val="nil"/>
              <w:left w:val="single" w:sz="8" w:space="0" w:color="auto"/>
              <w:bottom w:val="single" w:sz="4" w:space="0" w:color="000000"/>
              <w:right w:val="single" w:sz="4" w:space="0" w:color="auto"/>
            </w:tcBorders>
            <w:vAlign w:val="center"/>
            <w:hideMark/>
          </w:tcPr>
          <w:p w14:paraId="6016D62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6721E8A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1AE877F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3D073891" w14:textId="77777777" w:rsidTr="009E6C39">
        <w:trPr>
          <w:trHeight w:val="438"/>
        </w:trPr>
        <w:tc>
          <w:tcPr>
            <w:tcW w:w="20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A32D71"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Blown-in or sprayed roof and ceiling insulation. (R303.1.1.1)</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1D1331E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Blown-in or sprayed roof and ceiling insulation. (R303.1.1.1)</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hideMark/>
          </w:tcPr>
          <w:p w14:paraId="046F1DD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The thickness of blown-in or sprayed fiberglass and cellulose roof and ceiling insulation shall be written in inches (mm) on markers installed at not less than every 300 square feet (28 m</w:t>
            </w:r>
            <w:r w:rsidRPr="009E6C39">
              <w:rPr>
                <w:rFonts w:ascii="Calibri" w:eastAsia="Times New Roman" w:hAnsi="Calibri" w:cs="Calibri"/>
                <w:color w:val="000000"/>
                <w:kern w:val="0"/>
                <w:sz w:val="22"/>
                <w:szCs w:val="22"/>
                <w:vertAlign w:val="superscript"/>
                <w14:ligatures w14:val="none"/>
              </w:rPr>
              <w:t>2</w:t>
            </w:r>
            <w:r w:rsidRPr="009E6C39">
              <w:rPr>
                <w:rFonts w:ascii="Calibri" w:eastAsia="Times New Roman" w:hAnsi="Calibri" w:cs="Calibri"/>
                <w:color w:val="000000"/>
                <w:kern w:val="0"/>
                <w:sz w:val="22"/>
                <w:szCs w:val="22"/>
                <w14:ligatures w14:val="none"/>
              </w:rPr>
              <w:t>) throughout the attic space.</w:t>
            </w:r>
            <w:r w:rsidRPr="009E6C39">
              <w:rPr>
                <w:rFonts w:ascii="Arial" w:eastAsia="Times New Roman" w:hAnsi="Arial" w:cs="Arial"/>
                <w:color w:val="000000"/>
                <w:kern w:val="0"/>
                <w:sz w:val="22"/>
                <w:szCs w:val="22"/>
                <w14:ligatures w14:val="none"/>
              </w:rPr>
              <w:t xml:space="preserve"> </w:t>
            </w:r>
            <w:r w:rsidRPr="009E6C39">
              <w:rPr>
                <w:rFonts w:ascii="Calibri" w:eastAsia="Times New Roman" w:hAnsi="Calibri" w:cs="Calibri"/>
                <w:color w:val="000000"/>
                <w:kern w:val="0"/>
                <w:sz w:val="22"/>
                <w:szCs w:val="22"/>
                <w14:ligatures w14:val="none"/>
              </w:rPr>
              <w:t>Markers shall be affixed to the trusses or joists have minimum initial installed thickness with numbers not less than 1 inch (25 mm) in height. Each marker shall face the attic access opening. </w:t>
            </w:r>
          </w:p>
        </w:tc>
        <w:tc>
          <w:tcPr>
            <w:tcW w:w="8562" w:type="dxa"/>
            <w:tcBorders>
              <w:top w:val="nil"/>
              <w:left w:val="nil"/>
              <w:bottom w:val="nil"/>
              <w:right w:val="single" w:sz="8" w:space="0" w:color="auto"/>
            </w:tcBorders>
            <w:shd w:val="clear" w:color="auto" w:fill="auto"/>
            <w:vAlign w:val="center"/>
            <w:hideMark/>
          </w:tcPr>
          <w:p w14:paraId="35D8017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of attic insulation</w:t>
            </w:r>
          </w:p>
        </w:tc>
        <w:tc>
          <w:tcPr>
            <w:tcW w:w="118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ABE1072"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889BECE"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4769B310"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58143968" w14:textId="77777777" w:rsidTr="009E6C39">
        <w:trPr>
          <w:trHeight w:val="630"/>
        </w:trPr>
        <w:tc>
          <w:tcPr>
            <w:tcW w:w="2060" w:type="dxa"/>
            <w:vMerge/>
            <w:tcBorders>
              <w:top w:val="nil"/>
              <w:left w:val="single" w:sz="8" w:space="0" w:color="auto"/>
              <w:bottom w:val="single" w:sz="8" w:space="0" w:color="000000"/>
              <w:right w:val="single" w:sz="8" w:space="0" w:color="auto"/>
            </w:tcBorders>
            <w:vAlign w:val="center"/>
            <w:hideMark/>
          </w:tcPr>
          <w:p w14:paraId="5911DEA7"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1D978D8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5A1E2EB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52F404AA"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Direct customer to show markers displayed in the attic per code requirement</w:t>
            </w:r>
            <w:r w:rsidRPr="009E6C39">
              <w:rPr>
                <w:rFonts w:ascii="Symbol" w:eastAsia="Times New Roman" w:hAnsi="Symbol" w:cs="Calibri"/>
                <w:color w:val="000000"/>
                <w:kern w:val="0"/>
                <w:sz w:val="22"/>
                <w:szCs w:val="22"/>
                <w14:ligatures w14:val="none"/>
              </w:rPr>
              <w:t>,</w:t>
            </w:r>
            <w:r w:rsidRPr="009E6C39">
              <w:rPr>
                <w:rFonts w:ascii="Calibri" w:eastAsia="Times New Roman" w:hAnsi="Calibri" w:cs="Calibri"/>
                <w:color w:val="000000"/>
                <w:kern w:val="0"/>
                <w:sz w:val="22"/>
                <w:szCs w:val="22"/>
                <w14:ligatures w14:val="none"/>
              </w:rPr>
              <w:t xml:space="preserve"> or probe depth of cell insulation. </w:t>
            </w:r>
          </w:p>
        </w:tc>
        <w:tc>
          <w:tcPr>
            <w:tcW w:w="1188" w:type="dxa"/>
            <w:vMerge/>
            <w:tcBorders>
              <w:top w:val="nil"/>
              <w:left w:val="single" w:sz="8" w:space="0" w:color="auto"/>
              <w:bottom w:val="single" w:sz="8" w:space="0" w:color="000000"/>
              <w:right w:val="single" w:sz="4" w:space="0" w:color="auto"/>
            </w:tcBorders>
            <w:vAlign w:val="center"/>
            <w:hideMark/>
          </w:tcPr>
          <w:p w14:paraId="7663DF3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7076818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0D5384A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0679F8D5" w14:textId="77777777" w:rsidTr="009E6C39">
        <w:trPr>
          <w:trHeight w:val="648"/>
        </w:trPr>
        <w:tc>
          <w:tcPr>
            <w:tcW w:w="2060" w:type="dxa"/>
            <w:vMerge/>
            <w:tcBorders>
              <w:top w:val="nil"/>
              <w:left w:val="single" w:sz="8" w:space="0" w:color="auto"/>
              <w:bottom w:val="single" w:sz="8" w:space="0" w:color="000000"/>
              <w:right w:val="single" w:sz="8" w:space="0" w:color="auto"/>
            </w:tcBorders>
            <w:vAlign w:val="center"/>
            <w:hideMark/>
          </w:tcPr>
          <w:p w14:paraId="1AEB1C9B"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48B5274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68B06E6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5388A502"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Ensure the installed thickness and R</w:t>
            </w:r>
            <w:r w:rsidRPr="009E6C39">
              <w:rPr>
                <w:rFonts w:ascii="Calibri" w:eastAsia="Times New Roman" w:hAnsi="Calibri" w:cs="Calibri"/>
                <w:i/>
                <w:iCs/>
                <w:color w:val="000000"/>
                <w:kern w:val="0"/>
                <w:sz w:val="22"/>
                <w:szCs w:val="22"/>
                <w14:ligatures w14:val="none"/>
              </w:rPr>
              <w:t>-</w:t>
            </w:r>
            <w:r w:rsidRPr="009E6C39">
              <w:rPr>
                <w:rFonts w:ascii="Calibri" w:eastAsia="Times New Roman" w:hAnsi="Calibri" w:cs="Calibri"/>
                <w:color w:val="000000"/>
                <w:kern w:val="0"/>
                <w:sz w:val="22"/>
                <w:szCs w:val="22"/>
                <w14:ligatures w14:val="none"/>
              </w:rPr>
              <w:t>value of installed thickness are indicated on the posted certification, which shall include:</w:t>
            </w:r>
          </w:p>
        </w:tc>
        <w:tc>
          <w:tcPr>
            <w:tcW w:w="1188" w:type="dxa"/>
            <w:vMerge/>
            <w:tcBorders>
              <w:top w:val="nil"/>
              <w:left w:val="single" w:sz="8" w:space="0" w:color="auto"/>
              <w:bottom w:val="single" w:sz="8" w:space="0" w:color="000000"/>
              <w:right w:val="single" w:sz="4" w:space="0" w:color="auto"/>
            </w:tcBorders>
            <w:vAlign w:val="center"/>
            <w:hideMark/>
          </w:tcPr>
          <w:p w14:paraId="3C2F290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7845A93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23797B4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1EC50855" w14:textId="77777777" w:rsidTr="009E6C39">
        <w:trPr>
          <w:trHeight w:val="372"/>
        </w:trPr>
        <w:tc>
          <w:tcPr>
            <w:tcW w:w="2060" w:type="dxa"/>
            <w:vMerge/>
            <w:tcBorders>
              <w:top w:val="nil"/>
              <w:left w:val="single" w:sz="8" w:space="0" w:color="auto"/>
              <w:bottom w:val="single" w:sz="8" w:space="0" w:color="000000"/>
              <w:right w:val="single" w:sz="8" w:space="0" w:color="auto"/>
            </w:tcBorders>
            <w:vAlign w:val="center"/>
            <w:hideMark/>
          </w:tcPr>
          <w:p w14:paraId="104BA7CC"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4170FB3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2662A9C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3218ED1F" w14:textId="77777777" w:rsidR="009E6C39" w:rsidRPr="009E6C39" w:rsidRDefault="009E6C39" w:rsidP="009E6C39">
            <w:pPr>
              <w:spacing w:after="0" w:line="240" w:lineRule="auto"/>
              <w:ind w:firstLineChars="300" w:firstLine="66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The type of insulation used and manufacturer.</w:t>
            </w:r>
          </w:p>
        </w:tc>
        <w:tc>
          <w:tcPr>
            <w:tcW w:w="1188" w:type="dxa"/>
            <w:vMerge/>
            <w:tcBorders>
              <w:top w:val="nil"/>
              <w:left w:val="single" w:sz="8" w:space="0" w:color="auto"/>
              <w:bottom w:val="single" w:sz="8" w:space="0" w:color="000000"/>
              <w:right w:val="single" w:sz="4" w:space="0" w:color="auto"/>
            </w:tcBorders>
            <w:vAlign w:val="center"/>
            <w:hideMark/>
          </w:tcPr>
          <w:p w14:paraId="014D9B5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194C898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2845F49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6828E408" w14:textId="77777777" w:rsidTr="009E6C39">
        <w:trPr>
          <w:trHeight w:val="390"/>
        </w:trPr>
        <w:tc>
          <w:tcPr>
            <w:tcW w:w="2060" w:type="dxa"/>
            <w:vMerge/>
            <w:tcBorders>
              <w:top w:val="nil"/>
              <w:left w:val="single" w:sz="8" w:space="0" w:color="auto"/>
              <w:bottom w:val="single" w:sz="8" w:space="0" w:color="000000"/>
              <w:right w:val="single" w:sz="8" w:space="0" w:color="auto"/>
            </w:tcBorders>
            <w:vAlign w:val="center"/>
            <w:hideMark/>
          </w:tcPr>
          <w:p w14:paraId="07DD5AF2"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51F6984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7C3C608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3350DC56" w14:textId="77777777" w:rsidR="009E6C39" w:rsidRPr="009E6C39" w:rsidRDefault="009E6C39" w:rsidP="009E6C39">
            <w:pPr>
              <w:spacing w:after="0" w:line="240" w:lineRule="auto"/>
              <w:ind w:firstLineChars="300" w:firstLine="66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The insulation's coverage per bag as well as the settled R-value.</w:t>
            </w:r>
          </w:p>
        </w:tc>
        <w:tc>
          <w:tcPr>
            <w:tcW w:w="1188" w:type="dxa"/>
            <w:vMerge/>
            <w:tcBorders>
              <w:top w:val="nil"/>
              <w:left w:val="single" w:sz="8" w:space="0" w:color="auto"/>
              <w:bottom w:val="single" w:sz="8" w:space="0" w:color="000000"/>
              <w:right w:val="single" w:sz="4" w:space="0" w:color="auto"/>
            </w:tcBorders>
            <w:vAlign w:val="center"/>
            <w:hideMark/>
          </w:tcPr>
          <w:p w14:paraId="4021A44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65A8649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0827565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60892E14" w14:textId="77777777" w:rsidTr="009E6C39">
        <w:trPr>
          <w:trHeight w:val="402"/>
        </w:trPr>
        <w:tc>
          <w:tcPr>
            <w:tcW w:w="2060" w:type="dxa"/>
            <w:vMerge/>
            <w:tcBorders>
              <w:top w:val="nil"/>
              <w:left w:val="single" w:sz="8" w:space="0" w:color="auto"/>
              <w:bottom w:val="single" w:sz="8" w:space="0" w:color="000000"/>
              <w:right w:val="single" w:sz="8" w:space="0" w:color="auto"/>
            </w:tcBorders>
            <w:vAlign w:val="center"/>
            <w:hideMark/>
          </w:tcPr>
          <w:p w14:paraId="03C0F43B"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1C662F7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1736916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23754C0D" w14:textId="77777777" w:rsidR="009E6C39" w:rsidRPr="009E6C39" w:rsidRDefault="009E6C39" w:rsidP="009E6C39">
            <w:pPr>
              <w:spacing w:after="0" w:line="240" w:lineRule="auto"/>
              <w:ind w:firstLineChars="300" w:firstLine="66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The initial and settled thickness.</w:t>
            </w:r>
          </w:p>
        </w:tc>
        <w:tc>
          <w:tcPr>
            <w:tcW w:w="1188" w:type="dxa"/>
            <w:vMerge/>
            <w:tcBorders>
              <w:top w:val="nil"/>
              <w:left w:val="single" w:sz="8" w:space="0" w:color="auto"/>
              <w:bottom w:val="single" w:sz="8" w:space="0" w:color="000000"/>
              <w:right w:val="single" w:sz="4" w:space="0" w:color="auto"/>
            </w:tcBorders>
            <w:vAlign w:val="center"/>
            <w:hideMark/>
          </w:tcPr>
          <w:p w14:paraId="65F35F9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44A63D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3892530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106CEBFC" w14:textId="77777777" w:rsidTr="009E6C39">
        <w:trPr>
          <w:trHeight w:val="468"/>
        </w:trPr>
        <w:tc>
          <w:tcPr>
            <w:tcW w:w="2060" w:type="dxa"/>
            <w:vMerge/>
            <w:tcBorders>
              <w:top w:val="nil"/>
              <w:left w:val="single" w:sz="8" w:space="0" w:color="auto"/>
              <w:bottom w:val="single" w:sz="8" w:space="0" w:color="000000"/>
              <w:right w:val="single" w:sz="8" w:space="0" w:color="auto"/>
            </w:tcBorders>
            <w:vAlign w:val="center"/>
            <w:hideMark/>
          </w:tcPr>
          <w:p w14:paraId="09B9A7FC"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326E258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46A32BC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single" w:sz="8" w:space="0" w:color="auto"/>
              <w:right w:val="single" w:sz="8" w:space="0" w:color="auto"/>
            </w:tcBorders>
            <w:shd w:val="clear" w:color="auto" w:fill="auto"/>
            <w:vAlign w:val="center"/>
            <w:hideMark/>
          </w:tcPr>
          <w:p w14:paraId="7CD32271" w14:textId="77777777" w:rsidR="009E6C39" w:rsidRPr="009E6C39" w:rsidRDefault="009E6C39" w:rsidP="009E6C39">
            <w:pPr>
              <w:spacing w:after="0" w:line="240" w:lineRule="auto"/>
              <w:ind w:firstLineChars="300" w:firstLine="66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The number of bags installed.</w:t>
            </w:r>
          </w:p>
        </w:tc>
        <w:tc>
          <w:tcPr>
            <w:tcW w:w="1188" w:type="dxa"/>
            <w:vMerge/>
            <w:tcBorders>
              <w:top w:val="nil"/>
              <w:left w:val="single" w:sz="8" w:space="0" w:color="auto"/>
              <w:bottom w:val="single" w:sz="8" w:space="0" w:color="000000"/>
              <w:right w:val="single" w:sz="4" w:space="0" w:color="auto"/>
            </w:tcBorders>
            <w:vAlign w:val="center"/>
            <w:hideMark/>
          </w:tcPr>
          <w:p w14:paraId="4ADD4F3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27360A0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5F2B050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bl>
    <w:p w14:paraId="11D1E5A4" w14:textId="77777777" w:rsidR="00D8256C" w:rsidRPr="003D2F70" w:rsidRDefault="00D8256C" w:rsidP="00D8256C">
      <w:pPr>
        <w:pStyle w:val="Level1List"/>
        <w:numPr>
          <w:ilvl w:val="0"/>
          <w:numId w:val="0"/>
        </w:numPr>
        <w:ind w:left="810"/>
        <w:rPr>
          <w:color w:val="00B0F0"/>
          <w:highlight w:val="cyan"/>
          <w:u w:val="single"/>
        </w:rPr>
      </w:pPr>
    </w:p>
    <w:p w14:paraId="567F37AC" w14:textId="7965E3A4" w:rsidR="009E6C39" w:rsidRDefault="009E6C39" w:rsidP="00D8256C">
      <w:pPr>
        <w:rPr>
          <w:b/>
          <w:bCs/>
          <w:u w:val="single"/>
        </w:rPr>
      </w:pPr>
      <w:r w:rsidRPr="009E6C39">
        <w:rPr>
          <w:b/>
          <w:bCs/>
          <w:u w:val="single"/>
        </w:rPr>
        <w:t>Floor and frame</w:t>
      </w:r>
      <w:r>
        <w:rPr>
          <w:b/>
          <w:bCs/>
          <w:u w:val="single"/>
        </w:rPr>
        <w:t xml:space="preserve"> section </w:t>
      </w:r>
    </w:p>
    <w:tbl>
      <w:tblPr>
        <w:tblW w:w="12744" w:type="dxa"/>
        <w:tblLook w:val="04A0" w:firstRow="1" w:lastRow="0" w:firstColumn="1" w:lastColumn="0" w:noHBand="0" w:noVBand="1"/>
      </w:tblPr>
      <w:tblGrid>
        <w:gridCol w:w="1970"/>
        <w:gridCol w:w="1970"/>
        <w:gridCol w:w="2896"/>
        <w:gridCol w:w="6380"/>
        <w:gridCol w:w="222"/>
      </w:tblGrid>
      <w:tr w:rsidR="009E6C39" w:rsidRPr="009E6C39" w14:paraId="3C617E94" w14:textId="77777777" w:rsidTr="009E6C39">
        <w:trPr>
          <w:gridAfter w:val="1"/>
          <w:wAfter w:w="36" w:type="dxa"/>
          <w:trHeight w:val="300"/>
        </w:trPr>
        <w:tc>
          <w:tcPr>
            <w:tcW w:w="1784" w:type="dxa"/>
            <w:tcBorders>
              <w:top w:val="nil"/>
              <w:left w:val="nil"/>
              <w:bottom w:val="nil"/>
              <w:right w:val="nil"/>
            </w:tcBorders>
            <w:shd w:val="clear" w:color="000000" w:fill="FFFFFF"/>
            <w:noWrap/>
            <w:vAlign w:val="bottom"/>
            <w:hideMark/>
          </w:tcPr>
          <w:p w14:paraId="7F2466D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nil"/>
            </w:tcBorders>
            <w:shd w:val="clear" w:color="000000" w:fill="FFFFFF"/>
            <w:noWrap/>
            <w:vAlign w:val="bottom"/>
            <w:hideMark/>
          </w:tcPr>
          <w:p w14:paraId="32892B1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000000" w:fill="FFFFFF"/>
            <w:noWrap/>
            <w:vAlign w:val="bottom"/>
            <w:hideMark/>
          </w:tcPr>
          <w:p w14:paraId="53467F4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6380" w:type="dxa"/>
            <w:tcBorders>
              <w:top w:val="nil"/>
              <w:left w:val="nil"/>
              <w:bottom w:val="nil"/>
              <w:right w:val="nil"/>
            </w:tcBorders>
            <w:shd w:val="clear" w:color="000000" w:fill="FFFFFF"/>
            <w:noWrap/>
            <w:vAlign w:val="bottom"/>
            <w:hideMark/>
          </w:tcPr>
          <w:p w14:paraId="528E691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779B5185" w14:textId="77777777" w:rsidTr="009E6C39">
        <w:trPr>
          <w:gridAfter w:val="1"/>
          <w:wAfter w:w="36" w:type="dxa"/>
          <w:trHeight w:val="636"/>
        </w:trPr>
        <w:tc>
          <w:tcPr>
            <w:tcW w:w="1784" w:type="dxa"/>
            <w:tcBorders>
              <w:top w:val="single" w:sz="8" w:space="0" w:color="auto"/>
              <w:left w:val="nil"/>
              <w:bottom w:val="single" w:sz="8" w:space="0" w:color="auto"/>
              <w:right w:val="single" w:sz="8" w:space="0" w:color="auto"/>
            </w:tcBorders>
            <w:shd w:val="clear" w:color="000000" w:fill="92D050"/>
            <w:vAlign w:val="center"/>
            <w:hideMark/>
          </w:tcPr>
          <w:p w14:paraId="0341BF99"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Section Title &amp; Number 2021</w:t>
            </w:r>
          </w:p>
        </w:tc>
        <w:tc>
          <w:tcPr>
            <w:tcW w:w="1784" w:type="dxa"/>
            <w:tcBorders>
              <w:top w:val="single" w:sz="8" w:space="0" w:color="auto"/>
              <w:left w:val="nil"/>
              <w:bottom w:val="single" w:sz="8" w:space="0" w:color="auto"/>
              <w:right w:val="single" w:sz="8" w:space="0" w:color="auto"/>
            </w:tcBorders>
            <w:shd w:val="clear" w:color="000000" w:fill="92D050"/>
            <w:vAlign w:val="center"/>
            <w:hideMark/>
          </w:tcPr>
          <w:p w14:paraId="0C5FFD2B"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Section Title &amp; Number 2018</w:t>
            </w:r>
          </w:p>
        </w:tc>
        <w:tc>
          <w:tcPr>
            <w:tcW w:w="2760" w:type="dxa"/>
            <w:tcBorders>
              <w:top w:val="single" w:sz="8" w:space="0" w:color="auto"/>
              <w:left w:val="nil"/>
              <w:bottom w:val="single" w:sz="8" w:space="0" w:color="auto"/>
              <w:right w:val="single" w:sz="8" w:space="0" w:color="auto"/>
            </w:tcBorders>
            <w:shd w:val="clear" w:color="000000" w:fill="92D050"/>
            <w:vAlign w:val="center"/>
            <w:hideMark/>
          </w:tcPr>
          <w:p w14:paraId="59801105"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Provisions</w:t>
            </w:r>
          </w:p>
        </w:tc>
        <w:tc>
          <w:tcPr>
            <w:tcW w:w="6380" w:type="dxa"/>
            <w:tcBorders>
              <w:top w:val="single" w:sz="8" w:space="0" w:color="auto"/>
              <w:left w:val="nil"/>
              <w:bottom w:val="single" w:sz="8" w:space="0" w:color="auto"/>
              <w:right w:val="single" w:sz="8" w:space="0" w:color="auto"/>
            </w:tcBorders>
            <w:shd w:val="clear" w:color="000000" w:fill="92D050"/>
            <w:vAlign w:val="center"/>
            <w:hideMark/>
          </w:tcPr>
          <w:p w14:paraId="2119D8B5"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Inspection Protocols/Procedures</w:t>
            </w:r>
          </w:p>
        </w:tc>
      </w:tr>
      <w:tr w:rsidR="009E6C39" w:rsidRPr="009E6C39" w14:paraId="5794F5A4" w14:textId="77777777" w:rsidTr="009E6C39">
        <w:trPr>
          <w:gridAfter w:val="1"/>
          <w:wAfter w:w="36" w:type="dxa"/>
          <w:trHeight w:val="324"/>
        </w:trPr>
        <w:tc>
          <w:tcPr>
            <w:tcW w:w="1784" w:type="dxa"/>
            <w:tcBorders>
              <w:top w:val="nil"/>
              <w:left w:val="single" w:sz="8" w:space="0" w:color="auto"/>
              <w:bottom w:val="single" w:sz="8" w:space="0" w:color="auto"/>
              <w:right w:val="nil"/>
            </w:tcBorders>
            <w:shd w:val="clear" w:color="000000" w:fill="C6E0B4"/>
            <w:noWrap/>
            <w:vAlign w:val="center"/>
            <w:hideMark/>
          </w:tcPr>
          <w:p w14:paraId="1C935D3F"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2021</w:t>
            </w:r>
          </w:p>
        </w:tc>
        <w:tc>
          <w:tcPr>
            <w:tcW w:w="1784" w:type="dxa"/>
            <w:tcBorders>
              <w:top w:val="nil"/>
              <w:left w:val="nil"/>
              <w:bottom w:val="single" w:sz="8" w:space="0" w:color="auto"/>
              <w:right w:val="nil"/>
            </w:tcBorders>
            <w:shd w:val="clear" w:color="000000" w:fill="C5E0B3"/>
            <w:vAlign w:val="center"/>
            <w:hideMark/>
          </w:tcPr>
          <w:p w14:paraId="5C6CEC2A"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2018</w:t>
            </w:r>
          </w:p>
        </w:tc>
        <w:tc>
          <w:tcPr>
            <w:tcW w:w="9140" w:type="dxa"/>
            <w:gridSpan w:val="2"/>
            <w:tcBorders>
              <w:top w:val="single" w:sz="8" w:space="0" w:color="auto"/>
              <w:left w:val="nil"/>
              <w:bottom w:val="single" w:sz="8" w:space="0" w:color="auto"/>
              <w:right w:val="single" w:sz="8" w:space="0" w:color="000000"/>
            </w:tcBorders>
            <w:shd w:val="clear" w:color="000000" w:fill="C5E0B3"/>
            <w:vAlign w:val="center"/>
            <w:hideMark/>
          </w:tcPr>
          <w:p w14:paraId="59ACDC86"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Pre-slab, Footing and Foundation</w:t>
            </w:r>
          </w:p>
        </w:tc>
      </w:tr>
      <w:tr w:rsidR="009E6C39" w:rsidRPr="009E6C39" w14:paraId="6EA48A43" w14:textId="77777777" w:rsidTr="009E6C39">
        <w:trPr>
          <w:gridAfter w:val="1"/>
          <w:wAfter w:w="36" w:type="dxa"/>
          <w:trHeight w:val="8192"/>
        </w:trPr>
        <w:tc>
          <w:tcPr>
            <w:tcW w:w="1784" w:type="dxa"/>
            <w:tcBorders>
              <w:top w:val="nil"/>
              <w:left w:val="single" w:sz="8" w:space="0" w:color="auto"/>
              <w:bottom w:val="nil"/>
              <w:right w:val="nil"/>
            </w:tcBorders>
            <w:shd w:val="clear" w:color="auto" w:fill="auto"/>
            <w:vAlign w:val="center"/>
            <w:hideMark/>
          </w:tcPr>
          <w:p w14:paraId="08A0832D" w14:textId="77777777" w:rsidR="009E6C39" w:rsidRPr="009E6C39" w:rsidRDefault="009E6C39" w:rsidP="009E6C39">
            <w:pPr>
              <w:spacing w:after="0" w:line="240" w:lineRule="auto"/>
              <w:jc w:val="center"/>
              <w:rPr>
                <w:rFonts w:ascii="Calibri" w:eastAsia="Times New Roman" w:hAnsi="Calibri" w:cs="Calibri"/>
                <w:b/>
                <w:bCs/>
                <w:color w:val="00B0F0"/>
                <w:kern w:val="0"/>
                <w14:ligatures w14:val="none"/>
              </w:rPr>
            </w:pPr>
            <w:r w:rsidRPr="009E6C39">
              <w:rPr>
                <w:rFonts w:ascii="Calibri" w:eastAsia="Times New Roman" w:hAnsi="Calibri" w:cs="Calibri"/>
                <w:b/>
                <w:bCs/>
                <w:color w:val="00B0F0"/>
                <w:kern w:val="0"/>
                <w14:ligatures w14:val="none"/>
              </w:rPr>
              <w:t xml:space="preserve">General Inspection Requirements </w:t>
            </w:r>
          </w:p>
        </w:tc>
        <w:tc>
          <w:tcPr>
            <w:tcW w:w="1784" w:type="dxa"/>
            <w:tcBorders>
              <w:top w:val="nil"/>
              <w:left w:val="nil"/>
              <w:bottom w:val="nil"/>
              <w:right w:val="nil"/>
            </w:tcBorders>
            <w:shd w:val="clear" w:color="auto" w:fill="auto"/>
            <w:vAlign w:val="center"/>
            <w:hideMark/>
          </w:tcPr>
          <w:p w14:paraId="10D50CB9" w14:textId="77777777" w:rsidR="009E6C39" w:rsidRPr="009E6C39" w:rsidRDefault="009E6C39" w:rsidP="009E6C39">
            <w:pPr>
              <w:spacing w:after="0" w:line="240" w:lineRule="auto"/>
              <w:jc w:val="center"/>
              <w:rPr>
                <w:rFonts w:ascii="Calibri" w:eastAsia="Times New Roman" w:hAnsi="Calibri" w:cs="Calibri"/>
                <w:b/>
                <w:bCs/>
                <w:color w:val="00B0F0"/>
                <w:kern w:val="0"/>
                <w14:ligatures w14:val="none"/>
              </w:rPr>
            </w:pPr>
          </w:p>
        </w:tc>
        <w:tc>
          <w:tcPr>
            <w:tcW w:w="2760" w:type="dxa"/>
            <w:tcBorders>
              <w:top w:val="nil"/>
              <w:left w:val="nil"/>
              <w:bottom w:val="nil"/>
              <w:right w:val="nil"/>
            </w:tcBorders>
            <w:shd w:val="clear" w:color="auto" w:fill="auto"/>
            <w:vAlign w:val="center"/>
            <w:hideMark/>
          </w:tcPr>
          <w:p w14:paraId="5855D199"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 </w:t>
            </w:r>
          </w:p>
        </w:tc>
        <w:tc>
          <w:tcPr>
            <w:tcW w:w="6380" w:type="dxa"/>
            <w:tcBorders>
              <w:top w:val="nil"/>
              <w:left w:val="nil"/>
              <w:bottom w:val="nil"/>
              <w:right w:val="nil"/>
            </w:tcBorders>
            <w:shd w:val="clear" w:color="auto" w:fill="auto"/>
            <w:vAlign w:val="center"/>
            <w:hideMark/>
          </w:tcPr>
          <w:p w14:paraId="6F56C3DB" w14:textId="77777777" w:rsidR="009E6C39" w:rsidRPr="009E6C39" w:rsidRDefault="009E6C39" w:rsidP="009E6C39">
            <w:pPr>
              <w:spacing w:after="0" w:line="240" w:lineRule="auto"/>
              <w:rPr>
                <w:rFonts w:ascii="Calibri" w:eastAsia="Times New Roman" w:hAnsi="Calibri" w:cs="Calibri"/>
                <w:b/>
                <w:bCs/>
                <w:color w:val="00B0F0"/>
                <w:kern w:val="0"/>
                <w14:ligatures w14:val="none"/>
              </w:rPr>
            </w:pPr>
            <w:r w:rsidRPr="009E6C39">
              <w:rPr>
                <w:rFonts w:ascii="Calibri" w:eastAsia="Times New Roman" w:hAnsi="Calibri" w:cs="Calibri"/>
                <w:b/>
                <w:bCs/>
                <w:color w:val="00B0F0"/>
                <w:kern w:val="0"/>
                <w:sz w:val="20"/>
                <w:szCs w:val="20"/>
                <w14:ligatures w14:val="none"/>
              </w:rPr>
              <w:t xml:space="preserve">Virtual inspection footage shall be attended, directed, and recorded by the AHJ or if data collected is used in a RESNET ERI software, by a </w:t>
            </w:r>
            <w:proofErr w:type="gramStart"/>
            <w:r w:rsidRPr="009E6C39">
              <w:rPr>
                <w:rFonts w:ascii="Calibri" w:eastAsia="Times New Roman" w:hAnsi="Calibri" w:cs="Calibri"/>
                <w:b/>
                <w:bCs/>
                <w:color w:val="00B0F0"/>
                <w:kern w:val="0"/>
                <w:sz w:val="20"/>
                <w:szCs w:val="20"/>
                <w14:ligatures w14:val="none"/>
              </w:rPr>
              <w:t>Certified  Rater</w:t>
            </w:r>
            <w:proofErr w:type="gramEnd"/>
            <w:r w:rsidRPr="009E6C39">
              <w:rPr>
                <w:rFonts w:ascii="Calibri" w:eastAsia="Times New Roman" w:hAnsi="Calibri" w:cs="Calibri"/>
                <w:b/>
                <w:bCs/>
                <w:color w:val="00B0F0"/>
                <w:kern w:val="0"/>
                <w:sz w:val="20"/>
                <w:szCs w:val="20"/>
                <w14:ligatures w14:val="none"/>
              </w:rPr>
              <w:t xml:space="preserve">/RFI.  </w:t>
            </w:r>
            <w:r w:rsidRPr="009E6C39">
              <w:rPr>
                <w:rFonts w:ascii="Calibri" w:eastAsia="Times New Roman" w:hAnsi="Calibri" w:cs="Calibri"/>
                <w:b/>
                <w:bCs/>
                <w:color w:val="00B0F0"/>
                <w:kern w:val="0"/>
                <w:sz w:val="20"/>
                <w:szCs w:val="20"/>
                <w14:ligatures w14:val="none"/>
              </w:rPr>
              <w:br/>
              <w:t xml:space="preserve">A video recording may be of the entire virtual inspection or screen shots taken during the inspection, or </w:t>
            </w:r>
            <w:proofErr w:type="spellStart"/>
            <w:r w:rsidRPr="009E6C39">
              <w:rPr>
                <w:rFonts w:ascii="Calibri" w:eastAsia="Times New Roman" w:hAnsi="Calibri" w:cs="Calibri"/>
                <w:b/>
                <w:bCs/>
                <w:color w:val="00B0F0"/>
                <w:kern w:val="0"/>
                <w:sz w:val="20"/>
                <w:szCs w:val="20"/>
                <w14:ligatures w14:val="none"/>
              </w:rPr>
              <w:t>geotaged</w:t>
            </w:r>
            <w:proofErr w:type="spellEnd"/>
            <w:r w:rsidRPr="009E6C39">
              <w:rPr>
                <w:rFonts w:ascii="Calibri" w:eastAsia="Times New Roman" w:hAnsi="Calibri" w:cs="Calibri"/>
                <w:b/>
                <w:bCs/>
                <w:color w:val="00B0F0"/>
                <w:kern w:val="0"/>
                <w:sz w:val="20"/>
                <w:szCs w:val="20"/>
                <w14:ligatures w14:val="none"/>
              </w:rPr>
              <w:t xml:space="preserve"> photos may be used id in enough detail is provided to ensure photo documentation requirements found in these standards or ANSI 301 Appendix B have been met.</w:t>
            </w:r>
            <w:r w:rsidRPr="009E6C39">
              <w:rPr>
                <w:rFonts w:ascii="Calibri" w:eastAsia="Times New Roman" w:hAnsi="Calibri" w:cs="Calibri"/>
                <w:b/>
                <w:bCs/>
                <w:color w:val="00B0F0"/>
                <w:kern w:val="0"/>
                <w:sz w:val="20"/>
                <w:szCs w:val="20"/>
                <w14:ligatures w14:val="none"/>
              </w:rPr>
              <w:br/>
            </w:r>
            <w:r w:rsidRPr="009E6C39">
              <w:rPr>
                <w:rFonts w:ascii="Calibri" w:eastAsia="Times New Roman" w:hAnsi="Calibri" w:cs="Calibri"/>
                <w:b/>
                <w:bCs/>
                <w:color w:val="00B0F0"/>
                <w:kern w:val="0"/>
                <w14:ligatures w14:val="none"/>
              </w:rPr>
              <w:br/>
            </w:r>
            <w:r w:rsidRPr="009E6C39">
              <w:rPr>
                <w:rFonts w:ascii="Calibri" w:eastAsia="Times New Roman" w:hAnsi="Calibri" w:cs="Calibri"/>
                <w:b/>
                <w:bCs/>
                <w:color w:val="00B0F0"/>
                <w:kern w:val="0"/>
                <w:sz w:val="20"/>
                <w:szCs w:val="20"/>
                <w14:ligatures w14:val="none"/>
              </w:rPr>
              <w:t>When performing a Remote Virtual Insulation inspection:</w:t>
            </w:r>
            <w:r w:rsidRPr="009E6C39">
              <w:rPr>
                <w:rFonts w:ascii="Calibri" w:eastAsia="Times New Roman" w:hAnsi="Calibri" w:cs="Calibri"/>
                <w:b/>
                <w:bCs/>
                <w:color w:val="00B0F0"/>
                <w:kern w:val="0"/>
                <w:sz w:val="20"/>
                <w:szCs w:val="20"/>
                <w14:ligatures w14:val="none"/>
              </w:rPr>
              <w:br/>
              <w:t>- Determine the insulation has been installed in accordance with manufactures instructions</w:t>
            </w:r>
            <w:r w:rsidRPr="009E6C39">
              <w:rPr>
                <w:rFonts w:ascii="Calibri" w:eastAsia="Times New Roman" w:hAnsi="Calibri" w:cs="Calibri"/>
                <w:b/>
                <w:bCs/>
                <w:color w:val="00B0F0"/>
                <w:kern w:val="0"/>
                <w:sz w:val="20"/>
                <w:szCs w:val="20"/>
                <w14:ligatures w14:val="none"/>
              </w:rPr>
              <w:br/>
              <w:t xml:space="preserve"> - Determine the thickness of the insulation by including a ruler measurement in several locations.</w:t>
            </w:r>
            <w:r w:rsidRPr="009E6C39">
              <w:rPr>
                <w:rFonts w:ascii="Calibri" w:eastAsia="Times New Roman" w:hAnsi="Calibri" w:cs="Calibri"/>
                <w:b/>
                <w:bCs/>
                <w:color w:val="00B0F0"/>
                <w:kern w:val="0"/>
                <w:sz w:val="20"/>
                <w:szCs w:val="20"/>
                <w14:ligatures w14:val="none"/>
              </w:rPr>
              <w:br/>
              <w:t>- Determine the depth of the insulation installation by including a tape measurement in several locations.</w:t>
            </w:r>
            <w:r w:rsidRPr="009E6C39">
              <w:rPr>
                <w:rFonts w:ascii="Calibri" w:eastAsia="Times New Roman" w:hAnsi="Calibri" w:cs="Calibri"/>
                <w:b/>
                <w:bCs/>
                <w:color w:val="00B0F0"/>
                <w:kern w:val="0"/>
                <w:sz w:val="20"/>
                <w:szCs w:val="20"/>
                <w14:ligatures w14:val="none"/>
              </w:rPr>
              <w:br/>
              <w:t>- Determine the depth of extension below grade of ultraviolet protection by including a tape measurement in several locations.</w:t>
            </w:r>
            <w:r w:rsidRPr="009E6C39">
              <w:rPr>
                <w:rFonts w:ascii="Calibri" w:eastAsia="Times New Roman" w:hAnsi="Calibri" w:cs="Calibri"/>
                <w:b/>
                <w:bCs/>
                <w:color w:val="00B0F0"/>
                <w:kern w:val="0"/>
                <w:sz w:val="20"/>
                <w:szCs w:val="20"/>
                <w14:ligatures w14:val="none"/>
              </w:rPr>
              <w:br/>
              <w:t>- Determine the R-Value of the insulation by ensuring the Manufacturer’s R-Value label is included for several insulated areas, or the Manufacturer’s data sheet for the specific insulation product is provided.</w:t>
            </w:r>
            <w:r w:rsidRPr="009E6C39">
              <w:rPr>
                <w:rFonts w:ascii="Calibri" w:eastAsia="Times New Roman" w:hAnsi="Calibri" w:cs="Calibri"/>
                <w:b/>
                <w:bCs/>
                <w:color w:val="00B0F0"/>
                <w:kern w:val="0"/>
                <w:sz w:val="20"/>
                <w:szCs w:val="20"/>
                <w14:ligatures w14:val="none"/>
              </w:rPr>
              <w:br/>
              <w:t>- Determine details of all air and water sealing at insulation joints, penetrations and/or obstructions.</w:t>
            </w:r>
            <w:r w:rsidRPr="009E6C39">
              <w:rPr>
                <w:rFonts w:ascii="Calibri" w:eastAsia="Times New Roman" w:hAnsi="Calibri" w:cs="Calibri"/>
                <w:b/>
                <w:bCs/>
                <w:color w:val="00B0F0"/>
                <w:kern w:val="0"/>
                <w:sz w:val="20"/>
                <w:szCs w:val="20"/>
                <w14:ligatures w14:val="none"/>
              </w:rPr>
              <w:br/>
              <w:t>- Determine details of all repairs to damaged areas.</w:t>
            </w:r>
            <w:r w:rsidRPr="009E6C39">
              <w:rPr>
                <w:rFonts w:ascii="Calibri" w:eastAsia="Times New Roman" w:hAnsi="Calibri" w:cs="Calibri"/>
                <w:b/>
                <w:bCs/>
                <w:color w:val="00B0F0"/>
                <w:kern w:val="0"/>
                <w:sz w:val="20"/>
                <w:szCs w:val="20"/>
                <w14:ligatures w14:val="none"/>
              </w:rPr>
              <w:br/>
              <w:t>- Determine thermal break between adjacent slabs (</w:t>
            </w:r>
            <w:proofErr w:type="spellStart"/>
            <w:r w:rsidRPr="009E6C39">
              <w:rPr>
                <w:rFonts w:ascii="Calibri" w:eastAsia="Times New Roman" w:hAnsi="Calibri" w:cs="Calibri"/>
                <w:b/>
                <w:bCs/>
                <w:color w:val="00B0F0"/>
                <w:kern w:val="0"/>
                <w:sz w:val="20"/>
                <w:szCs w:val="20"/>
                <w14:ligatures w14:val="none"/>
              </w:rPr>
              <w:t>i.e</w:t>
            </w:r>
            <w:proofErr w:type="spellEnd"/>
            <w:r w:rsidRPr="009E6C39">
              <w:rPr>
                <w:rFonts w:ascii="Calibri" w:eastAsia="Times New Roman" w:hAnsi="Calibri" w:cs="Calibri"/>
                <w:b/>
                <w:bCs/>
                <w:color w:val="00B0F0"/>
                <w:kern w:val="0"/>
                <w:sz w:val="20"/>
                <w:szCs w:val="20"/>
                <w14:ligatures w14:val="none"/>
              </w:rPr>
              <w:t xml:space="preserve"> conditioned house and front porch or garage slabs)</w:t>
            </w:r>
            <w:r w:rsidRPr="009E6C39">
              <w:rPr>
                <w:rFonts w:ascii="Calibri" w:eastAsia="Times New Roman" w:hAnsi="Calibri" w:cs="Calibri"/>
                <w:b/>
                <w:bCs/>
                <w:color w:val="00B0F0"/>
                <w:kern w:val="0"/>
                <w:sz w:val="20"/>
                <w:szCs w:val="20"/>
                <w14:ligatures w14:val="none"/>
              </w:rPr>
              <w:br/>
              <w:t xml:space="preserve"> - Provide Photos and/or Video-Photos or video evidence showing the full insulation installation in sufficient detail to confirm full coverage and proper installation including 100% of all areas specified for insulation.  Photos shall be geotagged and dated, videos shall include a site perspective showing the specific location and surrounding area.  Detail photos/video footage are required which provide all inspection items as detailed in Appendix A based on insulation type</w:t>
            </w:r>
          </w:p>
        </w:tc>
      </w:tr>
      <w:tr w:rsidR="009E6C39" w:rsidRPr="009E6C39" w14:paraId="57FD56D0" w14:textId="77777777" w:rsidTr="009E6C39">
        <w:trPr>
          <w:gridAfter w:val="1"/>
          <w:wAfter w:w="36" w:type="dxa"/>
          <w:trHeight w:val="288"/>
        </w:trPr>
        <w:tc>
          <w:tcPr>
            <w:tcW w:w="1784" w:type="dxa"/>
            <w:tcBorders>
              <w:top w:val="nil"/>
              <w:left w:val="single" w:sz="8" w:space="0" w:color="auto"/>
              <w:bottom w:val="nil"/>
              <w:right w:val="single" w:sz="8" w:space="0" w:color="auto"/>
            </w:tcBorders>
            <w:shd w:val="clear" w:color="auto" w:fill="auto"/>
            <w:vAlign w:val="center"/>
            <w:hideMark/>
          </w:tcPr>
          <w:p w14:paraId="39592726"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 xml:space="preserve">Slab-on-Grade Floors </w:t>
            </w:r>
          </w:p>
        </w:tc>
        <w:tc>
          <w:tcPr>
            <w:tcW w:w="1784" w:type="dxa"/>
            <w:tcBorders>
              <w:top w:val="nil"/>
              <w:left w:val="nil"/>
              <w:bottom w:val="nil"/>
              <w:right w:val="single" w:sz="8" w:space="0" w:color="auto"/>
            </w:tcBorders>
            <w:shd w:val="clear" w:color="auto" w:fill="auto"/>
            <w:vAlign w:val="center"/>
            <w:hideMark/>
          </w:tcPr>
          <w:p w14:paraId="2C3FAB8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Slab-on-Grade Floors </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A53CC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Check R-value requirements against plans and documentation for floors less than 12” below grade. </w:t>
            </w:r>
          </w:p>
        </w:tc>
        <w:tc>
          <w:tcPr>
            <w:tcW w:w="6380" w:type="dxa"/>
            <w:vMerge w:val="restart"/>
            <w:tcBorders>
              <w:top w:val="single" w:sz="8" w:space="0" w:color="auto"/>
              <w:left w:val="single" w:sz="8" w:space="0" w:color="auto"/>
              <w:bottom w:val="single" w:sz="8" w:space="0" w:color="000000"/>
              <w:right w:val="nil"/>
            </w:tcBorders>
            <w:shd w:val="clear" w:color="auto" w:fill="auto"/>
            <w:vAlign w:val="center"/>
            <w:hideMark/>
          </w:tcPr>
          <w:p w14:paraId="5B188D9B" w14:textId="77777777" w:rsidR="009E6C39" w:rsidRPr="009E6C39" w:rsidRDefault="009E6C39" w:rsidP="009E6C39">
            <w:pPr>
              <w:spacing w:after="24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Foundation/Pre-Slab Inspection: direct customer to show slab insulation per plan requirements. Ensure any exposed insulation has protective covering.</w:t>
            </w:r>
            <w:r w:rsidRPr="009E6C39">
              <w:rPr>
                <w:rFonts w:ascii="Calibri" w:eastAsia="Times New Roman" w:hAnsi="Calibri" w:cs="Calibri"/>
                <w:color w:val="000000"/>
                <w:kern w:val="0"/>
                <w:sz w:val="22"/>
                <w:szCs w:val="22"/>
                <w14:ligatures w14:val="none"/>
              </w:rPr>
              <w:br/>
              <w:t>·   </w:t>
            </w:r>
            <w:r w:rsidRPr="009E6C39">
              <w:rPr>
                <w:rFonts w:ascii="Calibri" w:eastAsia="Times New Roman" w:hAnsi="Calibri" w:cs="Calibri"/>
                <w:color w:val="00B0F0"/>
                <w:kern w:val="0"/>
                <w:sz w:val="22"/>
                <w:szCs w:val="22"/>
                <w:u w:val="single"/>
                <w14:ligatures w14:val="none"/>
              </w:rPr>
              <w:t>Perform insulation inspection in accordance with the General inspection requirements</w:t>
            </w:r>
          </w:p>
        </w:tc>
      </w:tr>
      <w:tr w:rsidR="009E6C39" w:rsidRPr="009E6C39" w14:paraId="68E0001D" w14:textId="77777777" w:rsidTr="009E6C39">
        <w:trPr>
          <w:gridAfter w:val="1"/>
          <w:wAfter w:w="36" w:type="dxa"/>
          <w:trHeight w:val="288"/>
        </w:trPr>
        <w:tc>
          <w:tcPr>
            <w:tcW w:w="1784" w:type="dxa"/>
            <w:tcBorders>
              <w:top w:val="nil"/>
              <w:left w:val="single" w:sz="8" w:space="0" w:color="auto"/>
              <w:bottom w:val="nil"/>
              <w:right w:val="single" w:sz="8" w:space="0" w:color="auto"/>
            </w:tcBorders>
            <w:shd w:val="clear" w:color="auto" w:fill="auto"/>
            <w:vAlign w:val="center"/>
            <w:hideMark/>
          </w:tcPr>
          <w:p w14:paraId="2CF84BCC"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(R402.2.9) 2021</w:t>
            </w:r>
          </w:p>
        </w:tc>
        <w:tc>
          <w:tcPr>
            <w:tcW w:w="1784" w:type="dxa"/>
            <w:tcBorders>
              <w:top w:val="nil"/>
              <w:left w:val="nil"/>
              <w:bottom w:val="nil"/>
              <w:right w:val="single" w:sz="8" w:space="0" w:color="auto"/>
            </w:tcBorders>
            <w:shd w:val="clear" w:color="auto" w:fill="auto"/>
            <w:vAlign w:val="center"/>
            <w:hideMark/>
          </w:tcPr>
          <w:p w14:paraId="4C80899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(R402.2.10) 2018</w:t>
            </w: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7A2BD77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single" w:sz="8" w:space="0" w:color="auto"/>
              <w:left w:val="single" w:sz="8" w:space="0" w:color="auto"/>
              <w:bottom w:val="single" w:sz="8" w:space="0" w:color="000000"/>
              <w:right w:val="nil"/>
            </w:tcBorders>
            <w:vAlign w:val="center"/>
            <w:hideMark/>
          </w:tcPr>
          <w:p w14:paraId="7EF71B5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0060865F" w14:textId="77777777" w:rsidTr="009E6C39">
        <w:trPr>
          <w:gridAfter w:val="1"/>
          <w:wAfter w:w="36" w:type="dxa"/>
          <w:trHeight w:val="288"/>
        </w:trPr>
        <w:tc>
          <w:tcPr>
            <w:tcW w:w="1784" w:type="dxa"/>
            <w:tcBorders>
              <w:top w:val="nil"/>
              <w:left w:val="single" w:sz="8" w:space="0" w:color="auto"/>
              <w:bottom w:val="nil"/>
              <w:right w:val="single" w:sz="8" w:space="0" w:color="auto"/>
            </w:tcBorders>
            <w:shd w:val="clear" w:color="auto" w:fill="auto"/>
            <w:noWrap/>
            <w:vAlign w:val="bottom"/>
            <w:hideMark/>
          </w:tcPr>
          <w:p w14:paraId="747144F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vAlign w:val="center"/>
            <w:hideMark/>
          </w:tcPr>
          <w:p w14:paraId="386F3E7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1EBC8F4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single" w:sz="8" w:space="0" w:color="auto"/>
              <w:left w:val="single" w:sz="8" w:space="0" w:color="auto"/>
              <w:bottom w:val="single" w:sz="8" w:space="0" w:color="000000"/>
              <w:right w:val="nil"/>
            </w:tcBorders>
            <w:vAlign w:val="center"/>
            <w:hideMark/>
          </w:tcPr>
          <w:p w14:paraId="42D1A9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7DBBC5AB" w14:textId="77777777" w:rsidTr="009E6C39">
        <w:trPr>
          <w:gridAfter w:val="1"/>
          <w:wAfter w:w="36" w:type="dxa"/>
          <w:trHeight w:val="3120"/>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20F891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(R303.2.1) (Table 402.1.3)</w:t>
            </w:r>
          </w:p>
        </w:tc>
        <w:tc>
          <w:tcPr>
            <w:tcW w:w="1784" w:type="dxa"/>
            <w:tcBorders>
              <w:top w:val="nil"/>
              <w:left w:val="nil"/>
              <w:bottom w:val="single" w:sz="8" w:space="0" w:color="auto"/>
              <w:right w:val="single" w:sz="8" w:space="0" w:color="auto"/>
            </w:tcBorders>
            <w:shd w:val="clear" w:color="auto" w:fill="auto"/>
            <w:vAlign w:val="center"/>
            <w:hideMark/>
          </w:tcPr>
          <w:p w14:paraId="790AC8A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2DC1086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single" w:sz="8" w:space="0" w:color="auto"/>
              <w:left w:val="single" w:sz="8" w:space="0" w:color="auto"/>
              <w:bottom w:val="single" w:sz="8" w:space="0" w:color="000000"/>
              <w:right w:val="nil"/>
            </w:tcBorders>
            <w:vAlign w:val="center"/>
            <w:hideMark/>
          </w:tcPr>
          <w:p w14:paraId="616BC04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43C3DEF9" w14:textId="77777777" w:rsidTr="009E6C39">
        <w:trPr>
          <w:gridAfter w:val="1"/>
          <w:wAfter w:w="36" w:type="dxa"/>
          <w:trHeight w:val="972"/>
        </w:trPr>
        <w:tc>
          <w:tcPr>
            <w:tcW w:w="1784" w:type="dxa"/>
            <w:tcBorders>
              <w:top w:val="nil"/>
              <w:left w:val="single" w:sz="8" w:space="0" w:color="auto"/>
              <w:bottom w:val="nil"/>
              <w:right w:val="single" w:sz="8" w:space="0" w:color="auto"/>
            </w:tcBorders>
            <w:shd w:val="clear" w:color="auto" w:fill="auto"/>
            <w:vAlign w:val="center"/>
            <w:hideMark/>
          </w:tcPr>
          <w:p w14:paraId="279B3093"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 xml:space="preserve">Slab-On-Grade Floor Insulation Installation (R402.2.9.1) 2021 </w:t>
            </w:r>
          </w:p>
        </w:tc>
        <w:tc>
          <w:tcPr>
            <w:tcW w:w="1784" w:type="dxa"/>
            <w:tcBorders>
              <w:top w:val="nil"/>
              <w:left w:val="nil"/>
              <w:bottom w:val="nil"/>
              <w:right w:val="single" w:sz="8" w:space="0" w:color="auto"/>
            </w:tcBorders>
            <w:shd w:val="clear" w:color="auto" w:fill="auto"/>
            <w:vAlign w:val="center"/>
            <w:hideMark/>
          </w:tcPr>
          <w:p w14:paraId="07A3503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Slab-On-Grade Floor Insulation Installation (R402.2.10) 2018 </w:t>
            </w:r>
          </w:p>
        </w:tc>
        <w:tc>
          <w:tcPr>
            <w:tcW w:w="2760" w:type="dxa"/>
            <w:vMerge w:val="restart"/>
            <w:tcBorders>
              <w:top w:val="nil"/>
              <w:left w:val="single" w:sz="8" w:space="0" w:color="auto"/>
              <w:bottom w:val="single" w:sz="8" w:space="0" w:color="000000"/>
              <w:right w:val="single" w:sz="8" w:space="0" w:color="auto"/>
            </w:tcBorders>
            <w:shd w:val="clear" w:color="auto" w:fill="auto"/>
            <w:hideMark/>
          </w:tcPr>
          <w:p w14:paraId="1F484B0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Where installed, check insulation depth downward from the top of the slab Insulation located below grade shall be extended per referenced </w:t>
            </w:r>
            <w:r w:rsidRPr="009E6C39">
              <w:rPr>
                <w:rFonts w:ascii="Calibri" w:eastAsia="Times New Roman" w:hAnsi="Calibri" w:cs="Calibri"/>
                <w:kern w:val="0"/>
                <w:sz w:val="22"/>
                <w:szCs w:val="22"/>
                <w14:ligatures w14:val="none"/>
              </w:rPr>
              <w:t xml:space="preserve">Table </w:t>
            </w:r>
            <w:r w:rsidRPr="009E6C39">
              <w:rPr>
                <w:rFonts w:ascii="Calibri" w:eastAsia="Times New Roman" w:hAnsi="Calibri" w:cs="Calibri"/>
                <w:color w:val="000000"/>
                <w:kern w:val="0"/>
                <w:sz w:val="22"/>
                <w:szCs w:val="22"/>
                <w14:ligatures w14:val="none"/>
              </w:rPr>
              <w:t>or the distance of the </w:t>
            </w:r>
            <w:r w:rsidRPr="009E6C39">
              <w:rPr>
                <w:rFonts w:ascii="Calibri" w:eastAsia="Times New Roman" w:hAnsi="Calibri" w:cs="Calibri"/>
                <w:kern w:val="0"/>
                <w:sz w:val="22"/>
                <w:szCs w:val="22"/>
                <w14:ligatures w14:val="none"/>
              </w:rPr>
              <w:t>proposed design</w:t>
            </w:r>
          </w:p>
        </w:tc>
        <w:tc>
          <w:tcPr>
            <w:tcW w:w="6380" w:type="dxa"/>
            <w:tcBorders>
              <w:top w:val="nil"/>
              <w:left w:val="nil"/>
              <w:bottom w:val="nil"/>
              <w:right w:val="nil"/>
            </w:tcBorders>
            <w:shd w:val="clear" w:color="auto" w:fill="auto"/>
            <w:vAlign w:val="center"/>
            <w:hideMark/>
          </w:tcPr>
          <w:p w14:paraId="3372521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Direct customer to use tape measure to display depth of insulation per Table 402.1.3 and as specified on the plan. </w:t>
            </w:r>
          </w:p>
        </w:tc>
      </w:tr>
      <w:tr w:rsidR="009E6C39" w:rsidRPr="009E6C39" w14:paraId="73C69B65" w14:textId="77777777" w:rsidTr="009E6C39">
        <w:trPr>
          <w:gridAfter w:val="1"/>
          <w:wAfter w:w="36" w:type="dxa"/>
          <w:trHeight w:val="288"/>
        </w:trPr>
        <w:tc>
          <w:tcPr>
            <w:tcW w:w="1784" w:type="dxa"/>
            <w:tcBorders>
              <w:top w:val="nil"/>
              <w:left w:val="single" w:sz="8" w:space="0" w:color="auto"/>
              <w:bottom w:val="nil"/>
              <w:right w:val="single" w:sz="8" w:space="0" w:color="auto"/>
            </w:tcBorders>
            <w:shd w:val="clear" w:color="auto" w:fill="auto"/>
            <w:vAlign w:val="center"/>
            <w:hideMark/>
          </w:tcPr>
          <w:p w14:paraId="4C4DCD2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vAlign w:val="center"/>
            <w:hideMark/>
          </w:tcPr>
          <w:p w14:paraId="5FC40AB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7EDBD52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auto" w:fill="auto"/>
            <w:vAlign w:val="center"/>
            <w:hideMark/>
          </w:tcPr>
          <w:p w14:paraId="528C8491"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show protective covering on exposed insulation</w:t>
            </w:r>
          </w:p>
        </w:tc>
      </w:tr>
      <w:tr w:rsidR="009E6C39" w:rsidRPr="009E6C39" w14:paraId="7163C409" w14:textId="77777777" w:rsidTr="009E6C39">
        <w:trPr>
          <w:gridAfter w:val="1"/>
          <w:wAfter w:w="36" w:type="dxa"/>
          <w:trHeight w:val="756"/>
        </w:trPr>
        <w:tc>
          <w:tcPr>
            <w:tcW w:w="1784" w:type="dxa"/>
            <w:tcBorders>
              <w:top w:val="nil"/>
              <w:left w:val="single" w:sz="8" w:space="0" w:color="auto"/>
              <w:bottom w:val="single" w:sz="8" w:space="0" w:color="auto"/>
              <w:right w:val="single" w:sz="8" w:space="0" w:color="auto"/>
            </w:tcBorders>
            <w:shd w:val="clear" w:color="auto" w:fill="auto"/>
            <w:hideMark/>
          </w:tcPr>
          <w:p w14:paraId="2544610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(Table 402.1.3) (R303)</w:t>
            </w:r>
          </w:p>
        </w:tc>
        <w:tc>
          <w:tcPr>
            <w:tcW w:w="1784" w:type="dxa"/>
            <w:tcBorders>
              <w:top w:val="nil"/>
              <w:left w:val="nil"/>
              <w:bottom w:val="single" w:sz="8" w:space="0" w:color="auto"/>
              <w:right w:val="single" w:sz="8" w:space="0" w:color="auto"/>
            </w:tcBorders>
            <w:shd w:val="clear" w:color="auto" w:fill="auto"/>
            <w:hideMark/>
          </w:tcPr>
          <w:p w14:paraId="4B4B6D1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27A5B90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single" w:sz="8" w:space="0" w:color="auto"/>
              <w:right w:val="nil"/>
            </w:tcBorders>
            <w:shd w:val="clear" w:color="auto" w:fill="auto"/>
            <w:hideMark/>
          </w:tcPr>
          <w:p w14:paraId="1BB7B33C" w14:textId="77777777" w:rsidR="009E6C39" w:rsidRPr="009E6C39" w:rsidRDefault="009E6C39" w:rsidP="009E6C39">
            <w:pPr>
              <w:spacing w:after="0" w:line="240" w:lineRule="auto"/>
              <w:rPr>
                <w:rFonts w:ascii="Calibri" w:eastAsia="Times New Roman" w:hAnsi="Calibri" w:cs="Calibri"/>
                <w:color w:val="00B0F0"/>
                <w:kern w:val="0"/>
                <w:sz w:val="22"/>
                <w:szCs w:val="22"/>
                <w:u w:val="single"/>
                <w14:ligatures w14:val="none"/>
              </w:rPr>
            </w:pPr>
            <w:r w:rsidRPr="009E6C39">
              <w:rPr>
                <w:rFonts w:ascii="Calibri" w:eastAsia="Times New Roman" w:hAnsi="Calibri" w:cs="Calibri"/>
                <w:color w:val="00B0F0"/>
                <w:kern w:val="0"/>
                <w:sz w:val="22"/>
                <w:szCs w:val="22"/>
                <w:u w:val="single"/>
                <w14:ligatures w14:val="none"/>
              </w:rPr>
              <w:t>·   Perform insulation inspection in accordance with the General inspection requirements</w:t>
            </w:r>
          </w:p>
        </w:tc>
      </w:tr>
      <w:tr w:rsidR="009E6C39" w:rsidRPr="009E6C39" w14:paraId="7794DABE" w14:textId="77777777" w:rsidTr="009E6C39">
        <w:trPr>
          <w:gridAfter w:val="1"/>
          <w:wAfter w:w="36" w:type="dxa"/>
          <w:trHeight w:val="318"/>
        </w:trPr>
        <w:tc>
          <w:tcPr>
            <w:tcW w:w="12708" w:type="dxa"/>
            <w:gridSpan w:val="4"/>
            <w:tcBorders>
              <w:top w:val="single" w:sz="8" w:space="0" w:color="auto"/>
              <w:left w:val="single" w:sz="8" w:space="0" w:color="auto"/>
              <w:bottom w:val="single" w:sz="8" w:space="0" w:color="auto"/>
              <w:right w:val="nil"/>
            </w:tcBorders>
            <w:shd w:val="clear" w:color="000000" w:fill="C5E0B3"/>
            <w:vAlign w:val="center"/>
            <w:hideMark/>
          </w:tcPr>
          <w:p w14:paraId="1B6472CD"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Floor Insulation Inspection</w:t>
            </w:r>
          </w:p>
        </w:tc>
      </w:tr>
      <w:tr w:rsidR="009E6C39" w:rsidRPr="009E6C39" w14:paraId="1D97D564" w14:textId="77777777" w:rsidTr="009E6C39">
        <w:trPr>
          <w:gridAfter w:val="1"/>
          <w:wAfter w:w="36" w:type="dxa"/>
          <w:trHeight w:val="672"/>
        </w:trPr>
        <w:tc>
          <w:tcPr>
            <w:tcW w:w="1784" w:type="dxa"/>
            <w:tcBorders>
              <w:top w:val="nil"/>
              <w:left w:val="single" w:sz="8" w:space="0" w:color="auto"/>
              <w:bottom w:val="nil"/>
              <w:right w:val="single" w:sz="8" w:space="0" w:color="auto"/>
            </w:tcBorders>
            <w:shd w:val="clear" w:color="auto" w:fill="auto"/>
            <w:vAlign w:val="center"/>
            <w:hideMark/>
          </w:tcPr>
          <w:p w14:paraId="249894AD"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 xml:space="preserve">Floors (R402.2.7) 2021 </w:t>
            </w:r>
          </w:p>
        </w:tc>
        <w:tc>
          <w:tcPr>
            <w:tcW w:w="1784" w:type="dxa"/>
            <w:tcBorders>
              <w:top w:val="nil"/>
              <w:left w:val="nil"/>
              <w:bottom w:val="nil"/>
              <w:right w:val="single" w:sz="8" w:space="0" w:color="auto"/>
            </w:tcBorders>
            <w:shd w:val="clear" w:color="auto" w:fill="auto"/>
            <w:vAlign w:val="center"/>
            <w:hideMark/>
          </w:tcPr>
          <w:p w14:paraId="0C8C68D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Floors (R402.2.8) 2018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9E0E1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Check R-Value against plans and documentation:</w:t>
            </w:r>
            <w:r w:rsidRPr="009E6C39">
              <w:rPr>
                <w:rFonts w:ascii="Arial" w:eastAsia="Times New Roman" w:hAnsi="Arial" w:cs="Arial"/>
                <w:color w:val="000000"/>
                <w:kern w:val="0"/>
                <w:sz w:val="22"/>
                <w:szCs w:val="22"/>
                <w14:ligatures w14:val="none"/>
              </w:rPr>
              <w:t xml:space="preserve"> </w:t>
            </w:r>
            <w:r w:rsidRPr="009E6C39">
              <w:rPr>
                <w:rFonts w:ascii="Calibri" w:eastAsia="Times New Roman" w:hAnsi="Calibri" w:cs="Calibri"/>
                <w:color w:val="000000"/>
                <w:kern w:val="0"/>
                <w:sz w:val="22"/>
                <w:szCs w:val="22"/>
                <w14:ligatures w14:val="none"/>
              </w:rPr>
              <w:t>Floor framing </w:t>
            </w:r>
            <w:r w:rsidRPr="009E6C39">
              <w:rPr>
                <w:rFonts w:ascii="Calibri" w:eastAsia="Times New Roman" w:hAnsi="Calibri" w:cs="Calibri"/>
                <w:i/>
                <w:iCs/>
                <w:color w:val="000000"/>
                <w:kern w:val="0"/>
                <w:sz w:val="22"/>
                <w:szCs w:val="22"/>
                <w14:ligatures w14:val="none"/>
              </w:rPr>
              <w:t>cavity insulation</w:t>
            </w:r>
            <w:r w:rsidRPr="009E6C39">
              <w:rPr>
                <w:rFonts w:ascii="Calibri" w:eastAsia="Times New Roman" w:hAnsi="Calibri" w:cs="Calibri"/>
                <w:color w:val="000000"/>
                <w:kern w:val="0"/>
                <w:sz w:val="22"/>
                <w:szCs w:val="22"/>
                <w14:ligatures w14:val="none"/>
              </w:rPr>
              <w:t> or structural slab insulation shall be installed to maintain permanent contact with the underside of the subfloor decking or structural slabs.</w:t>
            </w:r>
          </w:p>
        </w:tc>
        <w:tc>
          <w:tcPr>
            <w:tcW w:w="6380" w:type="dxa"/>
            <w:tcBorders>
              <w:top w:val="nil"/>
              <w:left w:val="nil"/>
              <w:bottom w:val="nil"/>
              <w:right w:val="nil"/>
            </w:tcBorders>
            <w:shd w:val="clear" w:color="auto" w:fill="auto"/>
            <w:vAlign w:val="center"/>
            <w:hideMark/>
          </w:tcPr>
          <w:p w14:paraId="278E6A7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During Floor Insulation Inspection:  direct customer to show floor cavity insulation per plan requirements to: </w:t>
            </w:r>
          </w:p>
        </w:tc>
      </w:tr>
      <w:tr w:rsidR="009E6C39" w:rsidRPr="009E6C39" w14:paraId="2CEAAEB1" w14:textId="77777777" w:rsidTr="009E6C39">
        <w:trPr>
          <w:gridAfter w:val="1"/>
          <w:wAfter w:w="36" w:type="dxa"/>
          <w:trHeight w:val="540"/>
        </w:trPr>
        <w:tc>
          <w:tcPr>
            <w:tcW w:w="1784" w:type="dxa"/>
            <w:tcBorders>
              <w:top w:val="nil"/>
              <w:left w:val="single" w:sz="8" w:space="0" w:color="auto"/>
              <w:bottom w:val="nil"/>
              <w:right w:val="single" w:sz="8" w:space="0" w:color="auto"/>
            </w:tcBorders>
            <w:shd w:val="clear" w:color="auto" w:fill="auto"/>
            <w:vAlign w:val="center"/>
            <w:hideMark/>
          </w:tcPr>
          <w:p w14:paraId="64E22119"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(R303)</w:t>
            </w:r>
          </w:p>
        </w:tc>
        <w:tc>
          <w:tcPr>
            <w:tcW w:w="1784" w:type="dxa"/>
            <w:tcBorders>
              <w:top w:val="nil"/>
              <w:left w:val="nil"/>
              <w:bottom w:val="nil"/>
              <w:right w:val="single" w:sz="8" w:space="0" w:color="auto"/>
            </w:tcBorders>
            <w:shd w:val="clear" w:color="auto" w:fill="auto"/>
            <w:vAlign w:val="center"/>
            <w:hideMark/>
          </w:tcPr>
          <w:p w14:paraId="521CB46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3240CBC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auto" w:fill="auto"/>
            <w:vAlign w:val="center"/>
            <w:hideMark/>
          </w:tcPr>
          <w:p w14:paraId="7AD733C9"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 xml:space="preserve">Provide view to ensure top of insulation is level with top of floor joists so it is in contact with subfloor. </w:t>
            </w:r>
            <w:proofErr w:type="gramStart"/>
            <w:r w:rsidRPr="009E6C39">
              <w:rPr>
                <w:rFonts w:ascii="Calibri" w:eastAsia="Times New Roman" w:hAnsi="Calibri" w:cs="Calibri"/>
                <w:color w:val="000000"/>
                <w:kern w:val="0"/>
                <w:sz w:val="22"/>
                <w:szCs w:val="22"/>
                <w14:ligatures w14:val="none"/>
              </w:rPr>
              <w:t>Or,</w:t>
            </w:r>
            <w:proofErr w:type="gramEnd"/>
          </w:p>
        </w:tc>
      </w:tr>
      <w:tr w:rsidR="009E6C39" w:rsidRPr="009E6C39" w14:paraId="2D8B3C34" w14:textId="77777777" w:rsidTr="009E6C39">
        <w:trPr>
          <w:gridAfter w:val="1"/>
          <w:wAfter w:w="36" w:type="dxa"/>
          <w:trHeight w:val="1356"/>
        </w:trPr>
        <w:tc>
          <w:tcPr>
            <w:tcW w:w="1784" w:type="dxa"/>
            <w:tcBorders>
              <w:top w:val="nil"/>
              <w:left w:val="single" w:sz="8" w:space="0" w:color="auto"/>
              <w:bottom w:val="single" w:sz="8" w:space="0" w:color="auto"/>
              <w:right w:val="single" w:sz="8" w:space="0" w:color="auto"/>
            </w:tcBorders>
            <w:shd w:val="clear" w:color="auto" w:fill="auto"/>
            <w:hideMark/>
          </w:tcPr>
          <w:p w14:paraId="423C7BC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hideMark/>
          </w:tcPr>
          <w:p w14:paraId="2564E24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2A4969A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single" w:sz="8" w:space="0" w:color="auto"/>
              <w:right w:val="nil"/>
            </w:tcBorders>
            <w:shd w:val="clear" w:color="auto" w:fill="auto"/>
            <w:vAlign w:val="center"/>
            <w:hideMark/>
          </w:tcPr>
          <w:p w14:paraId="5D6602EE"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 xml:space="preserve">Ensure it will be in contact with the top side of the sheathing separating the cavity and the unconditioned space. </w:t>
            </w:r>
            <w:r w:rsidRPr="009E6C39">
              <w:rPr>
                <w:rFonts w:ascii="Calibri" w:eastAsia="Times New Roman" w:hAnsi="Calibri" w:cs="Calibri"/>
                <w:color w:val="000000"/>
                <w:kern w:val="0"/>
                <w:sz w:val="22"/>
                <w:szCs w:val="22"/>
                <w14:ligatures w14:val="none"/>
              </w:rPr>
              <w:br/>
            </w:r>
            <w:r w:rsidRPr="009E6C39">
              <w:rPr>
                <w:rFonts w:ascii="Calibri" w:eastAsia="Times New Roman" w:hAnsi="Calibri" w:cs="Calibri"/>
                <w:color w:val="00B0F0"/>
                <w:kern w:val="0"/>
                <w:sz w:val="22"/>
                <w:szCs w:val="22"/>
                <w14:ligatures w14:val="none"/>
              </w:rPr>
              <w:t xml:space="preserve">- Determine if the </w:t>
            </w:r>
            <w:proofErr w:type="spellStart"/>
            <w:r w:rsidRPr="009E6C39">
              <w:rPr>
                <w:rFonts w:ascii="Calibri" w:eastAsia="Times New Roman" w:hAnsi="Calibri" w:cs="Calibri"/>
                <w:color w:val="00B0F0"/>
                <w:kern w:val="0"/>
                <w:sz w:val="22"/>
                <w:szCs w:val="22"/>
                <w14:ligatures w14:val="none"/>
              </w:rPr>
              <w:t>perimenter</w:t>
            </w:r>
            <w:proofErr w:type="spellEnd"/>
            <w:r w:rsidRPr="009E6C39">
              <w:rPr>
                <w:rFonts w:ascii="Calibri" w:eastAsia="Times New Roman" w:hAnsi="Calibri" w:cs="Calibri"/>
                <w:color w:val="00B0F0"/>
                <w:kern w:val="0"/>
                <w:sz w:val="22"/>
                <w:szCs w:val="22"/>
                <w14:ligatures w14:val="none"/>
              </w:rPr>
              <w:t xml:space="preserve"> of the floor assembly has been air sealed in accordance with the </w:t>
            </w:r>
            <w:proofErr w:type="spellStart"/>
            <w:r w:rsidRPr="009E6C39">
              <w:rPr>
                <w:rFonts w:ascii="Calibri" w:eastAsia="Times New Roman" w:hAnsi="Calibri" w:cs="Calibri"/>
                <w:color w:val="00B0F0"/>
                <w:kern w:val="0"/>
                <w:sz w:val="22"/>
                <w:szCs w:val="22"/>
                <w14:ligatures w14:val="none"/>
              </w:rPr>
              <w:t>requirments</w:t>
            </w:r>
            <w:proofErr w:type="spellEnd"/>
            <w:r w:rsidRPr="009E6C39">
              <w:rPr>
                <w:rFonts w:ascii="Calibri" w:eastAsia="Times New Roman" w:hAnsi="Calibri" w:cs="Calibri"/>
                <w:color w:val="00B0F0"/>
                <w:kern w:val="0"/>
                <w:sz w:val="22"/>
                <w:szCs w:val="22"/>
                <w14:ligatures w14:val="none"/>
              </w:rPr>
              <w:t xml:space="preserve"> of the IECC.  </w:t>
            </w:r>
            <w:r w:rsidRPr="009E6C39">
              <w:rPr>
                <w:rFonts w:ascii="Calibri" w:eastAsia="Times New Roman" w:hAnsi="Calibri" w:cs="Calibri"/>
                <w:color w:val="00B0F0"/>
                <w:kern w:val="0"/>
                <w:sz w:val="22"/>
                <w:szCs w:val="22"/>
                <w14:ligatures w14:val="none"/>
              </w:rPr>
              <w:br/>
              <w:t>Perform insulation inspection in accordance with the General inspection requirements</w:t>
            </w:r>
          </w:p>
        </w:tc>
      </w:tr>
      <w:tr w:rsidR="009E6C39" w:rsidRPr="009E6C39" w14:paraId="432BDCE9" w14:textId="77777777" w:rsidTr="009E6C39">
        <w:trPr>
          <w:gridAfter w:val="1"/>
          <w:wAfter w:w="36" w:type="dxa"/>
          <w:trHeight w:val="1764"/>
        </w:trPr>
        <w:tc>
          <w:tcPr>
            <w:tcW w:w="1784" w:type="dxa"/>
            <w:tcBorders>
              <w:top w:val="nil"/>
              <w:left w:val="single" w:sz="8" w:space="0" w:color="auto"/>
              <w:bottom w:val="nil"/>
              <w:right w:val="single" w:sz="8" w:space="0" w:color="auto"/>
            </w:tcBorders>
            <w:shd w:val="clear" w:color="auto" w:fill="auto"/>
            <w:vAlign w:val="center"/>
            <w:hideMark/>
          </w:tcPr>
          <w:p w14:paraId="5191654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Crawl space walls (402.2.10.1) 2021   </w:t>
            </w:r>
            <w:proofErr w:type="gramStart"/>
            <w:r w:rsidRPr="009E6C39">
              <w:rPr>
                <w:rFonts w:ascii="Calibri" w:eastAsia="Times New Roman" w:hAnsi="Calibri" w:cs="Calibri"/>
                <w:color w:val="000000"/>
                <w:kern w:val="0"/>
                <w:sz w:val="22"/>
                <w:szCs w:val="22"/>
                <w14:ligatures w14:val="none"/>
              </w:rPr>
              <w:t xml:space="preserve">   (</w:t>
            </w:r>
            <w:proofErr w:type="gramEnd"/>
            <w:r w:rsidRPr="009E6C39">
              <w:rPr>
                <w:rFonts w:ascii="Calibri" w:eastAsia="Times New Roman" w:hAnsi="Calibri" w:cs="Calibri"/>
                <w:color w:val="000000"/>
                <w:kern w:val="0"/>
                <w:sz w:val="22"/>
                <w:szCs w:val="22"/>
                <w14:ligatures w14:val="none"/>
              </w:rPr>
              <w:t xml:space="preserve">R303) (Table 402.1.3)    </w:t>
            </w:r>
          </w:p>
        </w:tc>
        <w:tc>
          <w:tcPr>
            <w:tcW w:w="1784" w:type="dxa"/>
            <w:tcBorders>
              <w:top w:val="nil"/>
              <w:left w:val="nil"/>
              <w:bottom w:val="nil"/>
              <w:right w:val="single" w:sz="8" w:space="0" w:color="auto"/>
            </w:tcBorders>
            <w:shd w:val="clear" w:color="auto" w:fill="auto"/>
            <w:vAlign w:val="center"/>
            <w:hideMark/>
          </w:tcPr>
          <w:p w14:paraId="51E6BB6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Crawl space walls (402.2.11) 2018     </w:t>
            </w:r>
            <w:proofErr w:type="gramStart"/>
            <w:r w:rsidRPr="009E6C39">
              <w:rPr>
                <w:rFonts w:ascii="Calibri" w:eastAsia="Times New Roman" w:hAnsi="Calibri" w:cs="Calibri"/>
                <w:color w:val="000000"/>
                <w:kern w:val="0"/>
                <w:sz w:val="22"/>
                <w:szCs w:val="22"/>
                <w14:ligatures w14:val="none"/>
              </w:rPr>
              <w:t xml:space="preserve">   (</w:t>
            </w:r>
            <w:proofErr w:type="gramEnd"/>
            <w:r w:rsidRPr="009E6C39">
              <w:rPr>
                <w:rFonts w:ascii="Calibri" w:eastAsia="Times New Roman" w:hAnsi="Calibri" w:cs="Calibri"/>
                <w:color w:val="000000"/>
                <w:kern w:val="0"/>
                <w:sz w:val="22"/>
                <w:szCs w:val="22"/>
                <w14:ligatures w14:val="none"/>
              </w:rPr>
              <w:t xml:space="preserve">R303) (Table 402.1.3)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1BAFD56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Check R-Value against plans and documentation</w:t>
            </w:r>
          </w:p>
        </w:tc>
        <w:tc>
          <w:tcPr>
            <w:tcW w:w="6380" w:type="dxa"/>
            <w:tcBorders>
              <w:top w:val="nil"/>
              <w:left w:val="nil"/>
              <w:bottom w:val="nil"/>
              <w:right w:val="nil"/>
            </w:tcBorders>
            <w:shd w:val="clear" w:color="auto" w:fill="auto"/>
            <w:vAlign w:val="center"/>
            <w:hideMark/>
          </w:tcPr>
          <w:p w14:paraId="439B983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crawl space Insulation Inspection:  Direct customer to show crawl space wall insulation per plan requirements to ensure wall cavities are filled and sealed and extend 24” horizontally, and</w:t>
            </w:r>
          </w:p>
        </w:tc>
      </w:tr>
      <w:tr w:rsidR="009E6C39" w:rsidRPr="009E6C39" w14:paraId="75FD333E" w14:textId="77777777" w:rsidTr="009E6C39">
        <w:trPr>
          <w:gridAfter w:val="1"/>
          <w:wAfter w:w="36" w:type="dxa"/>
          <w:trHeight w:val="1344"/>
        </w:trPr>
        <w:tc>
          <w:tcPr>
            <w:tcW w:w="1784" w:type="dxa"/>
            <w:tcBorders>
              <w:top w:val="nil"/>
              <w:left w:val="single" w:sz="8" w:space="0" w:color="auto"/>
              <w:bottom w:val="nil"/>
              <w:right w:val="single" w:sz="8" w:space="0" w:color="auto"/>
            </w:tcBorders>
            <w:shd w:val="clear" w:color="auto" w:fill="auto"/>
            <w:vAlign w:val="center"/>
            <w:hideMark/>
          </w:tcPr>
          <w:p w14:paraId="04C6A97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vAlign w:val="center"/>
            <w:hideMark/>
          </w:tcPr>
          <w:p w14:paraId="545F22E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60C9C88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auto" w:fill="auto"/>
            <w:vAlign w:val="center"/>
            <w:hideMark/>
          </w:tcPr>
          <w:p w14:paraId="381E1AF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A vapor retarder is installed over the exposed earth.</w:t>
            </w:r>
          </w:p>
        </w:tc>
      </w:tr>
      <w:tr w:rsidR="009E6C39" w:rsidRPr="009E6C39" w14:paraId="616C75D6" w14:textId="77777777" w:rsidTr="009E6C39">
        <w:trPr>
          <w:gridAfter w:val="1"/>
          <w:wAfter w:w="36" w:type="dxa"/>
          <w:trHeight w:val="318"/>
        </w:trPr>
        <w:tc>
          <w:tcPr>
            <w:tcW w:w="12708" w:type="dxa"/>
            <w:gridSpan w:val="4"/>
            <w:tcBorders>
              <w:top w:val="single" w:sz="8" w:space="0" w:color="auto"/>
              <w:left w:val="single" w:sz="8" w:space="0" w:color="auto"/>
              <w:bottom w:val="single" w:sz="8" w:space="0" w:color="auto"/>
              <w:right w:val="nil"/>
            </w:tcBorders>
            <w:shd w:val="clear" w:color="000000" w:fill="C5E0B3"/>
            <w:vAlign w:val="center"/>
            <w:hideMark/>
          </w:tcPr>
          <w:p w14:paraId="0DA3D699"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 xml:space="preserve">Frame and Rough-in  </w:t>
            </w:r>
          </w:p>
        </w:tc>
      </w:tr>
      <w:tr w:rsidR="009E6C39" w:rsidRPr="009E6C39" w14:paraId="092078EB" w14:textId="77777777" w:rsidTr="009E6C39">
        <w:trPr>
          <w:gridAfter w:val="1"/>
          <w:wAfter w:w="36" w:type="dxa"/>
          <w:trHeight w:val="499"/>
        </w:trPr>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18F16CC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Vapor retarder. (R402.1.1)</w:t>
            </w:r>
          </w:p>
        </w:tc>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00E8016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Vapor retarder. (R402.1.1)</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F8B0C8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Wall assemblies in the </w:t>
            </w:r>
            <w:r w:rsidRPr="009E6C39">
              <w:rPr>
                <w:rFonts w:ascii="Calibri" w:eastAsia="Times New Roman" w:hAnsi="Calibri" w:cs="Calibri"/>
                <w:i/>
                <w:iCs/>
                <w:color w:val="000000"/>
                <w:kern w:val="0"/>
                <w:sz w:val="22"/>
                <w:szCs w:val="22"/>
                <w14:ligatures w14:val="none"/>
              </w:rPr>
              <w:t>building thermal envelope</w:t>
            </w:r>
            <w:r w:rsidRPr="009E6C39">
              <w:rPr>
                <w:rFonts w:ascii="Calibri" w:eastAsia="Times New Roman" w:hAnsi="Calibri" w:cs="Calibri"/>
                <w:color w:val="000000"/>
                <w:kern w:val="0"/>
                <w:sz w:val="22"/>
                <w:szCs w:val="22"/>
                <w14:ligatures w14:val="none"/>
              </w:rPr>
              <w:t xml:space="preserve"> shall comply with the requirements of the referenced </w:t>
            </w:r>
            <w:r w:rsidRPr="009E6C39">
              <w:rPr>
                <w:rFonts w:ascii="Calibri" w:eastAsia="Times New Roman" w:hAnsi="Calibri" w:cs="Calibri"/>
                <w:kern w:val="0"/>
                <w:sz w:val="22"/>
                <w:szCs w:val="22"/>
                <w14:ligatures w14:val="none"/>
              </w:rPr>
              <w:t xml:space="preserve">Section </w:t>
            </w:r>
            <w:r w:rsidRPr="009E6C39">
              <w:rPr>
                <w:rFonts w:ascii="Calibri" w:eastAsia="Times New Roman" w:hAnsi="Calibri" w:cs="Calibri"/>
                <w:color w:val="000000"/>
                <w:kern w:val="0"/>
                <w:sz w:val="22"/>
                <w:szCs w:val="22"/>
                <w14:ligatures w14:val="none"/>
              </w:rPr>
              <w:t>of the </w:t>
            </w:r>
            <w:r w:rsidRPr="009E6C39">
              <w:rPr>
                <w:rFonts w:ascii="Calibri" w:eastAsia="Times New Roman" w:hAnsi="Calibri" w:cs="Calibri"/>
                <w:i/>
                <w:iCs/>
                <w:color w:val="000000"/>
                <w:kern w:val="0"/>
                <w:sz w:val="22"/>
                <w:szCs w:val="22"/>
                <w14:ligatures w14:val="none"/>
              </w:rPr>
              <w:t xml:space="preserve">IRC </w:t>
            </w:r>
            <w:r w:rsidRPr="009E6C39">
              <w:rPr>
                <w:rFonts w:ascii="Calibri" w:eastAsia="Times New Roman" w:hAnsi="Calibri" w:cs="Calibri"/>
                <w:color w:val="000000"/>
                <w:kern w:val="0"/>
                <w:sz w:val="22"/>
                <w:szCs w:val="22"/>
                <w14:ligatures w14:val="none"/>
              </w:rPr>
              <w:t>or of the </w:t>
            </w:r>
            <w:r w:rsidRPr="009E6C39">
              <w:rPr>
                <w:rFonts w:ascii="Calibri" w:eastAsia="Times New Roman" w:hAnsi="Calibri" w:cs="Calibri"/>
                <w:i/>
                <w:iCs/>
                <w:color w:val="000000"/>
                <w:kern w:val="0"/>
                <w:sz w:val="22"/>
                <w:szCs w:val="22"/>
                <w14:ligatures w14:val="none"/>
              </w:rPr>
              <w:t>IBC</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746CB31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During Inspection:  direct customer to show a continuous vapor retarder on the interior or exterior of envelope as per plan design and compliance documentation </w:t>
            </w:r>
          </w:p>
        </w:tc>
      </w:tr>
      <w:tr w:rsidR="009E6C39" w:rsidRPr="009E6C39" w14:paraId="0A996883" w14:textId="77777777" w:rsidTr="009E6C39">
        <w:trPr>
          <w:trHeight w:val="1275"/>
        </w:trPr>
        <w:tc>
          <w:tcPr>
            <w:tcW w:w="1784" w:type="dxa"/>
            <w:vMerge/>
            <w:tcBorders>
              <w:top w:val="nil"/>
              <w:left w:val="single" w:sz="8" w:space="0" w:color="auto"/>
              <w:bottom w:val="single" w:sz="8" w:space="0" w:color="000000"/>
              <w:right w:val="single" w:sz="8" w:space="0" w:color="auto"/>
            </w:tcBorders>
            <w:vAlign w:val="center"/>
            <w:hideMark/>
          </w:tcPr>
          <w:p w14:paraId="3DCB7BF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nil"/>
              <w:left w:val="single" w:sz="8" w:space="0" w:color="auto"/>
              <w:bottom w:val="single" w:sz="8" w:space="0" w:color="000000"/>
              <w:right w:val="single" w:sz="8" w:space="0" w:color="auto"/>
            </w:tcBorders>
            <w:vAlign w:val="center"/>
            <w:hideMark/>
          </w:tcPr>
          <w:p w14:paraId="425F1C6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nil"/>
              <w:left w:val="single" w:sz="8" w:space="0" w:color="auto"/>
              <w:bottom w:val="single" w:sz="8" w:space="0" w:color="000000"/>
              <w:right w:val="single" w:sz="8" w:space="0" w:color="auto"/>
            </w:tcBorders>
            <w:vAlign w:val="center"/>
            <w:hideMark/>
          </w:tcPr>
          <w:p w14:paraId="55D1705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5ECE7F2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32F20AE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4FF5786A" w14:textId="77777777" w:rsidTr="009E6C39">
        <w:trPr>
          <w:trHeight w:val="1275"/>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3A4B113A"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Exterior above grade Wall</w:t>
            </w:r>
          </w:p>
        </w:tc>
        <w:tc>
          <w:tcPr>
            <w:tcW w:w="1784" w:type="dxa"/>
            <w:tcBorders>
              <w:top w:val="nil"/>
              <w:left w:val="nil"/>
              <w:bottom w:val="single" w:sz="8" w:space="0" w:color="auto"/>
              <w:right w:val="single" w:sz="8" w:space="0" w:color="auto"/>
            </w:tcBorders>
            <w:shd w:val="clear" w:color="auto" w:fill="auto"/>
            <w:vAlign w:val="center"/>
            <w:hideMark/>
          </w:tcPr>
          <w:p w14:paraId="6CE0BB4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single" w:sz="8" w:space="0" w:color="auto"/>
              <w:right w:val="single" w:sz="8" w:space="0" w:color="auto"/>
            </w:tcBorders>
            <w:shd w:val="clear" w:color="auto" w:fill="auto"/>
            <w:vAlign w:val="center"/>
            <w:hideMark/>
          </w:tcPr>
          <w:p w14:paraId="047D918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6380" w:type="dxa"/>
            <w:tcBorders>
              <w:top w:val="nil"/>
              <w:left w:val="nil"/>
              <w:bottom w:val="single" w:sz="8" w:space="0" w:color="auto"/>
              <w:right w:val="nil"/>
            </w:tcBorders>
            <w:shd w:val="clear" w:color="auto" w:fill="auto"/>
            <w:vAlign w:val="center"/>
            <w:hideMark/>
          </w:tcPr>
          <w:p w14:paraId="604394F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r w:rsidRPr="009E6C39">
              <w:rPr>
                <w:rFonts w:ascii="Calibri" w:eastAsia="Times New Roman" w:hAnsi="Calibri" w:cs="Calibri"/>
                <w:color w:val="00B0F0"/>
                <w:kern w:val="0"/>
                <w:sz w:val="22"/>
                <w:szCs w:val="22"/>
                <w14:ligatures w14:val="none"/>
              </w:rPr>
              <w:t>Perform insulation inspection in accordance with the General inspection requirements</w:t>
            </w:r>
          </w:p>
        </w:tc>
        <w:tc>
          <w:tcPr>
            <w:tcW w:w="36" w:type="dxa"/>
            <w:vAlign w:val="center"/>
            <w:hideMark/>
          </w:tcPr>
          <w:p w14:paraId="1BB6D42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11C6F7B" w14:textId="77777777" w:rsidTr="009E6C39">
        <w:trPr>
          <w:trHeight w:val="1275"/>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71966B5"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Roof deck insulation</w:t>
            </w:r>
          </w:p>
        </w:tc>
        <w:tc>
          <w:tcPr>
            <w:tcW w:w="1784" w:type="dxa"/>
            <w:tcBorders>
              <w:top w:val="nil"/>
              <w:left w:val="nil"/>
              <w:bottom w:val="single" w:sz="8" w:space="0" w:color="auto"/>
              <w:right w:val="single" w:sz="8" w:space="0" w:color="auto"/>
            </w:tcBorders>
            <w:shd w:val="clear" w:color="auto" w:fill="auto"/>
            <w:vAlign w:val="center"/>
            <w:hideMark/>
          </w:tcPr>
          <w:p w14:paraId="4485EC5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single" w:sz="8" w:space="0" w:color="auto"/>
              <w:right w:val="single" w:sz="8" w:space="0" w:color="auto"/>
            </w:tcBorders>
            <w:shd w:val="clear" w:color="auto" w:fill="auto"/>
            <w:vAlign w:val="center"/>
            <w:hideMark/>
          </w:tcPr>
          <w:p w14:paraId="60C7D2F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6380" w:type="dxa"/>
            <w:tcBorders>
              <w:top w:val="nil"/>
              <w:left w:val="nil"/>
              <w:bottom w:val="single" w:sz="8" w:space="0" w:color="auto"/>
              <w:right w:val="nil"/>
            </w:tcBorders>
            <w:shd w:val="clear" w:color="auto" w:fill="auto"/>
            <w:vAlign w:val="center"/>
            <w:hideMark/>
          </w:tcPr>
          <w:p w14:paraId="6CF52B04" w14:textId="77777777" w:rsidR="009E6C39" w:rsidRPr="009E6C39" w:rsidRDefault="009E6C39" w:rsidP="009E6C39">
            <w:pPr>
              <w:spacing w:after="0" w:line="240" w:lineRule="auto"/>
              <w:rPr>
                <w:rFonts w:ascii="Calibri" w:eastAsia="Times New Roman" w:hAnsi="Calibri" w:cs="Calibri"/>
                <w:color w:val="00B0F0"/>
                <w:kern w:val="0"/>
                <w:sz w:val="22"/>
                <w:szCs w:val="22"/>
                <w14:ligatures w14:val="none"/>
              </w:rPr>
            </w:pPr>
            <w:r w:rsidRPr="009E6C39">
              <w:rPr>
                <w:rFonts w:ascii="Calibri" w:eastAsia="Times New Roman" w:hAnsi="Calibri" w:cs="Calibri"/>
                <w:color w:val="00B0F0"/>
                <w:kern w:val="0"/>
                <w:sz w:val="22"/>
                <w:szCs w:val="22"/>
                <w14:ligatures w14:val="none"/>
              </w:rPr>
              <w:t> Perform insulation inspection in accordance with the General inspection requirements</w:t>
            </w:r>
          </w:p>
        </w:tc>
        <w:tc>
          <w:tcPr>
            <w:tcW w:w="36" w:type="dxa"/>
            <w:vAlign w:val="center"/>
            <w:hideMark/>
          </w:tcPr>
          <w:p w14:paraId="148017C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E0F21F2" w14:textId="77777777" w:rsidTr="009E6C39">
        <w:trPr>
          <w:trHeight w:val="915"/>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0AED7AC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Eave Baffles (R402.2.3)</w:t>
            </w:r>
          </w:p>
        </w:tc>
        <w:tc>
          <w:tcPr>
            <w:tcW w:w="1784" w:type="dxa"/>
            <w:tcBorders>
              <w:top w:val="nil"/>
              <w:left w:val="nil"/>
              <w:bottom w:val="single" w:sz="8" w:space="0" w:color="auto"/>
              <w:right w:val="single" w:sz="8" w:space="0" w:color="auto"/>
            </w:tcBorders>
            <w:shd w:val="clear" w:color="auto" w:fill="auto"/>
            <w:vAlign w:val="center"/>
            <w:hideMark/>
          </w:tcPr>
          <w:p w14:paraId="538C0DD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Eave Baffles (R402.2.3)</w:t>
            </w:r>
          </w:p>
        </w:tc>
        <w:tc>
          <w:tcPr>
            <w:tcW w:w="2760" w:type="dxa"/>
            <w:tcBorders>
              <w:top w:val="nil"/>
              <w:left w:val="nil"/>
              <w:bottom w:val="single" w:sz="8" w:space="0" w:color="auto"/>
              <w:right w:val="single" w:sz="8" w:space="0" w:color="auto"/>
            </w:tcBorders>
            <w:shd w:val="clear" w:color="auto" w:fill="auto"/>
            <w:vAlign w:val="center"/>
            <w:hideMark/>
          </w:tcPr>
          <w:p w14:paraId="3EFCD4D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 vented attics, a baffle shall be installed adjacent to soffit and eave vents</w:t>
            </w:r>
          </w:p>
        </w:tc>
        <w:tc>
          <w:tcPr>
            <w:tcW w:w="6380" w:type="dxa"/>
            <w:tcBorders>
              <w:top w:val="nil"/>
              <w:left w:val="nil"/>
              <w:bottom w:val="single" w:sz="8" w:space="0" w:color="auto"/>
              <w:right w:val="nil"/>
            </w:tcBorders>
            <w:shd w:val="clear" w:color="auto" w:fill="auto"/>
            <w:vAlign w:val="center"/>
            <w:hideMark/>
          </w:tcPr>
          <w:p w14:paraId="047F0C9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eave baffles at eave vents in attic per plan/code requirements. Have customer use tape measure to ensure adequate clearance for height of insulation.</w:t>
            </w:r>
          </w:p>
        </w:tc>
        <w:tc>
          <w:tcPr>
            <w:tcW w:w="36" w:type="dxa"/>
            <w:vAlign w:val="center"/>
            <w:hideMark/>
          </w:tcPr>
          <w:p w14:paraId="19138C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9AAFF1" w14:textId="77777777" w:rsidTr="009E6C39">
        <w:trPr>
          <w:trHeight w:val="642"/>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459614D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Skylights (402.3) (R303.1.3)</w:t>
            </w:r>
          </w:p>
        </w:tc>
        <w:tc>
          <w:tcPr>
            <w:tcW w:w="1784" w:type="dxa"/>
            <w:tcBorders>
              <w:top w:val="nil"/>
              <w:left w:val="nil"/>
              <w:bottom w:val="single" w:sz="8" w:space="0" w:color="auto"/>
              <w:right w:val="single" w:sz="8" w:space="0" w:color="auto"/>
            </w:tcBorders>
            <w:shd w:val="clear" w:color="auto" w:fill="auto"/>
            <w:vAlign w:val="center"/>
            <w:hideMark/>
          </w:tcPr>
          <w:p w14:paraId="29AA1A0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Skylights (402.3) (R303.1.3)</w:t>
            </w:r>
          </w:p>
        </w:tc>
        <w:tc>
          <w:tcPr>
            <w:tcW w:w="2760" w:type="dxa"/>
            <w:tcBorders>
              <w:top w:val="nil"/>
              <w:left w:val="nil"/>
              <w:bottom w:val="single" w:sz="8" w:space="0" w:color="auto"/>
              <w:right w:val="single" w:sz="8" w:space="0" w:color="auto"/>
            </w:tcBorders>
            <w:shd w:val="clear" w:color="auto" w:fill="auto"/>
            <w:vAlign w:val="center"/>
            <w:hideMark/>
          </w:tcPr>
          <w:p w14:paraId="7DB45E0B"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r w:rsidRPr="009E6C39">
              <w:rPr>
                <w:rFonts w:ascii="Calibri" w:eastAsia="Times New Roman" w:hAnsi="Calibri" w:cs="Calibri"/>
                <w:i/>
                <w:iCs/>
                <w:color w:val="000000"/>
                <w:kern w:val="0"/>
                <w:sz w:val="22"/>
                <w:szCs w:val="22"/>
                <w14:ligatures w14:val="none"/>
              </w:rPr>
              <w:t>Check U</w:t>
            </w:r>
            <w:r w:rsidRPr="009E6C39">
              <w:rPr>
                <w:rFonts w:ascii="Calibri" w:eastAsia="Times New Roman" w:hAnsi="Calibri" w:cs="Calibri"/>
                <w:color w:val="000000"/>
                <w:kern w:val="0"/>
                <w:sz w:val="22"/>
                <w:szCs w:val="22"/>
                <w14:ligatures w14:val="none"/>
              </w:rPr>
              <w:t>-factor and SHGC against plans and documentation</w:t>
            </w:r>
          </w:p>
        </w:tc>
        <w:tc>
          <w:tcPr>
            <w:tcW w:w="6380" w:type="dxa"/>
            <w:tcBorders>
              <w:top w:val="nil"/>
              <w:left w:val="nil"/>
              <w:bottom w:val="single" w:sz="8" w:space="0" w:color="auto"/>
              <w:right w:val="nil"/>
            </w:tcBorders>
            <w:shd w:val="clear" w:color="auto" w:fill="auto"/>
            <w:vAlign w:val="center"/>
            <w:hideMark/>
          </w:tcPr>
          <w:p w14:paraId="0B88C95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Frame Inspection:  direct customer to show skylight labels per plan/code requirements</w:t>
            </w:r>
            <w:r w:rsidRPr="009E6C39">
              <w:rPr>
                <w:rFonts w:ascii="Calibri" w:eastAsia="Times New Roman" w:hAnsi="Calibri" w:cs="Calibri"/>
                <w:i/>
                <w:iCs/>
                <w:color w:val="000000"/>
                <w:kern w:val="0"/>
                <w:sz w:val="22"/>
                <w:szCs w:val="22"/>
                <w14:ligatures w14:val="none"/>
              </w:rPr>
              <w:t>.</w:t>
            </w:r>
          </w:p>
        </w:tc>
        <w:tc>
          <w:tcPr>
            <w:tcW w:w="36" w:type="dxa"/>
            <w:vAlign w:val="center"/>
            <w:hideMark/>
          </w:tcPr>
          <w:p w14:paraId="19A1573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35EC91A" w14:textId="77777777" w:rsidTr="009E6C39">
        <w:trPr>
          <w:trHeight w:val="690"/>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25C92C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Fenestration (R402.3.1) (R402.3.2) (R303.1.3)</w:t>
            </w:r>
          </w:p>
        </w:tc>
        <w:tc>
          <w:tcPr>
            <w:tcW w:w="1784" w:type="dxa"/>
            <w:tcBorders>
              <w:top w:val="nil"/>
              <w:left w:val="nil"/>
              <w:bottom w:val="single" w:sz="8" w:space="0" w:color="auto"/>
              <w:right w:val="single" w:sz="8" w:space="0" w:color="auto"/>
            </w:tcBorders>
            <w:shd w:val="clear" w:color="auto" w:fill="auto"/>
            <w:vAlign w:val="center"/>
            <w:hideMark/>
          </w:tcPr>
          <w:p w14:paraId="0477E18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Fenestration (R402.3.1) (R402.3.2) (R303.1.3)</w:t>
            </w:r>
          </w:p>
        </w:tc>
        <w:tc>
          <w:tcPr>
            <w:tcW w:w="2760" w:type="dxa"/>
            <w:tcBorders>
              <w:top w:val="nil"/>
              <w:left w:val="nil"/>
              <w:bottom w:val="single" w:sz="8" w:space="0" w:color="auto"/>
              <w:right w:val="single" w:sz="8" w:space="0" w:color="auto"/>
            </w:tcBorders>
            <w:shd w:val="clear" w:color="auto" w:fill="auto"/>
            <w:vAlign w:val="center"/>
            <w:hideMark/>
          </w:tcPr>
          <w:p w14:paraId="06135D26"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r w:rsidRPr="009E6C39">
              <w:rPr>
                <w:rFonts w:ascii="Calibri" w:eastAsia="Times New Roman" w:hAnsi="Calibri" w:cs="Calibri"/>
                <w:i/>
                <w:iCs/>
                <w:color w:val="000000"/>
                <w:kern w:val="0"/>
                <w:sz w:val="22"/>
                <w:szCs w:val="22"/>
                <w14:ligatures w14:val="none"/>
              </w:rPr>
              <w:t>Check U</w:t>
            </w:r>
            <w:r w:rsidRPr="009E6C39">
              <w:rPr>
                <w:rFonts w:ascii="Calibri" w:eastAsia="Times New Roman" w:hAnsi="Calibri" w:cs="Calibri"/>
                <w:color w:val="000000"/>
                <w:kern w:val="0"/>
                <w:sz w:val="22"/>
                <w:szCs w:val="22"/>
                <w14:ligatures w14:val="none"/>
              </w:rPr>
              <w:t>-factor and SHGC against plans and documentation</w:t>
            </w:r>
          </w:p>
        </w:tc>
        <w:tc>
          <w:tcPr>
            <w:tcW w:w="6380" w:type="dxa"/>
            <w:tcBorders>
              <w:top w:val="nil"/>
              <w:left w:val="nil"/>
              <w:bottom w:val="single" w:sz="8" w:space="0" w:color="auto"/>
              <w:right w:val="nil"/>
            </w:tcBorders>
            <w:shd w:val="clear" w:color="auto" w:fill="auto"/>
            <w:vAlign w:val="center"/>
            <w:hideMark/>
          </w:tcPr>
          <w:p w14:paraId="2FE9264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each window label. Each must match plan/code compliance requirements.</w:t>
            </w:r>
          </w:p>
        </w:tc>
        <w:tc>
          <w:tcPr>
            <w:tcW w:w="36" w:type="dxa"/>
            <w:vAlign w:val="center"/>
            <w:hideMark/>
          </w:tcPr>
          <w:p w14:paraId="1E6DBFA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5954A93" w14:textId="77777777" w:rsidTr="009E6C39">
        <w:trPr>
          <w:trHeight w:val="1182"/>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655DD5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Sunroom and heated garage fenestration (R402.3.5)</w:t>
            </w:r>
          </w:p>
        </w:tc>
        <w:tc>
          <w:tcPr>
            <w:tcW w:w="1784" w:type="dxa"/>
            <w:tcBorders>
              <w:top w:val="nil"/>
              <w:left w:val="nil"/>
              <w:bottom w:val="single" w:sz="8" w:space="0" w:color="auto"/>
              <w:right w:val="single" w:sz="8" w:space="0" w:color="auto"/>
            </w:tcBorders>
            <w:shd w:val="clear" w:color="auto" w:fill="auto"/>
            <w:vAlign w:val="center"/>
            <w:hideMark/>
          </w:tcPr>
          <w:p w14:paraId="77180B1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Sunroom and heated garage fenestration (R402.3.5)</w:t>
            </w:r>
          </w:p>
        </w:tc>
        <w:tc>
          <w:tcPr>
            <w:tcW w:w="2760" w:type="dxa"/>
            <w:tcBorders>
              <w:top w:val="nil"/>
              <w:left w:val="nil"/>
              <w:bottom w:val="single" w:sz="8" w:space="0" w:color="auto"/>
              <w:right w:val="single" w:sz="8" w:space="0" w:color="auto"/>
            </w:tcBorders>
            <w:shd w:val="clear" w:color="auto" w:fill="auto"/>
            <w:vAlign w:val="center"/>
            <w:hideMark/>
          </w:tcPr>
          <w:p w14:paraId="706D968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Sunrooms and heated garages enclosing </w:t>
            </w:r>
            <w:r w:rsidRPr="009E6C39">
              <w:rPr>
                <w:rFonts w:ascii="Calibri" w:eastAsia="Times New Roman" w:hAnsi="Calibri" w:cs="Calibri"/>
                <w:i/>
                <w:iCs/>
                <w:color w:val="000000"/>
                <w:kern w:val="0"/>
                <w:sz w:val="22"/>
                <w:szCs w:val="22"/>
                <w14:ligatures w14:val="none"/>
              </w:rPr>
              <w:t>conditioned space</w:t>
            </w:r>
            <w:r w:rsidRPr="009E6C39">
              <w:rPr>
                <w:rFonts w:ascii="Calibri" w:eastAsia="Times New Roman" w:hAnsi="Calibri" w:cs="Calibri"/>
                <w:color w:val="000000"/>
                <w:kern w:val="0"/>
                <w:sz w:val="22"/>
                <w:szCs w:val="22"/>
                <w14:ligatures w14:val="none"/>
              </w:rPr>
              <w:t> shall comply with the fenestration requirements </w:t>
            </w:r>
          </w:p>
        </w:tc>
        <w:tc>
          <w:tcPr>
            <w:tcW w:w="6380" w:type="dxa"/>
            <w:tcBorders>
              <w:top w:val="nil"/>
              <w:left w:val="nil"/>
              <w:bottom w:val="single" w:sz="8" w:space="0" w:color="auto"/>
              <w:right w:val="nil"/>
            </w:tcBorders>
            <w:shd w:val="clear" w:color="auto" w:fill="auto"/>
            <w:vAlign w:val="center"/>
            <w:hideMark/>
          </w:tcPr>
          <w:p w14:paraId="373526A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window labels to match plan/code compliance requirements.</w:t>
            </w:r>
          </w:p>
        </w:tc>
        <w:tc>
          <w:tcPr>
            <w:tcW w:w="36" w:type="dxa"/>
            <w:vAlign w:val="center"/>
            <w:hideMark/>
          </w:tcPr>
          <w:p w14:paraId="0D183A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132D25E" w14:textId="77777777" w:rsidTr="009E6C39">
        <w:trPr>
          <w:trHeight w:val="1218"/>
        </w:trPr>
        <w:tc>
          <w:tcPr>
            <w:tcW w:w="1784" w:type="dxa"/>
            <w:tcBorders>
              <w:top w:val="nil"/>
              <w:left w:val="single" w:sz="8" w:space="0" w:color="auto"/>
              <w:bottom w:val="nil"/>
              <w:right w:val="single" w:sz="8" w:space="0" w:color="auto"/>
            </w:tcBorders>
            <w:shd w:val="clear" w:color="auto" w:fill="auto"/>
            <w:vAlign w:val="center"/>
            <w:hideMark/>
          </w:tcPr>
          <w:p w14:paraId="7B5AE3C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Rooms containing fuel-burning appliances (R402.4.4)</w:t>
            </w:r>
          </w:p>
        </w:tc>
        <w:tc>
          <w:tcPr>
            <w:tcW w:w="1784" w:type="dxa"/>
            <w:tcBorders>
              <w:top w:val="nil"/>
              <w:left w:val="nil"/>
              <w:bottom w:val="nil"/>
              <w:right w:val="single" w:sz="8" w:space="0" w:color="auto"/>
            </w:tcBorders>
            <w:shd w:val="clear" w:color="auto" w:fill="auto"/>
            <w:vAlign w:val="center"/>
            <w:hideMark/>
          </w:tcPr>
          <w:p w14:paraId="68E07B2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Rooms containing fuel-burning appliances (R402.4.4)</w:t>
            </w:r>
          </w:p>
        </w:tc>
        <w:tc>
          <w:tcPr>
            <w:tcW w:w="2760" w:type="dxa"/>
            <w:tcBorders>
              <w:top w:val="nil"/>
              <w:left w:val="nil"/>
              <w:bottom w:val="nil"/>
              <w:right w:val="nil"/>
            </w:tcBorders>
            <w:shd w:val="clear" w:color="auto" w:fill="auto"/>
            <w:vAlign w:val="center"/>
            <w:hideMark/>
          </w:tcPr>
          <w:p w14:paraId="06E1030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Place duct air opening and appliances outside the building thermal envelope or in an isolated enclosed room inside the thermal envelope</w:t>
            </w:r>
          </w:p>
        </w:tc>
        <w:tc>
          <w:tcPr>
            <w:tcW w:w="6380" w:type="dxa"/>
            <w:tcBorders>
              <w:top w:val="nil"/>
              <w:left w:val="single" w:sz="8" w:space="0" w:color="auto"/>
              <w:bottom w:val="nil"/>
              <w:right w:val="single" w:sz="8" w:space="0" w:color="auto"/>
            </w:tcBorders>
            <w:shd w:val="clear" w:color="auto" w:fill="auto"/>
            <w:vAlign w:val="center"/>
            <w:hideMark/>
          </w:tcPr>
          <w:p w14:paraId="013EBD9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each combustion appliance.</w:t>
            </w:r>
          </w:p>
        </w:tc>
        <w:tc>
          <w:tcPr>
            <w:tcW w:w="36" w:type="dxa"/>
            <w:vAlign w:val="center"/>
            <w:hideMark/>
          </w:tcPr>
          <w:p w14:paraId="5EFB7E8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610D1DB" w14:textId="77777777" w:rsidTr="009E6C39">
        <w:trPr>
          <w:trHeight w:val="588"/>
        </w:trPr>
        <w:tc>
          <w:tcPr>
            <w:tcW w:w="1784" w:type="dxa"/>
            <w:tcBorders>
              <w:top w:val="nil"/>
              <w:left w:val="single" w:sz="8" w:space="0" w:color="auto"/>
              <w:bottom w:val="nil"/>
              <w:right w:val="single" w:sz="8" w:space="0" w:color="auto"/>
            </w:tcBorders>
            <w:shd w:val="clear" w:color="auto" w:fill="auto"/>
            <w:vAlign w:val="center"/>
            <w:hideMark/>
          </w:tcPr>
          <w:p w14:paraId="45BD621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(Climate zones 3-8)</w:t>
            </w:r>
          </w:p>
        </w:tc>
        <w:tc>
          <w:tcPr>
            <w:tcW w:w="1784" w:type="dxa"/>
            <w:tcBorders>
              <w:top w:val="nil"/>
              <w:left w:val="nil"/>
              <w:bottom w:val="nil"/>
              <w:right w:val="single" w:sz="8" w:space="0" w:color="auto"/>
            </w:tcBorders>
            <w:shd w:val="clear" w:color="auto" w:fill="auto"/>
            <w:vAlign w:val="center"/>
            <w:hideMark/>
          </w:tcPr>
          <w:p w14:paraId="0D684B8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(Climate zones 3-8)</w:t>
            </w:r>
          </w:p>
        </w:tc>
        <w:tc>
          <w:tcPr>
            <w:tcW w:w="2760" w:type="dxa"/>
            <w:tcBorders>
              <w:top w:val="nil"/>
              <w:left w:val="nil"/>
              <w:bottom w:val="nil"/>
              <w:right w:val="nil"/>
            </w:tcBorders>
            <w:shd w:val="clear" w:color="auto" w:fill="auto"/>
            <w:vAlign w:val="center"/>
            <w:hideMark/>
          </w:tcPr>
          <w:p w14:paraId="7526E8C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Seal and insulate the room based  </w:t>
            </w:r>
          </w:p>
        </w:tc>
        <w:tc>
          <w:tcPr>
            <w:tcW w:w="6380" w:type="dxa"/>
            <w:tcBorders>
              <w:top w:val="nil"/>
              <w:left w:val="single" w:sz="8" w:space="0" w:color="auto"/>
              <w:bottom w:val="nil"/>
              <w:right w:val="single" w:sz="8" w:space="0" w:color="auto"/>
            </w:tcBorders>
            <w:shd w:val="clear" w:color="auto" w:fill="auto"/>
            <w:vAlign w:val="center"/>
            <w:hideMark/>
          </w:tcPr>
          <w:p w14:paraId="70BC75C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Ensure vented appliances and duct air openings are outside of the building thermal envelope</w:t>
            </w:r>
          </w:p>
        </w:tc>
        <w:tc>
          <w:tcPr>
            <w:tcW w:w="36" w:type="dxa"/>
            <w:vAlign w:val="center"/>
            <w:hideMark/>
          </w:tcPr>
          <w:p w14:paraId="0900282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301FBC0" w14:textId="77777777" w:rsidTr="009E6C39">
        <w:trPr>
          <w:trHeight w:val="672"/>
        </w:trPr>
        <w:tc>
          <w:tcPr>
            <w:tcW w:w="1784" w:type="dxa"/>
            <w:tcBorders>
              <w:top w:val="nil"/>
              <w:left w:val="single" w:sz="8" w:space="0" w:color="auto"/>
              <w:bottom w:val="nil"/>
              <w:right w:val="single" w:sz="8" w:space="0" w:color="auto"/>
            </w:tcBorders>
            <w:shd w:val="clear" w:color="auto" w:fill="auto"/>
            <w:hideMark/>
          </w:tcPr>
          <w:p w14:paraId="2E4FA42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hideMark/>
          </w:tcPr>
          <w:p w14:paraId="40599E6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auto" w:fill="auto"/>
            <w:vAlign w:val="center"/>
            <w:hideMark/>
          </w:tcPr>
          <w:p w14:paraId="491F73C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Fully gasket the door, water lines and ducts to the room </w:t>
            </w:r>
          </w:p>
        </w:tc>
        <w:tc>
          <w:tcPr>
            <w:tcW w:w="6380" w:type="dxa"/>
            <w:tcBorders>
              <w:top w:val="nil"/>
              <w:left w:val="single" w:sz="8" w:space="0" w:color="auto"/>
              <w:bottom w:val="nil"/>
              <w:right w:val="single" w:sz="8" w:space="0" w:color="auto"/>
            </w:tcBorders>
            <w:shd w:val="clear" w:color="auto" w:fill="auto"/>
            <w:vAlign w:val="center"/>
            <w:hideMark/>
          </w:tcPr>
          <w:p w14:paraId="56AA156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If in an isolated room direct customer to show:</w:t>
            </w:r>
          </w:p>
        </w:tc>
        <w:tc>
          <w:tcPr>
            <w:tcW w:w="36" w:type="dxa"/>
            <w:vAlign w:val="center"/>
            <w:hideMark/>
          </w:tcPr>
          <w:p w14:paraId="5604D8E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E960AC7" w14:textId="77777777" w:rsidTr="009E6C39">
        <w:trPr>
          <w:trHeight w:val="762"/>
        </w:trPr>
        <w:tc>
          <w:tcPr>
            <w:tcW w:w="1784" w:type="dxa"/>
            <w:tcBorders>
              <w:top w:val="nil"/>
              <w:left w:val="single" w:sz="8" w:space="0" w:color="auto"/>
              <w:bottom w:val="nil"/>
              <w:right w:val="single" w:sz="8" w:space="0" w:color="auto"/>
            </w:tcBorders>
            <w:shd w:val="clear" w:color="auto" w:fill="auto"/>
            <w:hideMark/>
          </w:tcPr>
          <w:p w14:paraId="4E23A27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hideMark/>
          </w:tcPr>
          <w:p w14:paraId="481C34B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auto" w:fill="auto"/>
            <w:vAlign w:val="center"/>
            <w:hideMark/>
          </w:tcPr>
          <w:p w14:paraId="7D1E9AD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Air duct passing through conditioned space, insulate at </w:t>
            </w:r>
            <w:r w:rsidRPr="009E6C39">
              <w:rPr>
                <w:rFonts w:ascii="Cambria Math" w:eastAsia="Times New Roman" w:hAnsi="Cambria Math" w:cs="Cambria Math"/>
                <w:color w:val="000000"/>
                <w:kern w:val="0"/>
                <w:sz w:val="22"/>
                <w:szCs w:val="22"/>
                <w14:ligatures w14:val="none"/>
              </w:rPr>
              <w:t>≧</w:t>
            </w:r>
            <w:r w:rsidRPr="009E6C39">
              <w:rPr>
                <w:rFonts w:ascii="Calibri" w:eastAsia="Times New Roman" w:hAnsi="Calibri" w:cs="Calibri"/>
                <w:color w:val="000000"/>
                <w:kern w:val="0"/>
                <w:sz w:val="22"/>
                <w:szCs w:val="22"/>
                <w14:ligatures w14:val="none"/>
              </w:rPr>
              <w:t xml:space="preserve"> R-8 </w:t>
            </w:r>
          </w:p>
        </w:tc>
        <w:tc>
          <w:tcPr>
            <w:tcW w:w="6380" w:type="dxa"/>
            <w:tcBorders>
              <w:top w:val="nil"/>
              <w:left w:val="single" w:sz="8" w:space="0" w:color="auto"/>
              <w:bottom w:val="nil"/>
              <w:right w:val="single" w:sz="8" w:space="0" w:color="auto"/>
            </w:tcBorders>
            <w:shd w:val="clear" w:color="auto" w:fill="auto"/>
            <w:vAlign w:val="center"/>
            <w:hideMark/>
          </w:tcPr>
          <w:p w14:paraId="1A26B51F"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 xml:space="preserve">The room is insulated and sealed for compliance with plans and docs </w:t>
            </w:r>
          </w:p>
        </w:tc>
        <w:tc>
          <w:tcPr>
            <w:tcW w:w="36" w:type="dxa"/>
            <w:vAlign w:val="center"/>
            <w:hideMark/>
          </w:tcPr>
          <w:p w14:paraId="59FF34B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659C93B" w14:textId="77777777" w:rsidTr="009E6C39">
        <w:trPr>
          <w:trHeight w:val="888"/>
        </w:trPr>
        <w:tc>
          <w:tcPr>
            <w:tcW w:w="1784" w:type="dxa"/>
            <w:tcBorders>
              <w:top w:val="nil"/>
              <w:left w:val="single" w:sz="8" w:space="0" w:color="auto"/>
              <w:bottom w:val="nil"/>
              <w:right w:val="single" w:sz="8" w:space="0" w:color="auto"/>
            </w:tcBorders>
            <w:shd w:val="clear" w:color="auto" w:fill="auto"/>
            <w:hideMark/>
          </w:tcPr>
          <w:p w14:paraId="4D2833E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hideMark/>
          </w:tcPr>
          <w:p w14:paraId="1A5C2D4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auto" w:fill="auto"/>
            <w:vAlign w:val="center"/>
            <w:hideMark/>
          </w:tcPr>
          <w:p w14:paraId="5D4239D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Direct vent appliances with intake and exhaust pipes installed continuously to the outside </w:t>
            </w:r>
          </w:p>
        </w:tc>
        <w:tc>
          <w:tcPr>
            <w:tcW w:w="6380" w:type="dxa"/>
            <w:tcBorders>
              <w:top w:val="nil"/>
              <w:left w:val="single" w:sz="8" w:space="0" w:color="auto"/>
              <w:bottom w:val="single" w:sz="8" w:space="0" w:color="auto"/>
              <w:right w:val="single" w:sz="8" w:space="0" w:color="auto"/>
            </w:tcBorders>
            <w:shd w:val="clear" w:color="auto" w:fill="auto"/>
            <w:vAlign w:val="center"/>
            <w:hideMark/>
          </w:tcPr>
          <w:p w14:paraId="50B1AB4C"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Ducts passing through conditioned space are insulated                             ·    Intake and exhaust pipes installed continuously to the outside</w:t>
            </w:r>
          </w:p>
        </w:tc>
        <w:tc>
          <w:tcPr>
            <w:tcW w:w="36" w:type="dxa"/>
            <w:vAlign w:val="center"/>
            <w:hideMark/>
          </w:tcPr>
          <w:p w14:paraId="4B0553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B652F64" w14:textId="77777777" w:rsidTr="009E6C39">
        <w:trPr>
          <w:trHeight w:val="288"/>
        </w:trPr>
        <w:tc>
          <w:tcPr>
            <w:tcW w:w="17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8993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Recessed</w:t>
            </w:r>
            <w:r w:rsidRPr="009E6C39">
              <w:rPr>
                <w:rFonts w:ascii="TT15Bt00" w:eastAsia="Times New Roman" w:hAnsi="TT15Bt00" w:cs="Calibri"/>
                <w:color w:val="000000"/>
                <w:kern w:val="0"/>
                <w:sz w:val="20"/>
                <w:szCs w:val="20"/>
                <w14:ligatures w14:val="none"/>
              </w:rPr>
              <w:t xml:space="preserve"> Lighting (</w:t>
            </w:r>
            <w:r w:rsidRPr="009E6C39">
              <w:rPr>
                <w:rFonts w:ascii="Calibri" w:eastAsia="Times New Roman" w:hAnsi="Calibri" w:cs="Calibri"/>
                <w:color w:val="000000"/>
                <w:kern w:val="0"/>
                <w:sz w:val="22"/>
                <w:szCs w:val="22"/>
                <w14:ligatures w14:val="none"/>
              </w:rPr>
              <w:t>R402.4.5)</w:t>
            </w:r>
          </w:p>
        </w:tc>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01ECA91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Recessed</w:t>
            </w:r>
            <w:r w:rsidRPr="009E6C39">
              <w:rPr>
                <w:rFonts w:ascii="TT15Bt00" w:eastAsia="Times New Roman" w:hAnsi="TT15Bt00" w:cs="Calibri"/>
                <w:color w:val="000000"/>
                <w:kern w:val="0"/>
                <w:sz w:val="20"/>
                <w:szCs w:val="20"/>
                <w14:ligatures w14:val="none"/>
              </w:rPr>
              <w:t xml:space="preserve"> Lighting (</w:t>
            </w:r>
            <w:r w:rsidRPr="009E6C39">
              <w:rPr>
                <w:rFonts w:ascii="Calibri" w:eastAsia="Times New Roman" w:hAnsi="Calibri" w:cs="Calibri"/>
                <w:color w:val="000000"/>
                <w:kern w:val="0"/>
                <w:sz w:val="22"/>
                <w:szCs w:val="22"/>
                <w14:ligatures w14:val="none"/>
              </w:rPr>
              <w:t>R402.4.5)</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206A9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Shall be IC-rated and </w:t>
            </w:r>
            <w:r w:rsidRPr="009E6C39">
              <w:rPr>
                <w:rFonts w:ascii="Calibri" w:eastAsia="Times New Roman" w:hAnsi="Calibri" w:cs="Calibri"/>
                <w:i/>
                <w:iCs/>
                <w:color w:val="000000"/>
                <w:kern w:val="0"/>
                <w:sz w:val="22"/>
                <w:szCs w:val="22"/>
                <w14:ligatures w14:val="none"/>
              </w:rPr>
              <w:t>labeled</w:t>
            </w:r>
            <w:r w:rsidRPr="009E6C39">
              <w:rPr>
                <w:rFonts w:ascii="Calibri" w:eastAsia="Times New Roman" w:hAnsi="Calibri" w:cs="Calibri"/>
                <w:color w:val="000000"/>
                <w:kern w:val="0"/>
                <w:sz w:val="22"/>
                <w:szCs w:val="22"/>
                <w14:ligatures w14:val="none"/>
              </w:rPr>
              <w:t> as having an air leakage rate of not greater than 2.0 cfm (0.944 L/s)</w:t>
            </w:r>
          </w:p>
        </w:tc>
        <w:tc>
          <w:tcPr>
            <w:tcW w:w="6380" w:type="dxa"/>
            <w:tcBorders>
              <w:top w:val="nil"/>
              <w:left w:val="nil"/>
              <w:bottom w:val="nil"/>
              <w:right w:val="nil"/>
            </w:tcBorders>
            <w:shd w:val="clear" w:color="auto" w:fill="auto"/>
            <w:vAlign w:val="center"/>
            <w:hideMark/>
          </w:tcPr>
          <w:p w14:paraId="49A51CE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w:t>
            </w:r>
          </w:p>
        </w:tc>
        <w:tc>
          <w:tcPr>
            <w:tcW w:w="36" w:type="dxa"/>
            <w:vAlign w:val="center"/>
            <w:hideMark/>
          </w:tcPr>
          <w:p w14:paraId="5E5203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F75A692" w14:textId="77777777" w:rsidTr="009E6C39">
        <w:trPr>
          <w:trHeight w:val="288"/>
        </w:trPr>
        <w:tc>
          <w:tcPr>
            <w:tcW w:w="1784" w:type="dxa"/>
            <w:vMerge/>
            <w:tcBorders>
              <w:top w:val="single" w:sz="8" w:space="0" w:color="auto"/>
              <w:left w:val="single" w:sz="8" w:space="0" w:color="auto"/>
              <w:bottom w:val="single" w:sz="8" w:space="0" w:color="000000"/>
              <w:right w:val="single" w:sz="8" w:space="0" w:color="auto"/>
            </w:tcBorders>
            <w:vAlign w:val="center"/>
            <w:hideMark/>
          </w:tcPr>
          <w:p w14:paraId="43D7D3B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nil"/>
              <w:left w:val="single" w:sz="8" w:space="0" w:color="auto"/>
              <w:bottom w:val="single" w:sz="8" w:space="0" w:color="000000"/>
              <w:right w:val="single" w:sz="8" w:space="0" w:color="auto"/>
            </w:tcBorders>
            <w:vAlign w:val="center"/>
            <w:hideMark/>
          </w:tcPr>
          <w:p w14:paraId="49E2CD4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1CEA11E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auto" w:fill="auto"/>
            <w:vAlign w:val="center"/>
            <w:hideMark/>
          </w:tcPr>
          <w:p w14:paraId="5ABDC773"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label with rating of recessed lights per/code plan requirements</w:t>
            </w:r>
          </w:p>
        </w:tc>
        <w:tc>
          <w:tcPr>
            <w:tcW w:w="36" w:type="dxa"/>
            <w:vAlign w:val="center"/>
            <w:hideMark/>
          </w:tcPr>
          <w:p w14:paraId="3D995C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7C8AED3" w14:textId="77777777" w:rsidTr="009E6C39">
        <w:trPr>
          <w:trHeight w:val="300"/>
        </w:trPr>
        <w:tc>
          <w:tcPr>
            <w:tcW w:w="1784" w:type="dxa"/>
            <w:vMerge/>
            <w:tcBorders>
              <w:top w:val="single" w:sz="8" w:space="0" w:color="auto"/>
              <w:left w:val="single" w:sz="8" w:space="0" w:color="auto"/>
              <w:bottom w:val="single" w:sz="8" w:space="0" w:color="000000"/>
              <w:right w:val="single" w:sz="8" w:space="0" w:color="auto"/>
            </w:tcBorders>
            <w:vAlign w:val="center"/>
            <w:hideMark/>
          </w:tcPr>
          <w:p w14:paraId="1F84114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nil"/>
              <w:left w:val="single" w:sz="8" w:space="0" w:color="auto"/>
              <w:bottom w:val="single" w:sz="8" w:space="0" w:color="000000"/>
              <w:right w:val="single" w:sz="8" w:space="0" w:color="auto"/>
            </w:tcBorders>
            <w:vAlign w:val="center"/>
            <w:hideMark/>
          </w:tcPr>
          <w:p w14:paraId="289762E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52BAF64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single" w:sz="8" w:space="0" w:color="auto"/>
              <w:right w:val="nil"/>
            </w:tcBorders>
            <w:shd w:val="clear" w:color="auto" w:fill="auto"/>
            <w:vAlign w:val="center"/>
            <w:hideMark/>
          </w:tcPr>
          <w:p w14:paraId="698746B4"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lights are sealed</w:t>
            </w:r>
          </w:p>
        </w:tc>
        <w:tc>
          <w:tcPr>
            <w:tcW w:w="36" w:type="dxa"/>
            <w:vAlign w:val="center"/>
            <w:hideMark/>
          </w:tcPr>
          <w:p w14:paraId="05B04E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B52BC4B" w14:textId="77777777" w:rsidTr="009E6C39">
        <w:trPr>
          <w:trHeight w:val="576"/>
        </w:trPr>
        <w:tc>
          <w:tcPr>
            <w:tcW w:w="1784" w:type="dxa"/>
            <w:tcBorders>
              <w:top w:val="nil"/>
              <w:left w:val="single" w:sz="8" w:space="0" w:color="auto"/>
              <w:bottom w:val="nil"/>
              <w:right w:val="single" w:sz="8" w:space="0" w:color="auto"/>
            </w:tcBorders>
            <w:shd w:val="clear" w:color="auto" w:fill="auto"/>
            <w:vAlign w:val="center"/>
            <w:hideMark/>
          </w:tcPr>
          <w:p w14:paraId="48E7C78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Insulation [Ducts] (R403.3.1) 2018</w:t>
            </w:r>
          </w:p>
        </w:tc>
        <w:tc>
          <w:tcPr>
            <w:tcW w:w="1784" w:type="dxa"/>
            <w:tcBorders>
              <w:top w:val="nil"/>
              <w:left w:val="nil"/>
              <w:bottom w:val="nil"/>
              <w:right w:val="single" w:sz="8" w:space="0" w:color="auto"/>
            </w:tcBorders>
            <w:shd w:val="clear" w:color="auto" w:fill="auto"/>
            <w:vAlign w:val="center"/>
            <w:hideMark/>
          </w:tcPr>
          <w:p w14:paraId="7EDDFE3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Insulation [Ducts] (R403.3.1) 2018</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256FBB4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Located outside </w:t>
            </w:r>
            <w:r w:rsidRPr="009E6C39">
              <w:rPr>
                <w:rFonts w:ascii="Calibri" w:eastAsia="Times New Roman" w:hAnsi="Calibri" w:cs="Calibri"/>
                <w:i/>
                <w:iCs/>
                <w:color w:val="000000"/>
                <w:kern w:val="0"/>
                <w:sz w:val="22"/>
                <w:szCs w:val="22"/>
                <w14:ligatures w14:val="none"/>
              </w:rPr>
              <w:t>conditioned space</w:t>
            </w:r>
            <w:r w:rsidRPr="009E6C39">
              <w:rPr>
                <w:rFonts w:ascii="Calibri" w:eastAsia="Times New Roman" w:hAnsi="Calibri" w:cs="Calibri"/>
                <w:color w:val="000000"/>
                <w:kern w:val="0"/>
                <w:sz w:val="22"/>
                <w:szCs w:val="22"/>
                <w14:ligatures w14:val="none"/>
              </w:rPr>
              <w:t> shall be insulated to an </w:t>
            </w:r>
            <w:r w:rsidRPr="009E6C39">
              <w:rPr>
                <w:rFonts w:ascii="Calibri" w:eastAsia="Times New Roman" w:hAnsi="Calibri" w:cs="Calibri"/>
                <w:i/>
                <w:iCs/>
                <w:color w:val="000000"/>
                <w:kern w:val="0"/>
                <w:sz w:val="22"/>
                <w:szCs w:val="22"/>
                <w14:ligatures w14:val="none"/>
              </w:rPr>
              <w:t>R</w:t>
            </w:r>
            <w:r w:rsidRPr="009E6C39">
              <w:rPr>
                <w:rFonts w:ascii="Calibri" w:eastAsia="Times New Roman" w:hAnsi="Calibri" w:cs="Calibri"/>
                <w:color w:val="000000"/>
                <w:kern w:val="0"/>
                <w:sz w:val="22"/>
                <w:szCs w:val="22"/>
                <w14:ligatures w14:val="none"/>
              </w:rPr>
              <w:t xml:space="preserve">-value of min. R-8 for ducts 3 inches and larger and min.  R-6 for ducts smaller than 3 inches </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4A70B7D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Frame Inspection:  direct customer to show supply and return air duct insulation per plan/code requirements.</w:t>
            </w:r>
          </w:p>
        </w:tc>
        <w:tc>
          <w:tcPr>
            <w:tcW w:w="36" w:type="dxa"/>
            <w:vAlign w:val="center"/>
            <w:hideMark/>
          </w:tcPr>
          <w:p w14:paraId="614A52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90F0355" w14:textId="77777777" w:rsidTr="009E6C39">
        <w:trPr>
          <w:trHeight w:val="876"/>
        </w:trPr>
        <w:tc>
          <w:tcPr>
            <w:tcW w:w="1784" w:type="dxa"/>
            <w:tcBorders>
              <w:top w:val="nil"/>
              <w:left w:val="single" w:sz="8" w:space="0" w:color="auto"/>
              <w:bottom w:val="nil"/>
              <w:right w:val="single" w:sz="8" w:space="0" w:color="auto"/>
            </w:tcBorders>
            <w:shd w:val="clear" w:color="auto" w:fill="auto"/>
            <w:vAlign w:val="center"/>
            <w:hideMark/>
          </w:tcPr>
          <w:p w14:paraId="300E765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Ducts located outside conditioned space (R403.3.1) 2021 </w:t>
            </w:r>
          </w:p>
        </w:tc>
        <w:tc>
          <w:tcPr>
            <w:tcW w:w="1784" w:type="dxa"/>
            <w:tcBorders>
              <w:top w:val="nil"/>
              <w:left w:val="nil"/>
              <w:bottom w:val="nil"/>
              <w:right w:val="single" w:sz="8" w:space="0" w:color="auto"/>
            </w:tcBorders>
            <w:shd w:val="clear" w:color="auto" w:fill="auto"/>
            <w:vAlign w:val="center"/>
            <w:hideMark/>
          </w:tcPr>
          <w:p w14:paraId="35DED36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4061E50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069CDF2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4B2943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0734A13" w14:textId="77777777" w:rsidTr="009E6C39">
        <w:trPr>
          <w:trHeight w:val="1182"/>
        </w:trPr>
        <w:tc>
          <w:tcPr>
            <w:tcW w:w="17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FFF7D1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R403.3.3 Ducts buried within ceiling insulation.</w:t>
            </w:r>
          </w:p>
        </w:tc>
        <w:tc>
          <w:tcPr>
            <w:tcW w:w="17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76EB17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R403.3.3 Ducts buried within ceiling insulation.</w:t>
            </w:r>
          </w:p>
        </w:tc>
        <w:tc>
          <w:tcPr>
            <w:tcW w:w="2760" w:type="dxa"/>
            <w:tcBorders>
              <w:top w:val="nil"/>
              <w:left w:val="nil"/>
              <w:bottom w:val="nil"/>
              <w:right w:val="single" w:sz="8" w:space="0" w:color="auto"/>
            </w:tcBorders>
            <w:shd w:val="clear" w:color="auto" w:fill="auto"/>
            <w:vAlign w:val="center"/>
            <w:hideMark/>
          </w:tcPr>
          <w:p w14:paraId="5C9A574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Where supply and return air-ducts are partially or completely buried in ceiling insulation, such ducts shall comply with the following:</w:t>
            </w:r>
          </w:p>
        </w:tc>
        <w:tc>
          <w:tcPr>
            <w:tcW w:w="6380" w:type="dxa"/>
            <w:tcBorders>
              <w:top w:val="nil"/>
              <w:left w:val="nil"/>
              <w:bottom w:val="nil"/>
              <w:right w:val="nil"/>
            </w:tcBorders>
            <w:shd w:val="clear" w:color="auto" w:fill="auto"/>
            <w:vAlign w:val="center"/>
            <w:hideMark/>
          </w:tcPr>
          <w:p w14:paraId="28140C9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of ducts:  direct customer to show duct insulation per plan/code requirements to ensure compliance and,</w:t>
            </w:r>
          </w:p>
        </w:tc>
        <w:tc>
          <w:tcPr>
            <w:tcW w:w="36" w:type="dxa"/>
            <w:vAlign w:val="center"/>
            <w:hideMark/>
          </w:tcPr>
          <w:p w14:paraId="24342B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4E9F23" w14:textId="77777777" w:rsidTr="009E6C39">
        <w:trPr>
          <w:trHeight w:val="855"/>
        </w:trPr>
        <w:tc>
          <w:tcPr>
            <w:tcW w:w="1784" w:type="dxa"/>
            <w:vMerge/>
            <w:tcBorders>
              <w:top w:val="single" w:sz="4" w:space="0" w:color="auto"/>
              <w:left w:val="single" w:sz="8" w:space="0" w:color="auto"/>
              <w:bottom w:val="single" w:sz="8" w:space="0" w:color="000000"/>
              <w:right w:val="single" w:sz="8" w:space="0" w:color="auto"/>
            </w:tcBorders>
            <w:vAlign w:val="center"/>
            <w:hideMark/>
          </w:tcPr>
          <w:p w14:paraId="61ED5AF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single" w:sz="4" w:space="0" w:color="auto"/>
              <w:left w:val="single" w:sz="8" w:space="0" w:color="auto"/>
              <w:bottom w:val="single" w:sz="8" w:space="0" w:color="000000"/>
              <w:right w:val="single" w:sz="8" w:space="0" w:color="auto"/>
            </w:tcBorders>
            <w:vAlign w:val="center"/>
            <w:hideMark/>
          </w:tcPr>
          <w:p w14:paraId="69C7D26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single" w:sz="8" w:space="0" w:color="auto"/>
            </w:tcBorders>
            <w:shd w:val="clear" w:color="auto" w:fill="auto"/>
            <w:vAlign w:val="center"/>
            <w:hideMark/>
          </w:tcPr>
          <w:p w14:paraId="31DFBDD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1. The supply and return ducts shall have an insulation R-value not less than R-8. </w:t>
            </w:r>
          </w:p>
        </w:tc>
        <w:tc>
          <w:tcPr>
            <w:tcW w:w="6380" w:type="dxa"/>
            <w:tcBorders>
              <w:top w:val="nil"/>
              <w:left w:val="nil"/>
              <w:bottom w:val="nil"/>
              <w:right w:val="nil"/>
            </w:tcBorders>
            <w:shd w:val="clear" w:color="auto" w:fill="auto"/>
            <w:vAlign w:val="center"/>
            <w:hideMark/>
          </w:tcPr>
          <w:p w14:paraId="6F81D330"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 xml:space="preserve">Show vapor retarder when required by per code and climate zone </w:t>
            </w:r>
            <w:r w:rsidRPr="009E6C39">
              <w:rPr>
                <w:rFonts w:ascii="Symbol" w:eastAsia="Times New Roman" w:hAnsi="Symbol" w:cs="Calibri"/>
                <w:color w:val="000000"/>
                <w:kern w:val="0"/>
                <w:sz w:val="22"/>
                <w:szCs w:val="22"/>
                <w14:ligatures w14:val="none"/>
              </w:rPr>
              <w:t xml:space="preserve"> </w:t>
            </w:r>
          </w:p>
        </w:tc>
        <w:tc>
          <w:tcPr>
            <w:tcW w:w="36" w:type="dxa"/>
            <w:vAlign w:val="center"/>
            <w:hideMark/>
          </w:tcPr>
          <w:p w14:paraId="628FD7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9D0DA17" w14:textId="77777777" w:rsidTr="009E6C39">
        <w:trPr>
          <w:trHeight w:val="1500"/>
        </w:trPr>
        <w:tc>
          <w:tcPr>
            <w:tcW w:w="1784" w:type="dxa"/>
            <w:vMerge/>
            <w:tcBorders>
              <w:top w:val="single" w:sz="4" w:space="0" w:color="auto"/>
              <w:left w:val="single" w:sz="8" w:space="0" w:color="auto"/>
              <w:bottom w:val="single" w:sz="8" w:space="0" w:color="000000"/>
              <w:right w:val="single" w:sz="8" w:space="0" w:color="auto"/>
            </w:tcBorders>
            <w:vAlign w:val="center"/>
            <w:hideMark/>
          </w:tcPr>
          <w:p w14:paraId="3A3BCF0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single" w:sz="4" w:space="0" w:color="auto"/>
              <w:left w:val="single" w:sz="8" w:space="0" w:color="auto"/>
              <w:bottom w:val="single" w:sz="8" w:space="0" w:color="000000"/>
              <w:right w:val="single" w:sz="8" w:space="0" w:color="auto"/>
            </w:tcBorders>
            <w:vAlign w:val="center"/>
            <w:hideMark/>
          </w:tcPr>
          <w:p w14:paraId="23829DD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single" w:sz="8" w:space="0" w:color="auto"/>
            </w:tcBorders>
            <w:shd w:val="clear" w:color="auto" w:fill="auto"/>
            <w:vAlign w:val="center"/>
            <w:hideMark/>
          </w:tcPr>
          <w:p w14:paraId="64EEB1A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2. the sum of the ceiling insulation R-value against and above the top of the duct, and against and below the bottom of the duct, shall be not less than R-19</w:t>
            </w:r>
          </w:p>
        </w:tc>
        <w:tc>
          <w:tcPr>
            <w:tcW w:w="6380" w:type="dxa"/>
            <w:vMerge w:val="restart"/>
            <w:tcBorders>
              <w:top w:val="nil"/>
              <w:left w:val="single" w:sz="8" w:space="0" w:color="auto"/>
              <w:bottom w:val="single" w:sz="8" w:space="0" w:color="000000"/>
              <w:right w:val="single" w:sz="8" w:space="0" w:color="auto"/>
            </w:tcBorders>
            <w:shd w:val="clear" w:color="auto" w:fill="auto"/>
            <w:vAlign w:val="center"/>
            <w:hideMark/>
          </w:tcPr>
          <w:p w14:paraId="3421238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of ceiling insulation:  direct customer to show insulation above and below the duct equals minimum R-19 or per plan design requirements to ensure compliance, use measuring tape.</w:t>
            </w:r>
          </w:p>
        </w:tc>
        <w:tc>
          <w:tcPr>
            <w:tcW w:w="36" w:type="dxa"/>
            <w:vAlign w:val="center"/>
            <w:hideMark/>
          </w:tcPr>
          <w:p w14:paraId="765C310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4E55048" w14:textId="77777777" w:rsidTr="009E6C39">
        <w:trPr>
          <w:trHeight w:val="1770"/>
        </w:trPr>
        <w:tc>
          <w:tcPr>
            <w:tcW w:w="1784" w:type="dxa"/>
            <w:vMerge/>
            <w:tcBorders>
              <w:top w:val="single" w:sz="4" w:space="0" w:color="auto"/>
              <w:left w:val="single" w:sz="8" w:space="0" w:color="auto"/>
              <w:bottom w:val="single" w:sz="8" w:space="0" w:color="000000"/>
              <w:right w:val="single" w:sz="8" w:space="0" w:color="auto"/>
            </w:tcBorders>
            <w:vAlign w:val="center"/>
            <w:hideMark/>
          </w:tcPr>
          <w:p w14:paraId="6C4B7F6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single" w:sz="4" w:space="0" w:color="auto"/>
              <w:left w:val="single" w:sz="8" w:space="0" w:color="auto"/>
              <w:bottom w:val="single" w:sz="8" w:space="0" w:color="000000"/>
              <w:right w:val="single" w:sz="8" w:space="0" w:color="auto"/>
            </w:tcBorders>
            <w:vAlign w:val="center"/>
            <w:hideMark/>
          </w:tcPr>
          <w:p w14:paraId="276313C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single" w:sz="8" w:space="0" w:color="auto"/>
            </w:tcBorders>
            <w:shd w:val="clear" w:color="auto" w:fill="auto"/>
            <w:vAlign w:val="center"/>
            <w:hideMark/>
          </w:tcPr>
          <w:p w14:paraId="1EFA2A8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3. </w:t>
            </w:r>
            <w:r w:rsidRPr="009E6C39">
              <w:rPr>
                <w:rFonts w:ascii="Arial" w:eastAsia="Times New Roman" w:hAnsi="Arial" w:cs="Arial"/>
                <w:color w:val="000000"/>
                <w:kern w:val="0"/>
                <w:sz w:val="22"/>
                <w:szCs w:val="22"/>
                <w14:ligatures w14:val="none"/>
              </w:rPr>
              <w:t xml:space="preserve"> </w:t>
            </w:r>
            <w:r w:rsidRPr="009E6C39">
              <w:rPr>
                <w:rFonts w:ascii="Calibri" w:eastAsia="Times New Roman" w:hAnsi="Calibri" w:cs="Calibri"/>
                <w:color w:val="000000"/>
                <w:kern w:val="0"/>
                <w:sz w:val="22"/>
                <w:szCs w:val="22"/>
                <w14:ligatures w14:val="none"/>
              </w:rPr>
              <w:t>In Climate Zones 0A, 1A, 2A and 3A, the supply ducts shall be completely buried within ceiling insulation, insulated to an </w:t>
            </w:r>
            <w:r w:rsidRPr="009E6C39">
              <w:rPr>
                <w:rFonts w:ascii="Calibri" w:eastAsia="Times New Roman" w:hAnsi="Calibri" w:cs="Calibri"/>
                <w:i/>
                <w:iCs/>
                <w:color w:val="000000"/>
                <w:kern w:val="0"/>
                <w:sz w:val="22"/>
                <w:szCs w:val="22"/>
                <w14:ligatures w14:val="none"/>
              </w:rPr>
              <w:t>R</w:t>
            </w:r>
            <w:r w:rsidRPr="009E6C39">
              <w:rPr>
                <w:rFonts w:ascii="Calibri" w:eastAsia="Times New Roman" w:hAnsi="Calibri" w:cs="Calibri"/>
                <w:color w:val="000000"/>
                <w:kern w:val="0"/>
                <w:sz w:val="22"/>
                <w:szCs w:val="22"/>
                <w14:ligatures w14:val="none"/>
              </w:rPr>
              <w:t>-value of not less than R-13 and in compliance with the vapor retarder requirements of IRC/IMC</w:t>
            </w:r>
          </w:p>
        </w:tc>
        <w:tc>
          <w:tcPr>
            <w:tcW w:w="6380" w:type="dxa"/>
            <w:vMerge/>
            <w:tcBorders>
              <w:top w:val="nil"/>
              <w:left w:val="single" w:sz="8" w:space="0" w:color="auto"/>
              <w:bottom w:val="single" w:sz="8" w:space="0" w:color="000000"/>
              <w:right w:val="single" w:sz="8" w:space="0" w:color="auto"/>
            </w:tcBorders>
            <w:vAlign w:val="center"/>
            <w:hideMark/>
          </w:tcPr>
          <w:p w14:paraId="7E3E858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3F96BD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44814C2" w14:textId="77777777" w:rsidTr="009E6C39">
        <w:trPr>
          <w:trHeight w:val="576"/>
        </w:trPr>
        <w:tc>
          <w:tcPr>
            <w:tcW w:w="1784" w:type="dxa"/>
            <w:tcBorders>
              <w:top w:val="nil"/>
              <w:left w:val="single" w:sz="8" w:space="0" w:color="auto"/>
              <w:bottom w:val="nil"/>
              <w:right w:val="single" w:sz="8" w:space="0" w:color="auto"/>
            </w:tcBorders>
            <w:shd w:val="clear" w:color="auto" w:fill="auto"/>
            <w:vAlign w:val="center"/>
            <w:hideMark/>
          </w:tcPr>
          <w:p w14:paraId="3C458C3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Duct Sealing (R403.3.4) 2021</w:t>
            </w:r>
          </w:p>
        </w:tc>
        <w:tc>
          <w:tcPr>
            <w:tcW w:w="1784" w:type="dxa"/>
            <w:tcBorders>
              <w:top w:val="nil"/>
              <w:left w:val="nil"/>
              <w:bottom w:val="nil"/>
              <w:right w:val="single" w:sz="8" w:space="0" w:color="auto"/>
            </w:tcBorders>
            <w:shd w:val="clear" w:color="auto" w:fill="auto"/>
            <w:vAlign w:val="center"/>
            <w:hideMark/>
          </w:tcPr>
          <w:p w14:paraId="5320B3F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Duct Sealing (R403.3.2) 2018</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A57F2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Joints and seams shall comply with either the </w:t>
            </w:r>
            <w:r w:rsidRPr="009E6C39">
              <w:rPr>
                <w:rFonts w:ascii="Calibri" w:eastAsia="Times New Roman" w:hAnsi="Calibri" w:cs="Calibri"/>
                <w:i/>
                <w:iCs/>
                <w:color w:val="000000"/>
                <w:kern w:val="0"/>
                <w:sz w:val="22"/>
                <w:szCs w:val="22"/>
                <w14:ligatures w14:val="none"/>
              </w:rPr>
              <w:t>IMC</w:t>
            </w:r>
            <w:r w:rsidRPr="009E6C39">
              <w:rPr>
                <w:rFonts w:ascii="Calibri" w:eastAsia="Times New Roman" w:hAnsi="Calibri" w:cs="Calibri"/>
                <w:color w:val="000000"/>
                <w:kern w:val="0"/>
                <w:sz w:val="22"/>
                <w:szCs w:val="22"/>
                <w14:ligatures w14:val="none"/>
              </w:rPr>
              <w:t> or </w:t>
            </w:r>
            <w:r w:rsidRPr="009E6C39">
              <w:rPr>
                <w:rFonts w:ascii="Calibri" w:eastAsia="Times New Roman" w:hAnsi="Calibri" w:cs="Calibri"/>
                <w:i/>
                <w:iCs/>
                <w:color w:val="000000"/>
                <w:kern w:val="0"/>
                <w:sz w:val="22"/>
                <w:szCs w:val="22"/>
                <w14:ligatures w14:val="none"/>
              </w:rPr>
              <w:t xml:space="preserve">IRC </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700B9BE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duct and filter boxes joints are sealed per plan/code requirements.</w:t>
            </w:r>
          </w:p>
        </w:tc>
        <w:tc>
          <w:tcPr>
            <w:tcW w:w="36" w:type="dxa"/>
            <w:vAlign w:val="center"/>
            <w:hideMark/>
          </w:tcPr>
          <w:p w14:paraId="086921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86368BD" w14:textId="77777777" w:rsidTr="009E6C39">
        <w:trPr>
          <w:trHeight w:val="390"/>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C513A2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vAlign w:val="center"/>
            <w:hideMark/>
          </w:tcPr>
          <w:p w14:paraId="732FF42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11B6792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20527FB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17FB8D2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E7B1E9E" w14:textId="77777777" w:rsidTr="009E6C39">
        <w:trPr>
          <w:trHeight w:val="576"/>
        </w:trPr>
        <w:tc>
          <w:tcPr>
            <w:tcW w:w="1784" w:type="dxa"/>
            <w:tcBorders>
              <w:top w:val="nil"/>
              <w:left w:val="single" w:sz="8" w:space="0" w:color="auto"/>
              <w:bottom w:val="nil"/>
              <w:right w:val="single" w:sz="8" w:space="0" w:color="auto"/>
            </w:tcBorders>
            <w:shd w:val="clear" w:color="auto" w:fill="auto"/>
            <w:vAlign w:val="center"/>
            <w:hideMark/>
          </w:tcPr>
          <w:p w14:paraId="08B5E46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Sealed Air Handlers (R403.3.4.1) 2021 </w:t>
            </w:r>
          </w:p>
        </w:tc>
        <w:tc>
          <w:tcPr>
            <w:tcW w:w="1784" w:type="dxa"/>
            <w:tcBorders>
              <w:top w:val="nil"/>
              <w:left w:val="nil"/>
              <w:bottom w:val="nil"/>
              <w:right w:val="single" w:sz="8" w:space="0" w:color="auto"/>
            </w:tcBorders>
            <w:shd w:val="clear" w:color="auto" w:fill="auto"/>
            <w:vAlign w:val="center"/>
            <w:hideMark/>
          </w:tcPr>
          <w:p w14:paraId="45079FF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Sealed Air Handlers (R403.3.2.1) 2018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09116E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Air handlers shall have a manufacturer’s designation for an air leakage of not greater than 2 percent</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6927A6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air handler joints are sealed per plan/code requirements.</w:t>
            </w:r>
          </w:p>
        </w:tc>
        <w:tc>
          <w:tcPr>
            <w:tcW w:w="36" w:type="dxa"/>
            <w:vAlign w:val="center"/>
            <w:hideMark/>
          </w:tcPr>
          <w:p w14:paraId="312B8A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0610107" w14:textId="77777777" w:rsidTr="009E6C39">
        <w:trPr>
          <w:trHeight w:val="378"/>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0452878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vAlign w:val="center"/>
            <w:hideMark/>
          </w:tcPr>
          <w:p w14:paraId="6D26819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79464A2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1896D0E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6CD8B33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23B843" w14:textId="77777777" w:rsidTr="009E6C39">
        <w:trPr>
          <w:trHeight w:val="288"/>
        </w:trPr>
        <w:tc>
          <w:tcPr>
            <w:tcW w:w="1784" w:type="dxa"/>
            <w:tcBorders>
              <w:top w:val="nil"/>
              <w:left w:val="single" w:sz="8" w:space="0" w:color="auto"/>
              <w:bottom w:val="nil"/>
              <w:right w:val="single" w:sz="8" w:space="0" w:color="auto"/>
            </w:tcBorders>
            <w:shd w:val="clear" w:color="auto" w:fill="auto"/>
            <w:vAlign w:val="center"/>
            <w:hideMark/>
          </w:tcPr>
          <w:p w14:paraId="347149A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Building cavities. </w:t>
            </w:r>
          </w:p>
        </w:tc>
        <w:tc>
          <w:tcPr>
            <w:tcW w:w="1784" w:type="dxa"/>
            <w:tcBorders>
              <w:top w:val="nil"/>
              <w:left w:val="nil"/>
              <w:bottom w:val="nil"/>
              <w:right w:val="single" w:sz="8" w:space="0" w:color="auto"/>
            </w:tcBorders>
            <w:shd w:val="clear" w:color="auto" w:fill="auto"/>
            <w:vAlign w:val="center"/>
            <w:hideMark/>
          </w:tcPr>
          <w:p w14:paraId="79244D6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Building cavities.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0BA8DA4"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r w:rsidRPr="009E6C39">
              <w:rPr>
                <w:rFonts w:ascii="Calibri" w:eastAsia="Times New Roman" w:hAnsi="Calibri" w:cs="Calibri"/>
                <w:i/>
                <w:iCs/>
                <w:color w:val="000000"/>
                <w:kern w:val="0"/>
                <w:sz w:val="22"/>
                <w:szCs w:val="22"/>
                <w14:ligatures w14:val="none"/>
              </w:rPr>
              <w:t>Building</w:t>
            </w:r>
            <w:r w:rsidRPr="009E6C39">
              <w:rPr>
                <w:rFonts w:ascii="Calibri" w:eastAsia="Times New Roman" w:hAnsi="Calibri" w:cs="Calibri"/>
                <w:color w:val="000000"/>
                <w:kern w:val="0"/>
                <w:sz w:val="22"/>
                <w:szCs w:val="22"/>
                <w14:ligatures w14:val="none"/>
              </w:rPr>
              <w:t> framing cavities shall not be used as ducts or plenums.</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0FD86DA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complete duct installation to ensure cavities are not used as ducts or plenums per plan/code requirements.</w:t>
            </w:r>
          </w:p>
        </w:tc>
        <w:tc>
          <w:tcPr>
            <w:tcW w:w="36" w:type="dxa"/>
            <w:vAlign w:val="center"/>
            <w:hideMark/>
          </w:tcPr>
          <w:p w14:paraId="7CF24A9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F069E46" w14:textId="77777777" w:rsidTr="009E6C39">
        <w:trPr>
          <w:trHeight w:val="288"/>
        </w:trPr>
        <w:tc>
          <w:tcPr>
            <w:tcW w:w="1784" w:type="dxa"/>
            <w:tcBorders>
              <w:top w:val="nil"/>
              <w:left w:val="single" w:sz="8" w:space="0" w:color="auto"/>
              <w:bottom w:val="nil"/>
              <w:right w:val="single" w:sz="8" w:space="0" w:color="auto"/>
            </w:tcBorders>
            <w:shd w:val="clear" w:color="auto" w:fill="auto"/>
            <w:vAlign w:val="center"/>
            <w:hideMark/>
          </w:tcPr>
          <w:p w14:paraId="5360D64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(R403.3.7) 2021</w:t>
            </w:r>
          </w:p>
        </w:tc>
        <w:tc>
          <w:tcPr>
            <w:tcW w:w="1784" w:type="dxa"/>
            <w:tcBorders>
              <w:top w:val="nil"/>
              <w:left w:val="nil"/>
              <w:bottom w:val="nil"/>
              <w:right w:val="single" w:sz="8" w:space="0" w:color="auto"/>
            </w:tcBorders>
            <w:shd w:val="clear" w:color="auto" w:fill="auto"/>
            <w:vAlign w:val="center"/>
            <w:hideMark/>
          </w:tcPr>
          <w:p w14:paraId="4508557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(R403.3.5) 2018 </w:t>
            </w:r>
          </w:p>
        </w:tc>
        <w:tc>
          <w:tcPr>
            <w:tcW w:w="2760" w:type="dxa"/>
            <w:vMerge/>
            <w:tcBorders>
              <w:top w:val="nil"/>
              <w:left w:val="single" w:sz="8" w:space="0" w:color="auto"/>
              <w:bottom w:val="single" w:sz="8" w:space="0" w:color="000000"/>
              <w:right w:val="single" w:sz="8" w:space="0" w:color="auto"/>
            </w:tcBorders>
            <w:vAlign w:val="center"/>
            <w:hideMark/>
          </w:tcPr>
          <w:p w14:paraId="6BC314CF"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360248F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10B586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A1B2057" w14:textId="77777777" w:rsidTr="009E6C39">
        <w:trPr>
          <w:trHeight w:val="390"/>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5BF2AB4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vAlign w:val="center"/>
            <w:hideMark/>
          </w:tcPr>
          <w:p w14:paraId="07A1F0C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6A9ED34A"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6A1CA54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67FDAE7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A09C12E" w14:textId="77777777" w:rsidTr="009E6C39">
        <w:trPr>
          <w:trHeight w:val="288"/>
        </w:trPr>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4DB46EE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Protection of piping insulation (R403.4.1) </w:t>
            </w:r>
          </w:p>
        </w:tc>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1E0FE18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Protection of piping insulation (R403.4.1)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624B955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Piping insulation exposed to weather shall be protected from damage</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08AD054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mechanical pipe installation to ensure insulation exposed to weather is protected against damage caused by sunlight, moisture, equipment maintenance and wind</w:t>
            </w:r>
          </w:p>
        </w:tc>
        <w:tc>
          <w:tcPr>
            <w:tcW w:w="36" w:type="dxa"/>
            <w:vAlign w:val="center"/>
            <w:hideMark/>
          </w:tcPr>
          <w:p w14:paraId="70AFF9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43A9FE5" w14:textId="77777777" w:rsidTr="009E6C39">
        <w:trPr>
          <w:trHeight w:val="672"/>
        </w:trPr>
        <w:tc>
          <w:tcPr>
            <w:tcW w:w="1784" w:type="dxa"/>
            <w:vMerge/>
            <w:tcBorders>
              <w:top w:val="nil"/>
              <w:left w:val="single" w:sz="8" w:space="0" w:color="auto"/>
              <w:bottom w:val="single" w:sz="8" w:space="0" w:color="000000"/>
              <w:right w:val="single" w:sz="8" w:space="0" w:color="auto"/>
            </w:tcBorders>
            <w:vAlign w:val="center"/>
            <w:hideMark/>
          </w:tcPr>
          <w:p w14:paraId="5344D40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nil"/>
              <w:left w:val="single" w:sz="8" w:space="0" w:color="auto"/>
              <w:bottom w:val="single" w:sz="8" w:space="0" w:color="000000"/>
              <w:right w:val="single" w:sz="8" w:space="0" w:color="auto"/>
            </w:tcBorders>
            <w:vAlign w:val="center"/>
            <w:hideMark/>
          </w:tcPr>
          <w:p w14:paraId="12880ED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nil"/>
              <w:left w:val="single" w:sz="8" w:space="0" w:color="auto"/>
              <w:bottom w:val="single" w:sz="8" w:space="0" w:color="000000"/>
              <w:right w:val="single" w:sz="8" w:space="0" w:color="auto"/>
            </w:tcBorders>
            <w:vAlign w:val="center"/>
            <w:hideMark/>
          </w:tcPr>
          <w:p w14:paraId="08ADAA8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0973591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292D26E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54C4DBE4" w14:textId="77777777" w:rsidTr="009E6C39">
        <w:trPr>
          <w:trHeight w:val="885"/>
        </w:trPr>
        <w:tc>
          <w:tcPr>
            <w:tcW w:w="1784" w:type="dxa"/>
            <w:tcBorders>
              <w:top w:val="nil"/>
              <w:left w:val="single" w:sz="8" w:space="0" w:color="auto"/>
              <w:bottom w:val="nil"/>
              <w:right w:val="single" w:sz="8" w:space="0" w:color="auto"/>
            </w:tcBorders>
            <w:shd w:val="clear" w:color="auto" w:fill="auto"/>
            <w:vAlign w:val="center"/>
            <w:hideMark/>
          </w:tcPr>
          <w:p w14:paraId="1814F99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Hot Water Pipe Insulation (R403.5.2) 2021</w:t>
            </w:r>
          </w:p>
        </w:tc>
        <w:tc>
          <w:tcPr>
            <w:tcW w:w="1784" w:type="dxa"/>
            <w:tcBorders>
              <w:top w:val="nil"/>
              <w:left w:val="nil"/>
              <w:bottom w:val="nil"/>
              <w:right w:val="single" w:sz="8" w:space="0" w:color="auto"/>
            </w:tcBorders>
            <w:shd w:val="clear" w:color="auto" w:fill="auto"/>
            <w:vAlign w:val="center"/>
            <w:hideMark/>
          </w:tcPr>
          <w:p w14:paraId="77B726A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Hot Water Pipe Insulation (R403.5.3) 2018</w:t>
            </w:r>
          </w:p>
        </w:tc>
        <w:tc>
          <w:tcPr>
            <w:tcW w:w="2760" w:type="dxa"/>
            <w:tcBorders>
              <w:top w:val="nil"/>
              <w:left w:val="nil"/>
              <w:bottom w:val="nil"/>
              <w:right w:val="single" w:sz="8" w:space="0" w:color="auto"/>
            </w:tcBorders>
            <w:shd w:val="clear" w:color="auto" w:fill="auto"/>
            <w:vAlign w:val="center"/>
            <w:hideMark/>
          </w:tcPr>
          <w:p w14:paraId="48530C5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Hot water piping with a thermal resistance, </w:t>
            </w:r>
            <w:r w:rsidRPr="009E6C39">
              <w:rPr>
                <w:rFonts w:ascii="Calibri" w:eastAsia="Times New Roman" w:hAnsi="Calibri" w:cs="Calibri"/>
                <w:i/>
                <w:iCs/>
                <w:color w:val="000000"/>
                <w:kern w:val="0"/>
                <w:sz w:val="22"/>
                <w:szCs w:val="22"/>
                <w14:ligatures w14:val="none"/>
              </w:rPr>
              <w:t>R</w:t>
            </w:r>
            <w:r w:rsidRPr="009E6C39">
              <w:rPr>
                <w:rFonts w:ascii="Calibri" w:eastAsia="Times New Roman" w:hAnsi="Calibri" w:cs="Calibri"/>
                <w:color w:val="000000"/>
                <w:kern w:val="0"/>
                <w:sz w:val="22"/>
                <w:szCs w:val="22"/>
                <w14:ligatures w14:val="none"/>
              </w:rPr>
              <w:t>-value, of not less than R-3</w:t>
            </w:r>
          </w:p>
        </w:tc>
        <w:tc>
          <w:tcPr>
            <w:tcW w:w="6380" w:type="dxa"/>
            <w:tcBorders>
              <w:top w:val="nil"/>
              <w:left w:val="nil"/>
              <w:bottom w:val="single" w:sz="8" w:space="0" w:color="auto"/>
              <w:right w:val="single" w:sz="8" w:space="0" w:color="auto"/>
            </w:tcBorders>
            <w:shd w:val="clear" w:color="auto" w:fill="auto"/>
            <w:vAlign w:val="center"/>
            <w:hideMark/>
          </w:tcPr>
          <w:p w14:paraId="350C610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pipe insulation per plan/code requirements.</w:t>
            </w:r>
          </w:p>
        </w:tc>
        <w:tc>
          <w:tcPr>
            <w:tcW w:w="36" w:type="dxa"/>
            <w:vAlign w:val="center"/>
            <w:hideMark/>
          </w:tcPr>
          <w:p w14:paraId="36F449E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081A32A" w14:textId="77777777" w:rsidTr="009E6C39">
        <w:trPr>
          <w:trHeight w:val="1842"/>
        </w:trPr>
        <w:tc>
          <w:tcPr>
            <w:tcW w:w="17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34AF0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Mechanical ventilation (R403.6)</w:t>
            </w:r>
          </w:p>
        </w:tc>
        <w:tc>
          <w:tcPr>
            <w:tcW w:w="17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2B099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Mechanical ventilation (R403.6)</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1BB73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Dwelling units shall be provided with mechanical ventilation that complies with the requirements of the IRC or IMC, as applicable, or with other approved means of ventilation. Outdoor air intakes and exhausts shall have automatic or gravity dampers.</w:t>
            </w:r>
          </w:p>
        </w:tc>
        <w:tc>
          <w:tcPr>
            <w:tcW w:w="6380" w:type="dxa"/>
            <w:tcBorders>
              <w:top w:val="nil"/>
              <w:left w:val="nil"/>
              <w:bottom w:val="nil"/>
              <w:right w:val="nil"/>
            </w:tcBorders>
            <w:shd w:val="clear" w:color="auto" w:fill="auto"/>
            <w:vAlign w:val="center"/>
            <w:hideMark/>
          </w:tcPr>
          <w:p w14:paraId="73510FF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During Inspection:  direct customer to show mechanical vents per plan/code requirements or show that they have provided the other approved means of mechanical ventilation. Also, have the customer show the dampers for intake and exhaust vents, when installed. </w:t>
            </w:r>
          </w:p>
        </w:tc>
        <w:tc>
          <w:tcPr>
            <w:tcW w:w="36" w:type="dxa"/>
            <w:vAlign w:val="center"/>
            <w:hideMark/>
          </w:tcPr>
          <w:p w14:paraId="07DDBBF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69D5D04" w14:textId="77777777" w:rsidTr="009E6C39">
        <w:trPr>
          <w:trHeight w:val="300"/>
        </w:trPr>
        <w:tc>
          <w:tcPr>
            <w:tcW w:w="1784" w:type="dxa"/>
            <w:vMerge/>
            <w:tcBorders>
              <w:top w:val="single" w:sz="8" w:space="0" w:color="auto"/>
              <w:left w:val="single" w:sz="8" w:space="0" w:color="auto"/>
              <w:bottom w:val="single" w:sz="8" w:space="0" w:color="000000"/>
              <w:right w:val="single" w:sz="8" w:space="0" w:color="auto"/>
            </w:tcBorders>
            <w:vAlign w:val="center"/>
            <w:hideMark/>
          </w:tcPr>
          <w:p w14:paraId="685D5C5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single" w:sz="8" w:space="0" w:color="auto"/>
              <w:left w:val="single" w:sz="8" w:space="0" w:color="auto"/>
              <w:bottom w:val="single" w:sz="8" w:space="0" w:color="000000"/>
              <w:right w:val="single" w:sz="8" w:space="0" w:color="auto"/>
            </w:tcBorders>
            <w:vAlign w:val="center"/>
            <w:hideMark/>
          </w:tcPr>
          <w:p w14:paraId="60AB9C5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329A8F2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single" w:sz="8" w:space="0" w:color="auto"/>
              <w:right w:val="nil"/>
            </w:tcBorders>
            <w:shd w:val="clear" w:color="auto" w:fill="auto"/>
            <w:vAlign w:val="center"/>
            <w:hideMark/>
          </w:tcPr>
          <w:p w14:paraId="6E7380B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w:t>
            </w:r>
          </w:p>
        </w:tc>
        <w:tc>
          <w:tcPr>
            <w:tcW w:w="36" w:type="dxa"/>
            <w:vAlign w:val="center"/>
            <w:hideMark/>
          </w:tcPr>
          <w:p w14:paraId="601D14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C7DF26E" w14:textId="77777777" w:rsidTr="009E6C39">
        <w:trPr>
          <w:trHeight w:val="402"/>
        </w:trPr>
        <w:tc>
          <w:tcPr>
            <w:tcW w:w="1784" w:type="dxa"/>
            <w:tcBorders>
              <w:top w:val="nil"/>
              <w:left w:val="nil"/>
              <w:bottom w:val="nil"/>
              <w:right w:val="nil"/>
            </w:tcBorders>
            <w:shd w:val="clear" w:color="000000" w:fill="FFFFFF"/>
            <w:noWrap/>
            <w:vAlign w:val="bottom"/>
            <w:hideMark/>
          </w:tcPr>
          <w:p w14:paraId="6E0656E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nil"/>
            </w:tcBorders>
            <w:shd w:val="clear" w:color="000000" w:fill="FFFFFF"/>
            <w:noWrap/>
            <w:vAlign w:val="bottom"/>
            <w:hideMark/>
          </w:tcPr>
          <w:p w14:paraId="04404D0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000000" w:fill="FFFFFF"/>
            <w:noWrap/>
            <w:vAlign w:val="bottom"/>
            <w:hideMark/>
          </w:tcPr>
          <w:p w14:paraId="31D71A0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6380" w:type="dxa"/>
            <w:tcBorders>
              <w:top w:val="nil"/>
              <w:left w:val="nil"/>
              <w:bottom w:val="nil"/>
              <w:right w:val="nil"/>
            </w:tcBorders>
            <w:shd w:val="clear" w:color="000000" w:fill="FFFFFF"/>
            <w:noWrap/>
            <w:vAlign w:val="bottom"/>
            <w:hideMark/>
          </w:tcPr>
          <w:p w14:paraId="240E18E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36" w:type="dxa"/>
            <w:vAlign w:val="center"/>
            <w:hideMark/>
          </w:tcPr>
          <w:p w14:paraId="4BDEC6D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258BB4C" w14:textId="77777777" w:rsidTr="009E6C39">
        <w:trPr>
          <w:trHeight w:val="402"/>
        </w:trPr>
        <w:tc>
          <w:tcPr>
            <w:tcW w:w="1784" w:type="dxa"/>
            <w:tcBorders>
              <w:top w:val="nil"/>
              <w:left w:val="nil"/>
              <w:bottom w:val="nil"/>
              <w:right w:val="nil"/>
            </w:tcBorders>
            <w:shd w:val="clear" w:color="000000" w:fill="FFFFFF"/>
            <w:noWrap/>
            <w:vAlign w:val="bottom"/>
          </w:tcPr>
          <w:p w14:paraId="46CA29C5" w14:textId="4F68226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54B1532A" w14:textId="7FADF39F"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31D061FA" w14:textId="482CF48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224B86FE" w14:textId="7196FB2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4686899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D8A8FB3" w14:textId="77777777" w:rsidTr="009E6C39">
        <w:trPr>
          <w:trHeight w:val="402"/>
        </w:trPr>
        <w:tc>
          <w:tcPr>
            <w:tcW w:w="1784" w:type="dxa"/>
            <w:tcBorders>
              <w:top w:val="nil"/>
              <w:left w:val="nil"/>
              <w:bottom w:val="nil"/>
              <w:right w:val="nil"/>
            </w:tcBorders>
            <w:shd w:val="clear" w:color="000000" w:fill="FFFFFF"/>
            <w:noWrap/>
            <w:vAlign w:val="bottom"/>
          </w:tcPr>
          <w:p w14:paraId="111625DC" w14:textId="4011452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19B714D5" w14:textId="28EB924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1FA6F3CA" w14:textId="2103C6BA"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62E36000" w14:textId="68FBDABF"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47E6D5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EA17C6D" w14:textId="77777777" w:rsidTr="009E6C39">
        <w:trPr>
          <w:trHeight w:val="402"/>
        </w:trPr>
        <w:tc>
          <w:tcPr>
            <w:tcW w:w="1784" w:type="dxa"/>
            <w:tcBorders>
              <w:top w:val="nil"/>
              <w:left w:val="nil"/>
              <w:bottom w:val="nil"/>
              <w:right w:val="nil"/>
            </w:tcBorders>
            <w:shd w:val="clear" w:color="000000" w:fill="FFFFFF"/>
            <w:noWrap/>
            <w:vAlign w:val="bottom"/>
          </w:tcPr>
          <w:p w14:paraId="47B7C1E2" w14:textId="0588DC5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6F95DEAE" w14:textId="030C2F8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638CA269" w14:textId="6C39DE25"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253F70E2" w14:textId="70579D4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0DDA66A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4F34B22" w14:textId="77777777" w:rsidTr="009E6C39">
        <w:trPr>
          <w:trHeight w:val="402"/>
        </w:trPr>
        <w:tc>
          <w:tcPr>
            <w:tcW w:w="1784" w:type="dxa"/>
            <w:tcBorders>
              <w:top w:val="nil"/>
              <w:left w:val="nil"/>
              <w:bottom w:val="nil"/>
              <w:right w:val="nil"/>
            </w:tcBorders>
            <w:shd w:val="clear" w:color="000000" w:fill="FFFFFF"/>
            <w:noWrap/>
            <w:vAlign w:val="bottom"/>
          </w:tcPr>
          <w:p w14:paraId="642F0DF4" w14:textId="135F77B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7C3737DB" w14:textId="518917B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6D66D42D" w14:textId="251FD70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1CE6B9DC" w14:textId="6E78A35B"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5A74FBF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64EA38D" w14:textId="77777777" w:rsidTr="009E6C39">
        <w:trPr>
          <w:trHeight w:val="402"/>
        </w:trPr>
        <w:tc>
          <w:tcPr>
            <w:tcW w:w="1784" w:type="dxa"/>
            <w:tcBorders>
              <w:top w:val="nil"/>
              <w:left w:val="nil"/>
              <w:bottom w:val="nil"/>
              <w:right w:val="nil"/>
            </w:tcBorders>
            <w:shd w:val="clear" w:color="000000" w:fill="FFFFFF"/>
            <w:noWrap/>
            <w:vAlign w:val="bottom"/>
          </w:tcPr>
          <w:p w14:paraId="149642BA" w14:textId="0FDC16DB"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638A9835" w14:textId="153791AB"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56FE23C3" w14:textId="098A2EF1"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6EAEC901" w14:textId="5081403C"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42620B0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373F6B3" w14:textId="77777777" w:rsidTr="009E6C39">
        <w:trPr>
          <w:trHeight w:val="402"/>
        </w:trPr>
        <w:tc>
          <w:tcPr>
            <w:tcW w:w="1784" w:type="dxa"/>
            <w:tcBorders>
              <w:top w:val="nil"/>
              <w:left w:val="nil"/>
              <w:bottom w:val="nil"/>
              <w:right w:val="nil"/>
            </w:tcBorders>
            <w:shd w:val="clear" w:color="000000" w:fill="FFFFFF"/>
            <w:noWrap/>
            <w:vAlign w:val="bottom"/>
          </w:tcPr>
          <w:p w14:paraId="51E52A0B" w14:textId="7F68373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5F8ACF52" w14:textId="0394D2D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6B406922" w14:textId="14D9D38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210E3038" w14:textId="096578D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385C995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EC53B1B" w14:textId="77777777" w:rsidTr="009E6C39">
        <w:trPr>
          <w:trHeight w:val="402"/>
        </w:trPr>
        <w:tc>
          <w:tcPr>
            <w:tcW w:w="1784" w:type="dxa"/>
            <w:tcBorders>
              <w:top w:val="nil"/>
              <w:left w:val="nil"/>
              <w:bottom w:val="nil"/>
              <w:right w:val="nil"/>
            </w:tcBorders>
            <w:shd w:val="clear" w:color="000000" w:fill="FFFFFF"/>
            <w:noWrap/>
            <w:vAlign w:val="bottom"/>
          </w:tcPr>
          <w:p w14:paraId="22CC052D" w14:textId="762640A4"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07EF4227" w14:textId="6DDDEEF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00C98B7E" w14:textId="7F5B552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4EF91286" w14:textId="5C1A7DDC"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44488F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B14B2F4" w14:textId="77777777" w:rsidTr="009E6C39">
        <w:trPr>
          <w:trHeight w:val="402"/>
        </w:trPr>
        <w:tc>
          <w:tcPr>
            <w:tcW w:w="1784" w:type="dxa"/>
            <w:tcBorders>
              <w:top w:val="nil"/>
              <w:left w:val="nil"/>
              <w:bottom w:val="nil"/>
              <w:right w:val="nil"/>
            </w:tcBorders>
            <w:shd w:val="clear" w:color="000000" w:fill="FFFFFF"/>
            <w:noWrap/>
            <w:vAlign w:val="bottom"/>
          </w:tcPr>
          <w:p w14:paraId="5F793866" w14:textId="2B0717A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487586BB" w14:textId="40A23CE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5FBEA06E" w14:textId="40E8DE3A"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2F1D7667" w14:textId="126ED4D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18540A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1B2B462" w14:textId="77777777" w:rsidTr="009E6C39">
        <w:trPr>
          <w:trHeight w:val="402"/>
        </w:trPr>
        <w:tc>
          <w:tcPr>
            <w:tcW w:w="1784" w:type="dxa"/>
            <w:tcBorders>
              <w:top w:val="nil"/>
              <w:left w:val="nil"/>
              <w:bottom w:val="nil"/>
              <w:right w:val="nil"/>
            </w:tcBorders>
            <w:shd w:val="clear" w:color="000000" w:fill="FFFFFF"/>
            <w:noWrap/>
            <w:vAlign w:val="bottom"/>
          </w:tcPr>
          <w:p w14:paraId="1422323B" w14:textId="76B629B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7EEDB102" w14:textId="349296F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7FACA70A" w14:textId="1B4B589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1D911AA7" w14:textId="4A22275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62B841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BD5777D" w14:textId="77777777" w:rsidTr="009E6C39">
        <w:trPr>
          <w:trHeight w:val="402"/>
        </w:trPr>
        <w:tc>
          <w:tcPr>
            <w:tcW w:w="1784" w:type="dxa"/>
            <w:tcBorders>
              <w:top w:val="nil"/>
              <w:left w:val="nil"/>
              <w:bottom w:val="nil"/>
              <w:right w:val="nil"/>
            </w:tcBorders>
            <w:shd w:val="clear" w:color="000000" w:fill="FFFFFF"/>
            <w:noWrap/>
            <w:vAlign w:val="bottom"/>
          </w:tcPr>
          <w:p w14:paraId="4FBEFFDF" w14:textId="0BC3C46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6D6AF9E8" w14:textId="5F639E7B"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3C0228B3" w14:textId="63A22B4A"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39E038C3" w14:textId="456C37B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69EE739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6B40188" w14:textId="77777777" w:rsidTr="009E6C39">
        <w:trPr>
          <w:trHeight w:val="402"/>
        </w:trPr>
        <w:tc>
          <w:tcPr>
            <w:tcW w:w="1784" w:type="dxa"/>
            <w:tcBorders>
              <w:top w:val="nil"/>
              <w:left w:val="nil"/>
              <w:bottom w:val="nil"/>
              <w:right w:val="nil"/>
            </w:tcBorders>
            <w:shd w:val="clear" w:color="000000" w:fill="FFFFFF"/>
            <w:noWrap/>
            <w:vAlign w:val="bottom"/>
          </w:tcPr>
          <w:p w14:paraId="4755FE7B" w14:textId="29863BB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49108921" w14:textId="54D5CF8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1A6985AA" w14:textId="269C4A2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5D3999F5" w14:textId="7052769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05D4259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ED5E95A" w14:textId="77777777" w:rsidTr="009E6C39">
        <w:trPr>
          <w:trHeight w:val="402"/>
        </w:trPr>
        <w:tc>
          <w:tcPr>
            <w:tcW w:w="1784" w:type="dxa"/>
            <w:tcBorders>
              <w:top w:val="nil"/>
              <w:left w:val="nil"/>
              <w:bottom w:val="nil"/>
              <w:right w:val="nil"/>
            </w:tcBorders>
            <w:shd w:val="clear" w:color="000000" w:fill="FFFFFF"/>
            <w:noWrap/>
            <w:vAlign w:val="bottom"/>
          </w:tcPr>
          <w:p w14:paraId="32AB7DCC" w14:textId="684EF691"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7805C835" w14:textId="115AED51"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10DE95F0" w14:textId="2A5170A3"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462AD541" w14:textId="1DADA9A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7443F9E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C632A9C" w14:textId="77777777" w:rsidTr="009E6C39">
        <w:trPr>
          <w:trHeight w:val="402"/>
        </w:trPr>
        <w:tc>
          <w:tcPr>
            <w:tcW w:w="1784" w:type="dxa"/>
            <w:tcBorders>
              <w:top w:val="nil"/>
              <w:left w:val="nil"/>
              <w:bottom w:val="nil"/>
              <w:right w:val="nil"/>
            </w:tcBorders>
            <w:shd w:val="clear" w:color="auto" w:fill="auto"/>
            <w:noWrap/>
            <w:vAlign w:val="bottom"/>
          </w:tcPr>
          <w:p w14:paraId="1F661FF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auto" w:fill="auto"/>
            <w:noWrap/>
            <w:vAlign w:val="bottom"/>
          </w:tcPr>
          <w:p w14:paraId="2BE489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98217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EBFD9B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10FF6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61E3517" w14:textId="77777777" w:rsidTr="009E6C39">
        <w:trPr>
          <w:trHeight w:val="402"/>
        </w:trPr>
        <w:tc>
          <w:tcPr>
            <w:tcW w:w="1784" w:type="dxa"/>
            <w:tcBorders>
              <w:top w:val="nil"/>
              <w:left w:val="nil"/>
              <w:bottom w:val="nil"/>
              <w:right w:val="nil"/>
            </w:tcBorders>
            <w:shd w:val="clear" w:color="auto" w:fill="auto"/>
            <w:noWrap/>
            <w:vAlign w:val="bottom"/>
          </w:tcPr>
          <w:p w14:paraId="536660A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9962F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1A4276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18876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B3FB56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FACBA9E" w14:textId="77777777" w:rsidTr="009E6C39">
        <w:trPr>
          <w:trHeight w:val="402"/>
        </w:trPr>
        <w:tc>
          <w:tcPr>
            <w:tcW w:w="1784" w:type="dxa"/>
            <w:tcBorders>
              <w:top w:val="nil"/>
              <w:left w:val="nil"/>
              <w:bottom w:val="nil"/>
              <w:right w:val="nil"/>
            </w:tcBorders>
            <w:shd w:val="clear" w:color="auto" w:fill="auto"/>
            <w:noWrap/>
            <w:vAlign w:val="bottom"/>
          </w:tcPr>
          <w:p w14:paraId="4FE7731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D3835D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076612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87B071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2CBCE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77E42F" w14:textId="77777777" w:rsidTr="009E6C39">
        <w:trPr>
          <w:trHeight w:val="402"/>
        </w:trPr>
        <w:tc>
          <w:tcPr>
            <w:tcW w:w="1784" w:type="dxa"/>
            <w:tcBorders>
              <w:top w:val="nil"/>
              <w:left w:val="nil"/>
              <w:bottom w:val="nil"/>
              <w:right w:val="nil"/>
            </w:tcBorders>
            <w:shd w:val="clear" w:color="auto" w:fill="auto"/>
            <w:noWrap/>
            <w:vAlign w:val="bottom"/>
          </w:tcPr>
          <w:p w14:paraId="707FF67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81F46D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2ED79A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B60C3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A39CCE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E7DB2E9" w14:textId="77777777" w:rsidTr="009E6C39">
        <w:trPr>
          <w:trHeight w:val="402"/>
        </w:trPr>
        <w:tc>
          <w:tcPr>
            <w:tcW w:w="1784" w:type="dxa"/>
            <w:tcBorders>
              <w:top w:val="nil"/>
              <w:left w:val="nil"/>
              <w:bottom w:val="nil"/>
              <w:right w:val="nil"/>
            </w:tcBorders>
            <w:shd w:val="clear" w:color="auto" w:fill="auto"/>
            <w:noWrap/>
            <w:vAlign w:val="bottom"/>
          </w:tcPr>
          <w:p w14:paraId="7079C67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AC0034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4A5CE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6DA3C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D591B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357457D" w14:textId="77777777" w:rsidTr="009E6C39">
        <w:trPr>
          <w:trHeight w:val="402"/>
        </w:trPr>
        <w:tc>
          <w:tcPr>
            <w:tcW w:w="1784" w:type="dxa"/>
            <w:tcBorders>
              <w:top w:val="nil"/>
              <w:left w:val="nil"/>
              <w:bottom w:val="nil"/>
              <w:right w:val="nil"/>
            </w:tcBorders>
            <w:shd w:val="clear" w:color="auto" w:fill="auto"/>
            <w:noWrap/>
            <w:vAlign w:val="bottom"/>
          </w:tcPr>
          <w:p w14:paraId="274562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BE9110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73EE76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340143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C53510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252076" w14:textId="77777777" w:rsidTr="009E6C39">
        <w:trPr>
          <w:trHeight w:val="402"/>
        </w:trPr>
        <w:tc>
          <w:tcPr>
            <w:tcW w:w="1784" w:type="dxa"/>
            <w:tcBorders>
              <w:top w:val="nil"/>
              <w:left w:val="nil"/>
              <w:bottom w:val="nil"/>
              <w:right w:val="nil"/>
            </w:tcBorders>
            <w:shd w:val="clear" w:color="auto" w:fill="auto"/>
            <w:noWrap/>
            <w:vAlign w:val="bottom"/>
          </w:tcPr>
          <w:p w14:paraId="2611BA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11D74A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210F2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F2680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31FB9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B8D6E27" w14:textId="77777777" w:rsidTr="009E6C39">
        <w:trPr>
          <w:trHeight w:val="402"/>
        </w:trPr>
        <w:tc>
          <w:tcPr>
            <w:tcW w:w="1784" w:type="dxa"/>
            <w:tcBorders>
              <w:top w:val="nil"/>
              <w:left w:val="nil"/>
              <w:bottom w:val="nil"/>
              <w:right w:val="nil"/>
            </w:tcBorders>
            <w:shd w:val="clear" w:color="auto" w:fill="auto"/>
            <w:noWrap/>
            <w:vAlign w:val="bottom"/>
          </w:tcPr>
          <w:p w14:paraId="025B2D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EEA914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7D433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2B942F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84BB5E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47091B0" w14:textId="77777777" w:rsidTr="009E6C39">
        <w:trPr>
          <w:trHeight w:val="402"/>
        </w:trPr>
        <w:tc>
          <w:tcPr>
            <w:tcW w:w="1784" w:type="dxa"/>
            <w:tcBorders>
              <w:top w:val="nil"/>
              <w:left w:val="nil"/>
              <w:bottom w:val="nil"/>
              <w:right w:val="nil"/>
            </w:tcBorders>
            <w:shd w:val="clear" w:color="auto" w:fill="auto"/>
            <w:noWrap/>
            <w:vAlign w:val="bottom"/>
          </w:tcPr>
          <w:p w14:paraId="1BC799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365DED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622C3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EA3DD5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F6E45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0C0EBA2" w14:textId="77777777" w:rsidTr="009E6C39">
        <w:trPr>
          <w:trHeight w:val="402"/>
        </w:trPr>
        <w:tc>
          <w:tcPr>
            <w:tcW w:w="1784" w:type="dxa"/>
            <w:tcBorders>
              <w:top w:val="nil"/>
              <w:left w:val="nil"/>
              <w:bottom w:val="nil"/>
              <w:right w:val="nil"/>
            </w:tcBorders>
            <w:shd w:val="clear" w:color="auto" w:fill="auto"/>
            <w:noWrap/>
            <w:vAlign w:val="bottom"/>
          </w:tcPr>
          <w:p w14:paraId="1D91F31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3269CD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B5B600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B8100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F0227E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2F563F9" w14:textId="77777777" w:rsidTr="009E6C39">
        <w:trPr>
          <w:trHeight w:val="402"/>
        </w:trPr>
        <w:tc>
          <w:tcPr>
            <w:tcW w:w="1784" w:type="dxa"/>
            <w:tcBorders>
              <w:top w:val="nil"/>
              <w:left w:val="nil"/>
              <w:bottom w:val="nil"/>
              <w:right w:val="nil"/>
            </w:tcBorders>
            <w:shd w:val="clear" w:color="auto" w:fill="auto"/>
            <w:noWrap/>
            <w:vAlign w:val="bottom"/>
          </w:tcPr>
          <w:p w14:paraId="741C7A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389A46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27549E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8A1031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401C52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338C79C" w14:textId="77777777" w:rsidTr="009E6C39">
        <w:trPr>
          <w:trHeight w:val="402"/>
        </w:trPr>
        <w:tc>
          <w:tcPr>
            <w:tcW w:w="1784" w:type="dxa"/>
            <w:tcBorders>
              <w:top w:val="nil"/>
              <w:left w:val="nil"/>
              <w:bottom w:val="nil"/>
              <w:right w:val="nil"/>
            </w:tcBorders>
            <w:shd w:val="clear" w:color="auto" w:fill="auto"/>
            <w:noWrap/>
            <w:vAlign w:val="bottom"/>
          </w:tcPr>
          <w:p w14:paraId="7B093C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C62A3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F20F3E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E3ADB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05DE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6F3A843" w14:textId="77777777" w:rsidTr="009E6C39">
        <w:trPr>
          <w:trHeight w:val="402"/>
        </w:trPr>
        <w:tc>
          <w:tcPr>
            <w:tcW w:w="1784" w:type="dxa"/>
            <w:tcBorders>
              <w:top w:val="nil"/>
              <w:left w:val="nil"/>
              <w:bottom w:val="nil"/>
              <w:right w:val="nil"/>
            </w:tcBorders>
            <w:shd w:val="clear" w:color="auto" w:fill="auto"/>
            <w:noWrap/>
            <w:vAlign w:val="bottom"/>
          </w:tcPr>
          <w:p w14:paraId="044E58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C96E9A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48DE6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2C850B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9CD60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F9066E8" w14:textId="77777777" w:rsidTr="009E6C39">
        <w:trPr>
          <w:trHeight w:val="402"/>
        </w:trPr>
        <w:tc>
          <w:tcPr>
            <w:tcW w:w="1784" w:type="dxa"/>
            <w:tcBorders>
              <w:top w:val="nil"/>
              <w:left w:val="nil"/>
              <w:bottom w:val="nil"/>
              <w:right w:val="nil"/>
            </w:tcBorders>
            <w:shd w:val="clear" w:color="auto" w:fill="auto"/>
            <w:noWrap/>
            <w:vAlign w:val="bottom"/>
          </w:tcPr>
          <w:p w14:paraId="1C8AE0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6DBA6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82A9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6B5D97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964EAC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BE3A675" w14:textId="77777777" w:rsidTr="009E6C39">
        <w:trPr>
          <w:trHeight w:val="402"/>
        </w:trPr>
        <w:tc>
          <w:tcPr>
            <w:tcW w:w="1784" w:type="dxa"/>
            <w:tcBorders>
              <w:top w:val="nil"/>
              <w:left w:val="nil"/>
              <w:bottom w:val="nil"/>
              <w:right w:val="nil"/>
            </w:tcBorders>
            <w:shd w:val="clear" w:color="auto" w:fill="auto"/>
            <w:noWrap/>
            <w:vAlign w:val="bottom"/>
          </w:tcPr>
          <w:p w14:paraId="21C8A1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8D965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728C6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24BC26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F6DA1C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1665949" w14:textId="77777777" w:rsidTr="009E6C39">
        <w:trPr>
          <w:trHeight w:val="402"/>
        </w:trPr>
        <w:tc>
          <w:tcPr>
            <w:tcW w:w="1784" w:type="dxa"/>
            <w:tcBorders>
              <w:top w:val="nil"/>
              <w:left w:val="nil"/>
              <w:bottom w:val="nil"/>
              <w:right w:val="nil"/>
            </w:tcBorders>
            <w:shd w:val="clear" w:color="auto" w:fill="auto"/>
            <w:noWrap/>
            <w:vAlign w:val="bottom"/>
          </w:tcPr>
          <w:p w14:paraId="7775B09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903914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8E837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AE3DE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A887E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B3C6B17" w14:textId="77777777" w:rsidTr="009E6C39">
        <w:trPr>
          <w:trHeight w:val="402"/>
        </w:trPr>
        <w:tc>
          <w:tcPr>
            <w:tcW w:w="1784" w:type="dxa"/>
            <w:tcBorders>
              <w:top w:val="nil"/>
              <w:left w:val="nil"/>
              <w:bottom w:val="nil"/>
              <w:right w:val="nil"/>
            </w:tcBorders>
            <w:shd w:val="clear" w:color="auto" w:fill="auto"/>
            <w:noWrap/>
            <w:vAlign w:val="bottom"/>
          </w:tcPr>
          <w:p w14:paraId="2E7C28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C3BCD8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D490A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615D2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E367BE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8E6FE0F" w14:textId="77777777" w:rsidTr="009E6C39">
        <w:trPr>
          <w:trHeight w:val="402"/>
        </w:trPr>
        <w:tc>
          <w:tcPr>
            <w:tcW w:w="1784" w:type="dxa"/>
            <w:tcBorders>
              <w:top w:val="nil"/>
              <w:left w:val="nil"/>
              <w:bottom w:val="nil"/>
              <w:right w:val="nil"/>
            </w:tcBorders>
            <w:shd w:val="clear" w:color="auto" w:fill="auto"/>
            <w:noWrap/>
            <w:vAlign w:val="bottom"/>
          </w:tcPr>
          <w:p w14:paraId="37E53C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043717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66546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647419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6ACA9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057829A" w14:textId="77777777" w:rsidTr="009E6C39">
        <w:trPr>
          <w:trHeight w:val="402"/>
        </w:trPr>
        <w:tc>
          <w:tcPr>
            <w:tcW w:w="1784" w:type="dxa"/>
            <w:tcBorders>
              <w:top w:val="nil"/>
              <w:left w:val="nil"/>
              <w:bottom w:val="nil"/>
              <w:right w:val="nil"/>
            </w:tcBorders>
            <w:shd w:val="clear" w:color="auto" w:fill="auto"/>
            <w:noWrap/>
            <w:vAlign w:val="bottom"/>
          </w:tcPr>
          <w:p w14:paraId="40AD433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1F77C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E5EE2F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9366C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7DA64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F1DBFA" w14:textId="77777777" w:rsidTr="009E6C39">
        <w:trPr>
          <w:trHeight w:val="402"/>
        </w:trPr>
        <w:tc>
          <w:tcPr>
            <w:tcW w:w="1784" w:type="dxa"/>
            <w:tcBorders>
              <w:top w:val="nil"/>
              <w:left w:val="nil"/>
              <w:bottom w:val="nil"/>
              <w:right w:val="nil"/>
            </w:tcBorders>
            <w:shd w:val="clear" w:color="auto" w:fill="auto"/>
            <w:noWrap/>
            <w:vAlign w:val="bottom"/>
          </w:tcPr>
          <w:p w14:paraId="0839FC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39D66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865EDA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95B95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98C144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B94F7A8" w14:textId="77777777" w:rsidTr="009E6C39">
        <w:trPr>
          <w:trHeight w:val="402"/>
        </w:trPr>
        <w:tc>
          <w:tcPr>
            <w:tcW w:w="1784" w:type="dxa"/>
            <w:tcBorders>
              <w:top w:val="nil"/>
              <w:left w:val="nil"/>
              <w:bottom w:val="nil"/>
              <w:right w:val="nil"/>
            </w:tcBorders>
            <w:shd w:val="clear" w:color="auto" w:fill="auto"/>
            <w:noWrap/>
            <w:vAlign w:val="bottom"/>
          </w:tcPr>
          <w:p w14:paraId="2290E1E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B37643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70B564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8FA07F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B1123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C83294B" w14:textId="77777777" w:rsidTr="009E6C39">
        <w:trPr>
          <w:trHeight w:val="402"/>
        </w:trPr>
        <w:tc>
          <w:tcPr>
            <w:tcW w:w="1784" w:type="dxa"/>
            <w:tcBorders>
              <w:top w:val="nil"/>
              <w:left w:val="nil"/>
              <w:bottom w:val="nil"/>
              <w:right w:val="nil"/>
            </w:tcBorders>
            <w:shd w:val="clear" w:color="auto" w:fill="auto"/>
            <w:noWrap/>
            <w:vAlign w:val="bottom"/>
          </w:tcPr>
          <w:p w14:paraId="0CEDB46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62DF0F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B81F3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36CD8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1B8E0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C4E700C" w14:textId="77777777" w:rsidTr="009E6C39">
        <w:trPr>
          <w:trHeight w:val="402"/>
        </w:trPr>
        <w:tc>
          <w:tcPr>
            <w:tcW w:w="1784" w:type="dxa"/>
            <w:tcBorders>
              <w:top w:val="nil"/>
              <w:left w:val="nil"/>
              <w:bottom w:val="nil"/>
              <w:right w:val="nil"/>
            </w:tcBorders>
            <w:shd w:val="clear" w:color="auto" w:fill="auto"/>
            <w:noWrap/>
            <w:vAlign w:val="bottom"/>
          </w:tcPr>
          <w:p w14:paraId="7ED40B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7BF4F9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15E260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3E4EAC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00EA14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D42542C" w14:textId="77777777" w:rsidTr="009E6C39">
        <w:trPr>
          <w:trHeight w:val="402"/>
        </w:trPr>
        <w:tc>
          <w:tcPr>
            <w:tcW w:w="1784" w:type="dxa"/>
            <w:tcBorders>
              <w:top w:val="nil"/>
              <w:left w:val="nil"/>
              <w:bottom w:val="nil"/>
              <w:right w:val="nil"/>
            </w:tcBorders>
            <w:shd w:val="clear" w:color="auto" w:fill="auto"/>
            <w:noWrap/>
            <w:vAlign w:val="bottom"/>
          </w:tcPr>
          <w:p w14:paraId="382D3FD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AF81AB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B269E7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39B662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BAB7F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8AA7954" w14:textId="77777777" w:rsidTr="009E6C39">
        <w:trPr>
          <w:trHeight w:val="402"/>
        </w:trPr>
        <w:tc>
          <w:tcPr>
            <w:tcW w:w="1784" w:type="dxa"/>
            <w:tcBorders>
              <w:top w:val="nil"/>
              <w:left w:val="nil"/>
              <w:bottom w:val="nil"/>
              <w:right w:val="nil"/>
            </w:tcBorders>
            <w:shd w:val="clear" w:color="auto" w:fill="auto"/>
            <w:noWrap/>
            <w:vAlign w:val="bottom"/>
          </w:tcPr>
          <w:p w14:paraId="24A415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5C91B6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F2CD2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5A585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9F6B5D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AAEA026" w14:textId="77777777" w:rsidTr="009E6C39">
        <w:trPr>
          <w:trHeight w:val="402"/>
        </w:trPr>
        <w:tc>
          <w:tcPr>
            <w:tcW w:w="1784" w:type="dxa"/>
            <w:tcBorders>
              <w:top w:val="nil"/>
              <w:left w:val="nil"/>
              <w:bottom w:val="nil"/>
              <w:right w:val="nil"/>
            </w:tcBorders>
            <w:shd w:val="clear" w:color="auto" w:fill="auto"/>
            <w:noWrap/>
            <w:vAlign w:val="bottom"/>
          </w:tcPr>
          <w:p w14:paraId="4EFD7A4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D4821A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3FB7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E7BB6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B2662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38D30CE" w14:textId="77777777" w:rsidTr="009E6C39">
        <w:trPr>
          <w:trHeight w:val="402"/>
        </w:trPr>
        <w:tc>
          <w:tcPr>
            <w:tcW w:w="1784" w:type="dxa"/>
            <w:tcBorders>
              <w:top w:val="nil"/>
              <w:left w:val="nil"/>
              <w:bottom w:val="nil"/>
              <w:right w:val="nil"/>
            </w:tcBorders>
            <w:shd w:val="clear" w:color="auto" w:fill="auto"/>
            <w:noWrap/>
            <w:vAlign w:val="bottom"/>
          </w:tcPr>
          <w:p w14:paraId="1842C18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40704E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C54CA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BE462E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3B3CB5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1095997" w14:textId="77777777" w:rsidTr="009E6C39">
        <w:trPr>
          <w:trHeight w:val="402"/>
        </w:trPr>
        <w:tc>
          <w:tcPr>
            <w:tcW w:w="1784" w:type="dxa"/>
            <w:tcBorders>
              <w:top w:val="nil"/>
              <w:left w:val="nil"/>
              <w:bottom w:val="nil"/>
              <w:right w:val="nil"/>
            </w:tcBorders>
            <w:shd w:val="clear" w:color="auto" w:fill="auto"/>
            <w:noWrap/>
            <w:vAlign w:val="bottom"/>
          </w:tcPr>
          <w:p w14:paraId="0A964B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2D62AC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D3478D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10C10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6E7433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BAF2E49" w14:textId="77777777" w:rsidTr="009E6C39">
        <w:trPr>
          <w:trHeight w:val="402"/>
        </w:trPr>
        <w:tc>
          <w:tcPr>
            <w:tcW w:w="1784" w:type="dxa"/>
            <w:tcBorders>
              <w:top w:val="nil"/>
              <w:left w:val="nil"/>
              <w:bottom w:val="nil"/>
              <w:right w:val="nil"/>
            </w:tcBorders>
            <w:shd w:val="clear" w:color="auto" w:fill="auto"/>
            <w:noWrap/>
            <w:vAlign w:val="bottom"/>
          </w:tcPr>
          <w:p w14:paraId="5EBE9E7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1D2264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61452E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4BE51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4390C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B439B43" w14:textId="77777777" w:rsidTr="009E6C39">
        <w:trPr>
          <w:trHeight w:val="402"/>
        </w:trPr>
        <w:tc>
          <w:tcPr>
            <w:tcW w:w="1784" w:type="dxa"/>
            <w:tcBorders>
              <w:top w:val="nil"/>
              <w:left w:val="nil"/>
              <w:bottom w:val="nil"/>
              <w:right w:val="nil"/>
            </w:tcBorders>
            <w:shd w:val="clear" w:color="auto" w:fill="auto"/>
            <w:noWrap/>
            <w:vAlign w:val="bottom"/>
          </w:tcPr>
          <w:p w14:paraId="4A8F829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E92573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F28A9D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608038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C7D3AB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8981C0F" w14:textId="77777777" w:rsidTr="009E6C39">
        <w:trPr>
          <w:trHeight w:val="402"/>
        </w:trPr>
        <w:tc>
          <w:tcPr>
            <w:tcW w:w="1784" w:type="dxa"/>
            <w:tcBorders>
              <w:top w:val="nil"/>
              <w:left w:val="nil"/>
              <w:bottom w:val="nil"/>
              <w:right w:val="nil"/>
            </w:tcBorders>
            <w:shd w:val="clear" w:color="auto" w:fill="auto"/>
            <w:noWrap/>
            <w:vAlign w:val="bottom"/>
          </w:tcPr>
          <w:p w14:paraId="7BA8261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CC9340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DDD4F3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E3437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453A97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A8861A8" w14:textId="77777777" w:rsidTr="009E6C39">
        <w:trPr>
          <w:trHeight w:val="402"/>
        </w:trPr>
        <w:tc>
          <w:tcPr>
            <w:tcW w:w="1784" w:type="dxa"/>
            <w:tcBorders>
              <w:top w:val="nil"/>
              <w:left w:val="nil"/>
              <w:bottom w:val="nil"/>
              <w:right w:val="nil"/>
            </w:tcBorders>
            <w:shd w:val="clear" w:color="auto" w:fill="auto"/>
            <w:noWrap/>
            <w:vAlign w:val="bottom"/>
          </w:tcPr>
          <w:p w14:paraId="0E79345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ADA56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5401AB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74C983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07884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7440BC0" w14:textId="77777777" w:rsidTr="009E6C39">
        <w:trPr>
          <w:trHeight w:val="402"/>
        </w:trPr>
        <w:tc>
          <w:tcPr>
            <w:tcW w:w="1784" w:type="dxa"/>
            <w:tcBorders>
              <w:top w:val="nil"/>
              <w:left w:val="nil"/>
              <w:bottom w:val="nil"/>
              <w:right w:val="nil"/>
            </w:tcBorders>
            <w:shd w:val="clear" w:color="auto" w:fill="auto"/>
            <w:noWrap/>
            <w:vAlign w:val="bottom"/>
          </w:tcPr>
          <w:p w14:paraId="6D1749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16E09D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57CE9C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42256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44E34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C79467B" w14:textId="77777777" w:rsidTr="009E6C39">
        <w:trPr>
          <w:trHeight w:val="402"/>
        </w:trPr>
        <w:tc>
          <w:tcPr>
            <w:tcW w:w="1784" w:type="dxa"/>
            <w:tcBorders>
              <w:top w:val="nil"/>
              <w:left w:val="nil"/>
              <w:bottom w:val="nil"/>
              <w:right w:val="nil"/>
            </w:tcBorders>
            <w:shd w:val="clear" w:color="auto" w:fill="auto"/>
            <w:noWrap/>
            <w:vAlign w:val="bottom"/>
          </w:tcPr>
          <w:p w14:paraId="488393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ABE6B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635549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6FBEE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9FDE6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F50A7DF" w14:textId="77777777" w:rsidTr="009E6C39">
        <w:trPr>
          <w:trHeight w:val="402"/>
        </w:trPr>
        <w:tc>
          <w:tcPr>
            <w:tcW w:w="1784" w:type="dxa"/>
            <w:tcBorders>
              <w:top w:val="nil"/>
              <w:left w:val="nil"/>
              <w:bottom w:val="nil"/>
              <w:right w:val="nil"/>
            </w:tcBorders>
            <w:shd w:val="clear" w:color="auto" w:fill="auto"/>
            <w:noWrap/>
            <w:vAlign w:val="bottom"/>
          </w:tcPr>
          <w:p w14:paraId="3391B81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85061A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EBE79C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C5310A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9B1A6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14D51C2" w14:textId="77777777" w:rsidTr="009E6C39">
        <w:trPr>
          <w:trHeight w:val="402"/>
        </w:trPr>
        <w:tc>
          <w:tcPr>
            <w:tcW w:w="1784" w:type="dxa"/>
            <w:tcBorders>
              <w:top w:val="nil"/>
              <w:left w:val="nil"/>
              <w:bottom w:val="nil"/>
              <w:right w:val="nil"/>
            </w:tcBorders>
            <w:shd w:val="clear" w:color="auto" w:fill="auto"/>
            <w:noWrap/>
            <w:vAlign w:val="bottom"/>
          </w:tcPr>
          <w:p w14:paraId="54451EF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AC25E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DB0FE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A174A8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A93C08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AF4E403" w14:textId="77777777" w:rsidTr="009E6C39">
        <w:trPr>
          <w:trHeight w:val="402"/>
        </w:trPr>
        <w:tc>
          <w:tcPr>
            <w:tcW w:w="1784" w:type="dxa"/>
            <w:tcBorders>
              <w:top w:val="nil"/>
              <w:left w:val="nil"/>
              <w:bottom w:val="nil"/>
              <w:right w:val="nil"/>
            </w:tcBorders>
            <w:shd w:val="clear" w:color="auto" w:fill="auto"/>
            <w:noWrap/>
            <w:vAlign w:val="bottom"/>
          </w:tcPr>
          <w:p w14:paraId="2E46561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B61AFA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D9CB1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F45C97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4EA3F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4F6411" w14:textId="77777777" w:rsidTr="009E6C39">
        <w:trPr>
          <w:trHeight w:val="402"/>
        </w:trPr>
        <w:tc>
          <w:tcPr>
            <w:tcW w:w="1784" w:type="dxa"/>
            <w:tcBorders>
              <w:top w:val="nil"/>
              <w:left w:val="nil"/>
              <w:bottom w:val="nil"/>
              <w:right w:val="nil"/>
            </w:tcBorders>
            <w:shd w:val="clear" w:color="auto" w:fill="auto"/>
            <w:noWrap/>
            <w:vAlign w:val="bottom"/>
          </w:tcPr>
          <w:p w14:paraId="1FDC4A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1238B6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BA907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E8717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F8E5B3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EB1C3A2" w14:textId="77777777" w:rsidTr="009E6C39">
        <w:trPr>
          <w:trHeight w:val="402"/>
        </w:trPr>
        <w:tc>
          <w:tcPr>
            <w:tcW w:w="1784" w:type="dxa"/>
            <w:tcBorders>
              <w:top w:val="nil"/>
              <w:left w:val="nil"/>
              <w:bottom w:val="nil"/>
              <w:right w:val="nil"/>
            </w:tcBorders>
            <w:shd w:val="clear" w:color="auto" w:fill="auto"/>
            <w:noWrap/>
            <w:vAlign w:val="bottom"/>
          </w:tcPr>
          <w:p w14:paraId="57BEB47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A1E46B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68AF2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B76CE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7E386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78E60DC" w14:textId="77777777" w:rsidTr="009E6C39">
        <w:trPr>
          <w:trHeight w:val="402"/>
        </w:trPr>
        <w:tc>
          <w:tcPr>
            <w:tcW w:w="1784" w:type="dxa"/>
            <w:tcBorders>
              <w:top w:val="nil"/>
              <w:left w:val="nil"/>
              <w:bottom w:val="nil"/>
              <w:right w:val="nil"/>
            </w:tcBorders>
            <w:shd w:val="clear" w:color="auto" w:fill="auto"/>
            <w:noWrap/>
            <w:vAlign w:val="bottom"/>
          </w:tcPr>
          <w:p w14:paraId="74AAE7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B74AF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67AB4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C5A2D3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A847B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A577462" w14:textId="77777777" w:rsidTr="009E6C39">
        <w:trPr>
          <w:trHeight w:val="402"/>
        </w:trPr>
        <w:tc>
          <w:tcPr>
            <w:tcW w:w="1784" w:type="dxa"/>
            <w:tcBorders>
              <w:top w:val="nil"/>
              <w:left w:val="nil"/>
              <w:bottom w:val="nil"/>
              <w:right w:val="nil"/>
            </w:tcBorders>
            <w:shd w:val="clear" w:color="auto" w:fill="auto"/>
            <w:noWrap/>
            <w:vAlign w:val="bottom"/>
          </w:tcPr>
          <w:p w14:paraId="7C2695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F3A08A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06AE7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046BF2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520E75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054DAA2" w14:textId="77777777" w:rsidTr="009E6C39">
        <w:trPr>
          <w:trHeight w:val="402"/>
        </w:trPr>
        <w:tc>
          <w:tcPr>
            <w:tcW w:w="1784" w:type="dxa"/>
            <w:tcBorders>
              <w:top w:val="nil"/>
              <w:left w:val="nil"/>
              <w:bottom w:val="nil"/>
              <w:right w:val="nil"/>
            </w:tcBorders>
            <w:shd w:val="clear" w:color="auto" w:fill="auto"/>
            <w:noWrap/>
            <w:vAlign w:val="bottom"/>
          </w:tcPr>
          <w:p w14:paraId="5818989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2A37D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51929F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16CCE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6387E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CD70566" w14:textId="77777777" w:rsidTr="009E6C39">
        <w:trPr>
          <w:trHeight w:val="402"/>
        </w:trPr>
        <w:tc>
          <w:tcPr>
            <w:tcW w:w="1784" w:type="dxa"/>
            <w:tcBorders>
              <w:top w:val="nil"/>
              <w:left w:val="nil"/>
              <w:bottom w:val="nil"/>
              <w:right w:val="nil"/>
            </w:tcBorders>
            <w:shd w:val="clear" w:color="auto" w:fill="auto"/>
            <w:noWrap/>
            <w:vAlign w:val="bottom"/>
          </w:tcPr>
          <w:p w14:paraId="525428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1AE4A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663FC5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4D4E6E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6AA42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88A4441" w14:textId="77777777" w:rsidTr="009E6C39">
        <w:trPr>
          <w:trHeight w:val="402"/>
        </w:trPr>
        <w:tc>
          <w:tcPr>
            <w:tcW w:w="1784" w:type="dxa"/>
            <w:tcBorders>
              <w:top w:val="nil"/>
              <w:left w:val="nil"/>
              <w:bottom w:val="nil"/>
              <w:right w:val="nil"/>
            </w:tcBorders>
            <w:shd w:val="clear" w:color="auto" w:fill="auto"/>
            <w:noWrap/>
            <w:vAlign w:val="bottom"/>
          </w:tcPr>
          <w:p w14:paraId="2FF6D87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BDB593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8F9B8B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F2F3CD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23EA69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17C0054" w14:textId="77777777" w:rsidTr="009E6C39">
        <w:trPr>
          <w:trHeight w:val="402"/>
        </w:trPr>
        <w:tc>
          <w:tcPr>
            <w:tcW w:w="1784" w:type="dxa"/>
            <w:tcBorders>
              <w:top w:val="nil"/>
              <w:left w:val="nil"/>
              <w:bottom w:val="nil"/>
              <w:right w:val="nil"/>
            </w:tcBorders>
            <w:shd w:val="clear" w:color="auto" w:fill="auto"/>
            <w:noWrap/>
            <w:vAlign w:val="bottom"/>
          </w:tcPr>
          <w:p w14:paraId="3B69311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D8CA0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6EFD5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9DC0D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9FE728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F954770" w14:textId="77777777" w:rsidTr="009E6C39">
        <w:trPr>
          <w:trHeight w:val="402"/>
        </w:trPr>
        <w:tc>
          <w:tcPr>
            <w:tcW w:w="1784" w:type="dxa"/>
            <w:tcBorders>
              <w:top w:val="nil"/>
              <w:left w:val="nil"/>
              <w:bottom w:val="nil"/>
              <w:right w:val="nil"/>
            </w:tcBorders>
            <w:shd w:val="clear" w:color="auto" w:fill="auto"/>
            <w:noWrap/>
            <w:vAlign w:val="bottom"/>
          </w:tcPr>
          <w:p w14:paraId="6D2570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04E64F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A851F8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017E4F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FB7F74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BFFEDE" w14:textId="77777777" w:rsidTr="009E6C39">
        <w:trPr>
          <w:trHeight w:val="402"/>
        </w:trPr>
        <w:tc>
          <w:tcPr>
            <w:tcW w:w="1784" w:type="dxa"/>
            <w:tcBorders>
              <w:top w:val="nil"/>
              <w:left w:val="nil"/>
              <w:bottom w:val="nil"/>
              <w:right w:val="nil"/>
            </w:tcBorders>
            <w:shd w:val="clear" w:color="auto" w:fill="auto"/>
            <w:noWrap/>
            <w:vAlign w:val="bottom"/>
          </w:tcPr>
          <w:p w14:paraId="2CE270D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60F200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D4C6A1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78DA02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F460F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B7036D3" w14:textId="77777777" w:rsidTr="009E6C39">
        <w:trPr>
          <w:trHeight w:val="402"/>
        </w:trPr>
        <w:tc>
          <w:tcPr>
            <w:tcW w:w="1784" w:type="dxa"/>
            <w:tcBorders>
              <w:top w:val="nil"/>
              <w:left w:val="nil"/>
              <w:bottom w:val="nil"/>
              <w:right w:val="nil"/>
            </w:tcBorders>
            <w:shd w:val="clear" w:color="auto" w:fill="auto"/>
            <w:noWrap/>
            <w:vAlign w:val="bottom"/>
          </w:tcPr>
          <w:p w14:paraId="29A171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1818B1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1C20D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C8A1C8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974A87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6A0F0C2" w14:textId="77777777" w:rsidTr="009E6C39">
        <w:trPr>
          <w:trHeight w:val="402"/>
        </w:trPr>
        <w:tc>
          <w:tcPr>
            <w:tcW w:w="1784" w:type="dxa"/>
            <w:tcBorders>
              <w:top w:val="nil"/>
              <w:left w:val="nil"/>
              <w:bottom w:val="nil"/>
              <w:right w:val="nil"/>
            </w:tcBorders>
            <w:shd w:val="clear" w:color="auto" w:fill="auto"/>
            <w:noWrap/>
            <w:vAlign w:val="bottom"/>
          </w:tcPr>
          <w:p w14:paraId="6AF402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E18D3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97A08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9B1264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C1617E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BDB4AC1" w14:textId="77777777" w:rsidTr="009E6C39">
        <w:trPr>
          <w:trHeight w:val="402"/>
        </w:trPr>
        <w:tc>
          <w:tcPr>
            <w:tcW w:w="1784" w:type="dxa"/>
            <w:tcBorders>
              <w:top w:val="nil"/>
              <w:left w:val="nil"/>
              <w:bottom w:val="nil"/>
              <w:right w:val="nil"/>
            </w:tcBorders>
            <w:shd w:val="clear" w:color="auto" w:fill="auto"/>
            <w:noWrap/>
            <w:vAlign w:val="bottom"/>
          </w:tcPr>
          <w:p w14:paraId="2741208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88919D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EB1BF5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4069C8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CB020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602A7D3" w14:textId="77777777" w:rsidTr="009E6C39">
        <w:trPr>
          <w:trHeight w:val="402"/>
        </w:trPr>
        <w:tc>
          <w:tcPr>
            <w:tcW w:w="1784" w:type="dxa"/>
            <w:tcBorders>
              <w:top w:val="nil"/>
              <w:left w:val="nil"/>
              <w:bottom w:val="nil"/>
              <w:right w:val="nil"/>
            </w:tcBorders>
            <w:shd w:val="clear" w:color="auto" w:fill="auto"/>
            <w:noWrap/>
            <w:vAlign w:val="bottom"/>
          </w:tcPr>
          <w:p w14:paraId="16CFA4C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6F252B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95D300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708FA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E8C43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DC41E4A" w14:textId="77777777" w:rsidTr="009E6C39">
        <w:trPr>
          <w:trHeight w:val="402"/>
        </w:trPr>
        <w:tc>
          <w:tcPr>
            <w:tcW w:w="1784" w:type="dxa"/>
            <w:tcBorders>
              <w:top w:val="nil"/>
              <w:left w:val="nil"/>
              <w:bottom w:val="nil"/>
              <w:right w:val="nil"/>
            </w:tcBorders>
            <w:shd w:val="clear" w:color="auto" w:fill="auto"/>
            <w:noWrap/>
            <w:vAlign w:val="bottom"/>
          </w:tcPr>
          <w:p w14:paraId="1EED28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B3AE1A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CEF915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DA8AA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AAF2F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242DF81" w14:textId="77777777" w:rsidTr="009E6C39">
        <w:trPr>
          <w:trHeight w:val="402"/>
        </w:trPr>
        <w:tc>
          <w:tcPr>
            <w:tcW w:w="1784" w:type="dxa"/>
            <w:tcBorders>
              <w:top w:val="nil"/>
              <w:left w:val="nil"/>
              <w:bottom w:val="nil"/>
              <w:right w:val="nil"/>
            </w:tcBorders>
            <w:shd w:val="clear" w:color="auto" w:fill="auto"/>
            <w:noWrap/>
            <w:vAlign w:val="bottom"/>
          </w:tcPr>
          <w:p w14:paraId="67CAEA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E81E7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89E50C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C8E336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657682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171D3F4" w14:textId="77777777" w:rsidTr="009E6C39">
        <w:trPr>
          <w:trHeight w:val="402"/>
        </w:trPr>
        <w:tc>
          <w:tcPr>
            <w:tcW w:w="1784" w:type="dxa"/>
            <w:tcBorders>
              <w:top w:val="nil"/>
              <w:left w:val="nil"/>
              <w:bottom w:val="nil"/>
              <w:right w:val="nil"/>
            </w:tcBorders>
            <w:shd w:val="clear" w:color="auto" w:fill="auto"/>
            <w:noWrap/>
            <w:vAlign w:val="bottom"/>
          </w:tcPr>
          <w:p w14:paraId="6A853B1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437E7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FC82B8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D3AFD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B1A77C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3A81307" w14:textId="77777777" w:rsidTr="009E6C39">
        <w:trPr>
          <w:trHeight w:val="402"/>
        </w:trPr>
        <w:tc>
          <w:tcPr>
            <w:tcW w:w="1784" w:type="dxa"/>
            <w:tcBorders>
              <w:top w:val="nil"/>
              <w:left w:val="nil"/>
              <w:bottom w:val="nil"/>
              <w:right w:val="nil"/>
            </w:tcBorders>
            <w:shd w:val="clear" w:color="auto" w:fill="auto"/>
            <w:noWrap/>
            <w:vAlign w:val="bottom"/>
          </w:tcPr>
          <w:p w14:paraId="26DCF62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5DB3C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6AF1B5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6B950F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E64FF6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409A52" w14:textId="77777777" w:rsidTr="009E6C39">
        <w:trPr>
          <w:trHeight w:val="402"/>
        </w:trPr>
        <w:tc>
          <w:tcPr>
            <w:tcW w:w="1784" w:type="dxa"/>
            <w:tcBorders>
              <w:top w:val="nil"/>
              <w:left w:val="nil"/>
              <w:bottom w:val="nil"/>
              <w:right w:val="nil"/>
            </w:tcBorders>
            <w:shd w:val="clear" w:color="auto" w:fill="auto"/>
            <w:noWrap/>
            <w:vAlign w:val="bottom"/>
          </w:tcPr>
          <w:p w14:paraId="31EEB4E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D9E04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221E69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9975C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EB9500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BCA9860" w14:textId="77777777" w:rsidTr="009E6C39">
        <w:trPr>
          <w:trHeight w:val="402"/>
        </w:trPr>
        <w:tc>
          <w:tcPr>
            <w:tcW w:w="1784" w:type="dxa"/>
            <w:tcBorders>
              <w:top w:val="nil"/>
              <w:left w:val="nil"/>
              <w:bottom w:val="nil"/>
              <w:right w:val="nil"/>
            </w:tcBorders>
            <w:shd w:val="clear" w:color="auto" w:fill="auto"/>
            <w:noWrap/>
            <w:vAlign w:val="bottom"/>
          </w:tcPr>
          <w:p w14:paraId="276D44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5E262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8F2D6E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72B71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8BB7D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063441B" w14:textId="77777777" w:rsidTr="009E6C39">
        <w:trPr>
          <w:trHeight w:val="402"/>
        </w:trPr>
        <w:tc>
          <w:tcPr>
            <w:tcW w:w="1784" w:type="dxa"/>
            <w:tcBorders>
              <w:top w:val="nil"/>
              <w:left w:val="nil"/>
              <w:bottom w:val="nil"/>
              <w:right w:val="nil"/>
            </w:tcBorders>
            <w:shd w:val="clear" w:color="auto" w:fill="auto"/>
            <w:noWrap/>
            <w:vAlign w:val="bottom"/>
          </w:tcPr>
          <w:p w14:paraId="364484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DAB46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EB1A3F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FEB270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B45D0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ADE1339" w14:textId="77777777" w:rsidTr="009E6C39">
        <w:trPr>
          <w:trHeight w:val="402"/>
        </w:trPr>
        <w:tc>
          <w:tcPr>
            <w:tcW w:w="1784" w:type="dxa"/>
            <w:tcBorders>
              <w:top w:val="nil"/>
              <w:left w:val="nil"/>
              <w:bottom w:val="nil"/>
              <w:right w:val="nil"/>
            </w:tcBorders>
            <w:shd w:val="clear" w:color="auto" w:fill="auto"/>
            <w:noWrap/>
            <w:vAlign w:val="bottom"/>
          </w:tcPr>
          <w:p w14:paraId="6B388F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3ECF82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4F9BAD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B8120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D4EEE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EFE2D6C" w14:textId="77777777" w:rsidTr="009E6C39">
        <w:trPr>
          <w:trHeight w:val="402"/>
        </w:trPr>
        <w:tc>
          <w:tcPr>
            <w:tcW w:w="1784" w:type="dxa"/>
            <w:tcBorders>
              <w:top w:val="nil"/>
              <w:left w:val="nil"/>
              <w:bottom w:val="nil"/>
              <w:right w:val="nil"/>
            </w:tcBorders>
            <w:shd w:val="clear" w:color="auto" w:fill="auto"/>
            <w:noWrap/>
            <w:vAlign w:val="bottom"/>
          </w:tcPr>
          <w:p w14:paraId="54943C7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5E145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E3515C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5911C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B0236D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3938CCC" w14:textId="77777777" w:rsidTr="009E6C39">
        <w:trPr>
          <w:trHeight w:val="402"/>
        </w:trPr>
        <w:tc>
          <w:tcPr>
            <w:tcW w:w="1784" w:type="dxa"/>
            <w:tcBorders>
              <w:top w:val="nil"/>
              <w:left w:val="nil"/>
              <w:bottom w:val="nil"/>
              <w:right w:val="nil"/>
            </w:tcBorders>
            <w:shd w:val="clear" w:color="auto" w:fill="auto"/>
            <w:noWrap/>
            <w:vAlign w:val="bottom"/>
          </w:tcPr>
          <w:p w14:paraId="182149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01EAE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40E640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71F1C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F9C206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87A33BE" w14:textId="77777777" w:rsidTr="009E6C39">
        <w:trPr>
          <w:trHeight w:val="402"/>
        </w:trPr>
        <w:tc>
          <w:tcPr>
            <w:tcW w:w="1784" w:type="dxa"/>
            <w:tcBorders>
              <w:top w:val="nil"/>
              <w:left w:val="nil"/>
              <w:bottom w:val="nil"/>
              <w:right w:val="nil"/>
            </w:tcBorders>
            <w:shd w:val="clear" w:color="auto" w:fill="auto"/>
            <w:noWrap/>
            <w:vAlign w:val="bottom"/>
          </w:tcPr>
          <w:p w14:paraId="6E8D3A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B02DE7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81E29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82D767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325B41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B4E1C94" w14:textId="77777777" w:rsidTr="009E6C39">
        <w:trPr>
          <w:trHeight w:val="402"/>
        </w:trPr>
        <w:tc>
          <w:tcPr>
            <w:tcW w:w="1784" w:type="dxa"/>
            <w:tcBorders>
              <w:top w:val="nil"/>
              <w:left w:val="nil"/>
              <w:bottom w:val="nil"/>
              <w:right w:val="nil"/>
            </w:tcBorders>
            <w:shd w:val="clear" w:color="auto" w:fill="auto"/>
            <w:noWrap/>
            <w:vAlign w:val="bottom"/>
          </w:tcPr>
          <w:p w14:paraId="231FB6A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2AEC1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54B5B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70CE59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4D1AFB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D841C2C" w14:textId="77777777" w:rsidTr="009E6C39">
        <w:trPr>
          <w:trHeight w:val="402"/>
        </w:trPr>
        <w:tc>
          <w:tcPr>
            <w:tcW w:w="1784" w:type="dxa"/>
            <w:tcBorders>
              <w:top w:val="nil"/>
              <w:left w:val="nil"/>
              <w:bottom w:val="nil"/>
              <w:right w:val="nil"/>
            </w:tcBorders>
            <w:shd w:val="clear" w:color="auto" w:fill="auto"/>
            <w:noWrap/>
            <w:vAlign w:val="bottom"/>
          </w:tcPr>
          <w:p w14:paraId="4EAB163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480C5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B2C5B6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FBC862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E73049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6F46CC0" w14:textId="77777777" w:rsidTr="009E6C39">
        <w:trPr>
          <w:trHeight w:val="402"/>
        </w:trPr>
        <w:tc>
          <w:tcPr>
            <w:tcW w:w="1784" w:type="dxa"/>
            <w:tcBorders>
              <w:top w:val="nil"/>
              <w:left w:val="nil"/>
              <w:bottom w:val="nil"/>
              <w:right w:val="nil"/>
            </w:tcBorders>
            <w:shd w:val="clear" w:color="auto" w:fill="auto"/>
            <w:noWrap/>
            <w:vAlign w:val="bottom"/>
          </w:tcPr>
          <w:p w14:paraId="5039C5D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367745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2E7000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2F8DEE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08B9C3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2514E5E" w14:textId="77777777" w:rsidTr="009E6C39">
        <w:trPr>
          <w:trHeight w:val="402"/>
        </w:trPr>
        <w:tc>
          <w:tcPr>
            <w:tcW w:w="1784" w:type="dxa"/>
            <w:tcBorders>
              <w:top w:val="nil"/>
              <w:left w:val="nil"/>
              <w:bottom w:val="nil"/>
              <w:right w:val="nil"/>
            </w:tcBorders>
            <w:shd w:val="clear" w:color="auto" w:fill="auto"/>
            <w:noWrap/>
            <w:vAlign w:val="bottom"/>
          </w:tcPr>
          <w:p w14:paraId="79FCF73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8A5B1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7A3132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622F85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69D0EE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82E8907" w14:textId="77777777" w:rsidTr="009E6C39">
        <w:trPr>
          <w:trHeight w:val="402"/>
        </w:trPr>
        <w:tc>
          <w:tcPr>
            <w:tcW w:w="1784" w:type="dxa"/>
            <w:tcBorders>
              <w:top w:val="nil"/>
              <w:left w:val="nil"/>
              <w:bottom w:val="nil"/>
              <w:right w:val="nil"/>
            </w:tcBorders>
            <w:shd w:val="clear" w:color="auto" w:fill="auto"/>
            <w:noWrap/>
            <w:vAlign w:val="bottom"/>
          </w:tcPr>
          <w:p w14:paraId="64384A8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E9124B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13984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6AA5DE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0E18EC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D51820C" w14:textId="77777777" w:rsidTr="009E6C39">
        <w:trPr>
          <w:trHeight w:val="402"/>
        </w:trPr>
        <w:tc>
          <w:tcPr>
            <w:tcW w:w="1784" w:type="dxa"/>
            <w:tcBorders>
              <w:top w:val="nil"/>
              <w:left w:val="nil"/>
              <w:bottom w:val="nil"/>
              <w:right w:val="nil"/>
            </w:tcBorders>
            <w:shd w:val="clear" w:color="auto" w:fill="auto"/>
            <w:noWrap/>
            <w:vAlign w:val="bottom"/>
          </w:tcPr>
          <w:p w14:paraId="7C4B73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59BB0A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0D619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09AE53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158F8E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02AB613" w14:textId="77777777" w:rsidTr="009E6C39">
        <w:trPr>
          <w:trHeight w:val="402"/>
        </w:trPr>
        <w:tc>
          <w:tcPr>
            <w:tcW w:w="1784" w:type="dxa"/>
            <w:tcBorders>
              <w:top w:val="nil"/>
              <w:left w:val="nil"/>
              <w:bottom w:val="nil"/>
              <w:right w:val="nil"/>
            </w:tcBorders>
            <w:shd w:val="clear" w:color="auto" w:fill="auto"/>
            <w:noWrap/>
            <w:vAlign w:val="bottom"/>
          </w:tcPr>
          <w:p w14:paraId="7AF6CED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968F43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A6D45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D0D854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ABF83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2917ECF" w14:textId="77777777" w:rsidTr="009E6C39">
        <w:trPr>
          <w:trHeight w:val="402"/>
        </w:trPr>
        <w:tc>
          <w:tcPr>
            <w:tcW w:w="1784" w:type="dxa"/>
            <w:tcBorders>
              <w:top w:val="nil"/>
              <w:left w:val="nil"/>
              <w:bottom w:val="nil"/>
              <w:right w:val="nil"/>
            </w:tcBorders>
            <w:shd w:val="clear" w:color="auto" w:fill="auto"/>
            <w:noWrap/>
            <w:vAlign w:val="bottom"/>
          </w:tcPr>
          <w:p w14:paraId="4197BBE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510BEA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E6EBA7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8F3A70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65B2B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E3F7EA8" w14:textId="77777777" w:rsidTr="009E6C39">
        <w:trPr>
          <w:trHeight w:val="402"/>
        </w:trPr>
        <w:tc>
          <w:tcPr>
            <w:tcW w:w="1784" w:type="dxa"/>
            <w:tcBorders>
              <w:top w:val="nil"/>
              <w:left w:val="nil"/>
              <w:bottom w:val="nil"/>
              <w:right w:val="nil"/>
            </w:tcBorders>
            <w:shd w:val="clear" w:color="auto" w:fill="auto"/>
            <w:noWrap/>
            <w:vAlign w:val="bottom"/>
          </w:tcPr>
          <w:p w14:paraId="22BA701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569FDB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E382A0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BB13DB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99A446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84C1854" w14:textId="77777777" w:rsidTr="009E6C39">
        <w:trPr>
          <w:trHeight w:val="402"/>
        </w:trPr>
        <w:tc>
          <w:tcPr>
            <w:tcW w:w="1784" w:type="dxa"/>
            <w:tcBorders>
              <w:top w:val="nil"/>
              <w:left w:val="nil"/>
              <w:bottom w:val="nil"/>
              <w:right w:val="nil"/>
            </w:tcBorders>
            <w:shd w:val="clear" w:color="auto" w:fill="auto"/>
            <w:noWrap/>
            <w:vAlign w:val="bottom"/>
          </w:tcPr>
          <w:p w14:paraId="74EADF4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18578D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87ACC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9F385E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E651E6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828764C" w14:textId="77777777" w:rsidTr="009E6C39">
        <w:trPr>
          <w:trHeight w:val="402"/>
        </w:trPr>
        <w:tc>
          <w:tcPr>
            <w:tcW w:w="1784" w:type="dxa"/>
            <w:tcBorders>
              <w:top w:val="nil"/>
              <w:left w:val="nil"/>
              <w:bottom w:val="nil"/>
              <w:right w:val="nil"/>
            </w:tcBorders>
            <w:shd w:val="clear" w:color="auto" w:fill="auto"/>
            <w:noWrap/>
            <w:vAlign w:val="bottom"/>
          </w:tcPr>
          <w:p w14:paraId="4A4E303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49CCF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EC3D9D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A8902A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53833D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A7600BD" w14:textId="77777777" w:rsidTr="009E6C39">
        <w:trPr>
          <w:trHeight w:val="402"/>
        </w:trPr>
        <w:tc>
          <w:tcPr>
            <w:tcW w:w="1784" w:type="dxa"/>
            <w:tcBorders>
              <w:top w:val="nil"/>
              <w:left w:val="nil"/>
              <w:bottom w:val="nil"/>
              <w:right w:val="nil"/>
            </w:tcBorders>
            <w:shd w:val="clear" w:color="auto" w:fill="auto"/>
            <w:noWrap/>
            <w:vAlign w:val="bottom"/>
          </w:tcPr>
          <w:p w14:paraId="534F233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E07CF0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C9D05C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EF431F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92C7A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93AECB6" w14:textId="77777777" w:rsidTr="009E6C39">
        <w:trPr>
          <w:trHeight w:val="402"/>
        </w:trPr>
        <w:tc>
          <w:tcPr>
            <w:tcW w:w="1784" w:type="dxa"/>
            <w:tcBorders>
              <w:top w:val="nil"/>
              <w:left w:val="nil"/>
              <w:bottom w:val="nil"/>
              <w:right w:val="nil"/>
            </w:tcBorders>
            <w:shd w:val="clear" w:color="auto" w:fill="auto"/>
            <w:noWrap/>
            <w:vAlign w:val="bottom"/>
          </w:tcPr>
          <w:p w14:paraId="7C07368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BC42AD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FAC6A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48715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D47DEC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5232C36" w14:textId="77777777" w:rsidTr="009E6C39">
        <w:trPr>
          <w:trHeight w:val="402"/>
        </w:trPr>
        <w:tc>
          <w:tcPr>
            <w:tcW w:w="1784" w:type="dxa"/>
            <w:tcBorders>
              <w:top w:val="nil"/>
              <w:left w:val="nil"/>
              <w:bottom w:val="nil"/>
              <w:right w:val="nil"/>
            </w:tcBorders>
            <w:shd w:val="clear" w:color="auto" w:fill="auto"/>
            <w:noWrap/>
            <w:vAlign w:val="bottom"/>
          </w:tcPr>
          <w:p w14:paraId="0497C9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E0F78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27BB89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649CB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1DC227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0B35FA8" w14:textId="77777777" w:rsidTr="009E6C39">
        <w:trPr>
          <w:trHeight w:val="402"/>
        </w:trPr>
        <w:tc>
          <w:tcPr>
            <w:tcW w:w="1784" w:type="dxa"/>
            <w:tcBorders>
              <w:top w:val="nil"/>
              <w:left w:val="nil"/>
              <w:bottom w:val="nil"/>
              <w:right w:val="nil"/>
            </w:tcBorders>
            <w:shd w:val="clear" w:color="auto" w:fill="auto"/>
            <w:noWrap/>
            <w:vAlign w:val="bottom"/>
          </w:tcPr>
          <w:p w14:paraId="5163EC8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176F4B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B97680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A7F84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909314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A0CED90" w14:textId="77777777" w:rsidTr="009E6C39">
        <w:trPr>
          <w:trHeight w:val="402"/>
        </w:trPr>
        <w:tc>
          <w:tcPr>
            <w:tcW w:w="1784" w:type="dxa"/>
            <w:tcBorders>
              <w:top w:val="nil"/>
              <w:left w:val="nil"/>
              <w:bottom w:val="nil"/>
              <w:right w:val="nil"/>
            </w:tcBorders>
            <w:shd w:val="clear" w:color="auto" w:fill="auto"/>
            <w:noWrap/>
            <w:vAlign w:val="bottom"/>
          </w:tcPr>
          <w:p w14:paraId="0C69901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8C996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8B0C4E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07E25C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27C6A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4602302" w14:textId="77777777" w:rsidTr="009E6C39">
        <w:trPr>
          <w:trHeight w:val="402"/>
        </w:trPr>
        <w:tc>
          <w:tcPr>
            <w:tcW w:w="1784" w:type="dxa"/>
            <w:tcBorders>
              <w:top w:val="nil"/>
              <w:left w:val="nil"/>
              <w:bottom w:val="nil"/>
              <w:right w:val="nil"/>
            </w:tcBorders>
            <w:shd w:val="clear" w:color="auto" w:fill="auto"/>
            <w:noWrap/>
            <w:vAlign w:val="bottom"/>
          </w:tcPr>
          <w:p w14:paraId="4D0265E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00B6E4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191CE0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19A3D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532AE9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07858D" w14:textId="77777777" w:rsidTr="009E6C39">
        <w:trPr>
          <w:trHeight w:val="402"/>
        </w:trPr>
        <w:tc>
          <w:tcPr>
            <w:tcW w:w="1784" w:type="dxa"/>
            <w:tcBorders>
              <w:top w:val="nil"/>
              <w:left w:val="nil"/>
              <w:bottom w:val="nil"/>
              <w:right w:val="nil"/>
            </w:tcBorders>
            <w:shd w:val="clear" w:color="auto" w:fill="auto"/>
            <w:noWrap/>
            <w:vAlign w:val="bottom"/>
          </w:tcPr>
          <w:p w14:paraId="172BC2E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4E0836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41D4FA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3854F3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C3E09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D1E775D" w14:textId="77777777" w:rsidTr="009E6C39">
        <w:trPr>
          <w:trHeight w:val="402"/>
        </w:trPr>
        <w:tc>
          <w:tcPr>
            <w:tcW w:w="1784" w:type="dxa"/>
            <w:tcBorders>
              <w:top w:val="nil"/>
              <w:left w:val="nil"/>
              <w:bottom w:val="nil"/>
              <w:right w:val="nil"/>
            </w:tcBorders>
            <w:shd w:val="clear" w:color="auto" w:fill="auto"/>
            <w:noWrap/>
            <w:vAlign w:val="bottom"/>
          </w:tcPr>
          <w:p w14:paraId="129B44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99CA0A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8CCE4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76A433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2A2082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2EF8532" w14:textId="77777777" w:rsidTr="009E6C39">
        <w:trPr>
          <w:trHeight w:val="402"/>
        </w:trPr>
        <w:tc>
          <w:tcPr>
            <w:tcW w:w="1784" w:type="dxa"/>
            <w:tcBorders>
              <w:top w:val="nil"/>
              <w:left w:val="nil"/>
              <w:bottom w:val="nil"/>
              <w:right w:val="nil"/>
            </w:tcBorders>
            <w:shd w:val="clear" w:color="auto" w:fill="auto"/>
            <w:noWrap/>
            <w:vAlign w:val="bottom"/>
          </w:tcPr>
          <w:p w14:paraId="64D5E6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CE7748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66F8B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038801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29616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4AC770B" w14:textId="77777777" w:rsidTr="009E6C39">
        <w:trPr>
          <w:trHeight w:val="402"/>
        </w:trPr>
        <w:tc>
          <w:tcPr>
            <w:tcW w:w="1784" w:type="dxa"/>
            <w:tcBorders>
              <w:top w:val="nil"/>
              <w:left w:val="nil"/>
              <w:bottom w:val="nil"/>
              <w:right w:val="nil"/>
            </w:tcBorders>
            <w:shd w:val="clear" w:color="auto" w:fill="auto"/>
            <w:noWrap/>
            <w:vAlign w:val="bottom"/>
          </w:tcPr>
          <w:p w14:paraId="29D58D0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0912D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C82B2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D0474F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F08EE5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0D94B47" w14:textId="77777777" w:rsidTr="009E6C39">
        <w:trPr>
          <w:trHeight w:val="402"/>
        </w:trPr>
        <w:tc>
          <w:tcPr>
            <w:tcW w:w="1784" w:type="dxa"/>
            <w:tcBorders>
              <w:top w:val="nil"/>
              <w:left w:val="nil"/>
              <w:bottom w:val="nil"/>
              <w:right w:val="nil"/>
            </w:tcBorders>
            <w:shd w:val="clear" w:color="auto" w:fill="auto"/>
            <w:noWrap/>
            <w:vAlign w:val="bottom"/>
          </w:tcPr>
          <w:p w14:paraId="075FA9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BE3543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B21CAE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A72819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5E297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B39F659" w14:textId="77777777" w:rsidTr="009E6C39">
        <w:trPr>
          <w:trHeight w:val="402"/>
        </w:trPr>
        <w:tc>
          <w:tcPr>
            <w:tcW w:w="1784" w:type="dxa"/>
            <w:tcBorders>
              <w:top w:val="nil"/>
              <w:left w:val="nil"/>
              <w:bottom w:val="nil"/>
              <w:right w:val="nil"/>
            </w:tcBorders>
            <w:shd w:val="clear" w:color="auto" w:fill="auto"/>
            <w:noWrap/>
            <w:vAlign w:val="bottom"/>
          </w:tcPr>
          <w:p w14:paraId="5B29D2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E809E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752740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13A465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A8BBD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A40D46A" w14:textId="77777777" w:rsidTr="009E6C39">
        <w:trPr>
          <w:trHeight w:val="402"/>
        </w:trPr>
        <w:tc>
          <w:tcPr>
            <w:tcW w:w="1784" w:type="dxa"/>
            <w:tcBorders>
              <w:top w:val="nil"/>
              <w:left w:val="nil"/>
              <w:bottom w:val="nil"/>
              <w:right w:val="nil"/>
            </w:tcBorders>
            <w:shd w:val="clear" w:color="auto" w:fill="auto"/>
            <w:noWrap/>
            <w:vAlign w:val="bottom"/>
          </w:tcPr>
          <w:p w14:paraId="79ACA1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EC53D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FE49E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0B3075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F2CF1B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7CBBDCA" w14:textId="77777777" w:rsidTr="009E6C39">
        <w:trPr>
          <w:trHeight w:val="402"/>
        </w:trPr>
        <w:tc>
          <w:tcPr>
            <w:tcW w:w="1784" w:type="dxa"/>
            <w:tcBorders>
              <w:top w:val="nil"/>
              <w:left w:val="nil"/>
              <w:bottom w:val="nil"/>
              <w:right w:val="nil"/>
            </w:tcBorders>
            <w:shd w:val="clear" w:color="auto" w:fill="auto"/>
            <w:noWrap/>
            <w:vAlign w:val="bottom"/>
          </w:tcPr>
          <w:p w14:paraId="3421BA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CF9D23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7029A6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9E9C55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843B03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91ED34C" w14:textId="77777777" w:rsidTr="009E6C39">
        <w:trPr>
          <w:trHeight w:val="402"/>
        </w:trPr>
        <w:tc>
          <w:tcPr>
            <w:tcW w:w="1784" w:type="dxa"/>
            <w:tcBorders>
              <w:top w:val="nil"/>
              <w:left w:val="nil"/>
              <w:bottom w:val="nil"/>
              <w:right w:val="nil"/>
            </w:tcBorders>
            <w:shd w:val="clear" w:color="auto" w:fill="auto"/>
            <w:noWrap/>
            <w:vAlign w:val="bottom"/>
          </w:tcPr>
          <w:p w14:paraId="0E3CD4B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EBA0E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2D5EA5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38CFE9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0F32D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674D889" w14:textId="77777777" w:rsidTr="009E6C39">
        <w:trPr>
          <w:trHeight w:val="402"/>
        </w:trPr>
        <w:tc>
          <w:tcPr>
            <w:tcW w:w="1784" w:type="dxa"/>
            <w:tcBorders>
              <w:top w:val="nil"/>
              <w:left w:val="nil"/>
              <w:bottom w:val="nil"/>
              <w:right w:val="nil"/>
            </w:tcBorders>
            <w:shd w:val="clear" w:color="auto" w:fill="auto"/>
            <w:noWrap/>
            <w:vAlign w:val="bottom"/>
          </w:tcPr>
          <w:p w14:paraId="2E9CFF5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7FCEA1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CADA91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D3C68F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193998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14BEFB6" w14:textId="77777777" w:rsidTr="009E6C39">
        <w:trPr>
          <w:trHeight w:val="402"/>
        </w:trPr>
        <w:tc>
          <w:tcPr>
            <w:tcW w:w="1784" w:type="dxa"/>
            <w:tcBorders>
              <w:top w:val="nil"/>
              <w:left w:val="nil"/>
              <w:bottom w:val="nil"/>
              <w:right w:val="nil"/>
            </w:tcBorders>
            <w:shd w:val="clear" w:color="auto" w:fill="auto"/>
            <w:noWrap/>
            <w:vAlign w:val="bottom"/>
          </w:tcPr>
          <w:p w14:paraId="3BA3BE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3C116C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194C67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38F613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E91FAB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641EEA2" w14:textId="77777777" w:rsidTr="009E6C39">
        <w:trPr>
          <w:trHeight w:val="402"/>
        </w:trPr>
        <w:tc>
          <w:tcPr>
            <w:tcW w:w="1784" w:type="dxa"/>
            <w:tcBorders>
              <w:top w:val="nil"/>
              <w:left w:val="nil"/>
              <w:bottom w:val="nil"/>
              <w:right w:val="nil"/>
            </w:tcBorders>
            <w:shd w:val="clear" w:color="auto" w:fill="auto"/>
            <w:noWrap/>
            <w:vAlign w:val="bottom"/>
          </w:tcPr>
          <w:p w14:paraId="7937D98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EA1FE8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7ADF7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7F80D9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22E536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EE17AAF" w14:textId="77777777" w:rsidTr="009E6C39">
        <w:trPr>
          <w:trHeight w:val="402"/>
        </w:trPr>
        <w:tc>
          <w:tcPr>
            <w:tcW w:w="1784" w:type="dxa"/>
            <w:tcBorders>
              <w:top w:val="nil"/>
              <w:left w:val="nil"/>
              <w:bottom w:val="nil"/>
              <w:right w:val="nil"/>
            </w:tcBorders>
            <w:shd w:val="clear" w:color="auto" w:fill="auto"/>
            <w:noWrap/>
            <w:vAlign w:val="bottom"/>
          </w:tcPr>
          <w:p w14:paraId="7A6C856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045D3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1DCFE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60FF61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D609F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4D9E3D1" w14:textId="77777777" w:rsidTr="009E6C39">
        <w:trPr>
          <w:trHeight w:val="402"/>
        </w:trPr>
        <w:tc>
          <w:tcPr>
            <w:tcW w:w="1784" w:type="dxa"/>
            <w:tcBorders>
              <w:top w:val="nil"/>
              <w:left w:val="nil"/>
              <w:bottom w:val="nil"/>
              <w:right w:val="nil"/>
            </w:tcBorders>
            <w:shd w:val="clear" w:color="auto" w:fill="auto"/>
            <w:noWrap/>
            <w:vAlign w:val="bottom"/>
          </w:tcPr>
          <w:p w14:paraId="2B2C7B9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48E3EF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012BE9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A272C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BE615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92D1898" w14:textId="77777777" w:rsidTr="009E6C39">
        <w:trPr>
          <w:trHeight w:val="402"/>
        </w:trPr>
        <w:tc>
          <w:tcPr>
            <w:tcW w:w="1784" w:type="dxa"/>
            <w:tcBorders>
              <w:top w:val="nil"/>
              <w:left w:val="nil"/>
              <w:bottom w:val="nil"/>
              <w:right w:val="nil"/>
            </w:tcBorders>
            <w:shd w:val="clear" w:color="auto" w:fill="auto"/>
            <w:noWrap/>
            <w:vAlign w:val="bottom"/>
          </w:tcPr>
          <w:p w14:paraId="3605803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C14E67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8DB5D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2921BF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A47379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87CF66A" w14:textId="77777777" w:rsidTr="009E6C39">
        <w:trPr>
          <w:trHeight w:val="402"/>
        </w:trPr>
        <w:tc>
          <w:tcPr>
            <w:tcW w:w="1784" w:type="dxa"/>
            <w:tcBorders>
              <w:top w:val="nil"/>
              <w:left w:val="nil"/>
              <w:bottom w:val="nil"/>
              <w:right w:val="nil"/>
            </w:tcBorders>
            <w:shd w:val="clear" w:color="auto" w:fill="auto"/>
            <w:noWrap/>
            <w:vAlign w:val="bottom"/>
          </w:tcPr>
          <w:p w14:paraId="221526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0669DF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BC5B0E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A1FF7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75BD16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5D7118" w14:textId="77777777" w:rsidTr="009E6C39">
        <w:trPr>
          <w:trHeight w:val="402"/>
        </w:trPr>
        <w:tc>
          <w:tcPr>
            <w:tcW w:w="1784" w:type="dxa"/>
            <w:tcBorders>
              <w:top w:val="nil"/>
              <w:left w:val="nil"/>
              <w:bottom w:val="nil"/>
              <w:right w:val="nil"/>
            </w:tcBorders>
            <w:shd w:val="clear" w:color="auto" w:fill="auto"/>
            <w:noWrap/>
            <w:vAlign w:val="bottom"/>
          </w:tcPr>
          <w:p w14:paraId="1D0641D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41875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96DEE2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955623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BA4FB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AFDE35C" w14:textId="77777777" w:rsidTr="009E6C39">
        <w:trPr>
          <w:trHeight w:val="402"/>
        </w:trPr>
        <w:tc>
          <w:tcPr>
            <w:tcW w:w="1784" w:type="dxa"/>
            <w:tcBorders>
              <w:top w:val="nil"/>
              <w:left w:val="nil"/>
              <w:bottom w:val="nil"/>
              <w:right w:val="nil"/>
            </w:tcBorders>
            <w:shd w:val="clear" w:color="auto" w:fill="auto"/>
            <w:noWrap/>
            <w:vAlign w:val="bottom"/>
          </w:tcPr>
          <w:p w14:paraId="72C87C5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056C8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C4A7DE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0CDD88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3F938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9A9ED4A" w14:textId="77777777" w:rsidTr="009E6C39">
        <w:trPr>
          <w:trHeight w:val="402"/>
        </w:trPr>
        <w:tc>
          <w:tcPr>
            <w:tcW w:w="1784" w:type="dxa"/>
            <w:tcBorders>
              <w:top w:val="nil"/>
              <w:left w:val="nil"/>
              <w:bottom w:val="nil"/>
              <w:right w:val="nil"/>
            </w:tcBorders>
            <w:shd w:val="clear" w:color="auto" w:fill="auto"/>
            <w:noWrap/>
            <w:vAlign w:val="bottom"/>
          </w:tcPr>
          <w:p w14:paraId="39081D4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75748D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A922E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4FF9F0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D845B2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D2A1CB9" w14:textId="77777777" w:rsidTr="009E6C39">
        <w:trPr>
          <w:trHeight w:val="402"/>
        </w:trPr>
        <w:tc>
          <w:tcPr>
            <w:tcW w:w="1784" w:type="dxa"/>
            <w:tcBorders>
              <w:top w:val="nil"/>
              <w:left w:val="nil"/>
              <w:bottom w:val="nil"/>
              <w:right w:val="nil"/>
            </w:tcBorders>
            <w:shd w:val="clear" w:color="auto" w:fill="auto"/>
            <w:noWrap/>
            <w:vAlign w:val="bottom"/>
          </w:tcPr>
          <w:p w14:paraId="17010EF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EA806D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F1AB87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F23E26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EB1919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2F6224D" w14:textId="77777777" w:rsidTr="009E6C39">
        <w:trPr>
          <w:trHeight w:val="402"/>
        </w:trPr>
        <w:tc>
          <w:tcPr>
            <w:tcW w:w="1784" w:type="dxa"/>
            <w:tcBorders>
              <w:top w:val="nil"/>
              <w:left w:val="nil"/>
              <w:bottom w:val="nil"/>
              <w:right w:val="nil"/>
            </w:tcBorders>
            <w:shd w:val="clear" w:color="auto" w:fill="auto"/>
            <w:noWrap/>
            <w:vAlign w:val="bottom"/>
          </w:tcPr>
          <w:p w14:paraId="639CD61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2CF59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79DCF9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C32D54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52D392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44A69CF" w14:textId="77777777" w:rsidTr="009E6C39">
        <w:trPr>
          <w:trHeight w:val="402"/>
        </w:trPr>
        <w:tc>
          <w:tcPr>
            <w:tcW w:w="1784" w:type="dxa"/>
            <w:tcBorders>
              <w:top w:val="nil"/>
              <w:left w:val="nil"/>
              <w:bottom w:val="nil"/>
              <w:right w:val="nil"/>
            </w:tcBorders>
            <w:shd w:val="clear" w:color="auto" w:fill="auto"/>
            <w:noWrap/>
            <w:vAlign w:val="bottom"/>
          </w:tcPr>
          <w:p w14:paraId="278E9FF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59C99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C184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20CBF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E2D20A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7DC624" w14:textId="77777777" w:rsidTr="009E6C39">
        <w:trPr>
          <w:trHeight w:val="402"/>
        </w:trPr>
        <w:tc>
          <w:tcPr>
            <w:tcW w:w="1784" w:type="dxa"/>
            <w:tcBorders>
              <w:top w:val="nil"/>
              <w:left w:val="nil"/>
              <w:bottom w:val="nil"/>
              <w:right w:val="nil"/>
            </w:tcBorders>
            <w:shd w:val="clear" w:color="auto" w:fill="auto"/>
            <w:noWrap/>
            <w:vAlign w:val="bottom"/>
          </w:tcPr>
          <w:p w14:paraId="05C9D41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ADA181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BDA60B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3BC9E0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60734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4C23BBE" w14:textId="77777777" w:rsidTr="009E6C39">
        <w:trPr>
          <w:trHeight w:val="402"/>
        </w:trPr>
        <w:tc>
          <w:tcPr>
            <w:tcW w:w="1784" w:type="dxa"/>
            <w:tcBorders>
              <w:top w:val="nil"/>
              <w:left w:val="nil"/>
              <w:bottom w:val="nil"/>
              <w:right w:val="nil"/>
            </w:tcBorders>
            <w:shd w:val="clear" w:color="auto" w:fill="auto"/>
            <w:noWrap/>
            <w:vAlign w:val="bottom"/>
          </w:tcPr>
          <w:p w14:paraId="3D272A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29149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ABB40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C970D4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9E5ED0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3A3C59A" w14:textId="77777777" w:rsidTr="009E6C39">
        <w:trPr>
          <w:trHeight w:val="402"/>
        </w:trPr>
        <w:tc>
          <w:tcPr>
            <w:tcW w:w="1784" w:type="dxa"/>
            <w:tcBorders>
              <w:top w:val="nil"/>
              <w:left w:val="nil"/>
              <w:bottom w:val="nil"/>
              <w:right w:val="nil"/>
            </w:tcBorders>
            <w:shd w:val="clear" w:color="auto" w:fill="auto"/>
            <w:noWrap/>
            <w:vAlign w:val="bottom"/>
          </w:tcPr>
          <w:p w14:paraId="3A7AD5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56E6A4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7F0C71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B12A34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50DF60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0343058" w14:textId="77777777" w:rsidTr="009E6C39">
        <w:trPr>
          <w:trHeight w:val="402"/>
        </w:trPr>
        <w:tc>
          <w:tcPr>
            <w:tcW w:w="1784" w:type="dxa"/>
            <w:tcBorders>
              <w:top w:val="nil"/>
              <w:left w:val="nil"/>
              <w:bottom w:val="nil"/>
              <w:right w:val="nil"/>
            </w:tcBorders>
            <w:shd w:val="clear" w:color="auto" w:fill="auto"/>
            <w:noWrap/>
            <w:vAlign w:val="bottom"/>
          </w:tcPr>
          <w:p w14:paraId="4CE0901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E04B8D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6330A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241C5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76106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8CA25FC" w14:textId="77777777" w:rsidTr="009E6C39">
        <w:trPr>
          <w:trHeight w:val="402"/>
        </w:trPr>
        <w:tc>
          <w:tcPr>
            <w:tcW w:w="1784" w:type="dxa"/>
            <w:tcBorders>
              <w:top w:val="nil"/>
              <w:left w:val="nil"/>
              <w:bottom w:val="nil"/>
              <w:right w:val="nil"/>
            </w:tcBorders>
            <w:shd w:val="clear" w:color="auto" w:fill="auto"/>
            <w:noWrap/>
            <w:vAlign w:val="bottom"/>
          </w:tcPr>
          <w:p w14:paraId="1D2F877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36BF46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F8C2B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F68C37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11E770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E6B8405" w14:textId="77777777" w:rsidTr="009E6C39">
        <w:trPr>
          <w:trHeight w:val="402"/>
        </w:trPr>
        <w:tc>
          <w:tcPr>
            <w:tcW w:w="1784" w:type="dxa"/>
            <w:tcBorders>
              <w:top w:val="nil"/>
              <w:left w:val="nil"/>
              <w:bottom w:val="nil"/>
              <w:right w:val="nil"/>
            </w:tcBorders>
            <w:shd w:val="clear" w:color="auto" w:fill="auto"/>
            <w:noWrap/>
            <w:vAlign w:val="bottom"/>
          </w:tcPr>
          <w:p w14:paraId="1E1FFC7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C25BC8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EBF13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364FB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400D15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A4365D4" w14:textId="77777777" w:rsidTr="009E6C39">
        <w:trPr>
          <w:trHeight w:val="402"/>
        </w:trPr>
        <w:tc>
          <w:tcPr>
            <w:tcW w:w="1784" w:type="dxa"/>
            <w:tcBorders>
              <w:top w:val="nil"/>
              <w:left w:val="nil"/>
              <w:bottom w:val="nil"/>
              <w:right w:val="nil"/>
            </w:tcBorders>
            <w:shd w:val="clear" w:color="auto" w:fill="auto"/>
            <w:noWrap/>
            <w:vAlign w:val="bottom"/>
          </w:tcPr>
          <w:p w14:paraId="1DB47B0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FDF77E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B07CF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59D3D6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C4911F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389ECA3" w14:textId="77777777" w:rsidTr="009E6C39">
        <w:trPr>
          <w:trHeight w:val="402"/>
        </w:trPr>
        <w:tc>
          <w:tcPr>
            <w:tcW w:w="1784" w:type="dxa"/>
            <w:tcBorders>
              <w:top w:val="nil"/>
              <w:left w:val="nil"/>
              <w:bottom w:val="nil"/>
              <w:right w:val="nil"/>
            </w:tcBorders>
            <w:shd w:val="clear" w:color="auto" w:fill="auto"/>
            <w:noWrap/>
            <w:vAlign w:val="bottom"/>
          </w:tcPr>
          <w:p w14:paraId="06A6773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B3772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92A17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ED15D5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0F64A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52BE14F" w14:textId="77777777" w:rsidTr="009E6C39">
        <w:trPr>
          <w:trHeight w:val="402"/>
        </w:trPr>
        <w:tc>
          <w:tcPr>
            <w:tcW w:w="1784" w:type="dxa"/>
            <w:tcBorders>
              <w:top w:val="nil"/>
              <w:left w:val="nil"/>
              <w:bottom w:val="nil"/>
              <w:right w:val="nil"/>
            </w:tcBorders>
            <w:shd w:val="clear" w:color="auto" w:fill="auto"/>
            <w:noWrap/>
            <w:vAlign w:val="bottom"/>
          </w:tcPr>
          <w:p w14:paraId="5D47D5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7DEFB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063173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47DADC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47FC81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E5508F1" w14:textId="77777777" w:rsidTr="009E6C39">
        <w:trPr>
          <w:trHeight w:val="402"/>
        </w:trPr>
        <w:tc>
          <w:tcPr>
            <w:tcW w:w="1784" w:type="dxa"/>
            <w:tcBorders>
              <w:top w:val="nil"/>
              <w:left w:val="nil"/>
              <w:bottom w:val="nil"/>
              <w:right w:val="nil"/>
            </w:tcBorders>
            <w:shd w:val="clear" w:color="auto" w:fill="auto"/>
            <w:noWrap/>
            <w:vAlign w:val="bottom"/>
          </w:tcPr>
          <w:p w14:paraId="2F6F946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69DF5D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4ECDD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DEF9C5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C4C834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FAC42B5" w14:textId="77777777" w:rsidTr="009E6C39">
        <w:trPr>
          <w:trHeight w:val="402"/>
        </w:trPr>
        <w:tc>
          <w:tcPr>
            <w:tcW w:w="1784" w:type="dxa"/>
            <w:tcBorders>
              <w:top w:val="nil"/>
              <w:left w:val="nil"/>
              <w:bottom w:val="nil"/>
              <w:right w:val="nil"/>
            </w:tcBorders>
            <w:shd w:val="clear" w:color="auto" w:fill="auto"/>
            <w:noWrap/>
            <w:vAlign w:val="bottom"/>
          </w:tcPr>
          <w:p w14:paraId="4F44F0B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2D2D3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D0012E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6E0EB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DAAE1F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99E4225" w14:textId="77777777" w:rsidTr="009E6C39">
        <w:trPr>
          <w:trHeight w:val="402"/>
        </w:trPr>
        <w:tc>
          <w:tcPr>
            <w:tcW w:w="1784" w:type="dxa"/>
            <w:tcBorders>
              <w:top w:val="nil"/>
              <w:left w:val="nil"/>
              <w:bottom w:val="nil"/>
              <w:right w:val="nil"/>
            </w:tcBorders>
            <w:shd w:val="clear" w:color="auto" w:fill="auto"/>
            <w:noWrap/>
            <w:vAlign w:val="bottom"/>
          </w:tcPr>
          <w:p w14:paraId="3E88028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2D4E6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C9417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84AE9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CF477A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31AD7DD" w14:textId="77777777" w:rsidTr="009E6C39">
        <w:trPr>
          <w:trHeight w:val="402"/>
        </w:trPr>
        <w:tc>
          <w:tcPr>
            <w:tcW w:w="1784" w:type="dxa"/>
            <w:tcBorders>
              <w:top w:val="nil"/>
              <w:left w:val="nil"/>
              <w:bottom w:val="nil"/>
              <w:right w:val="nil"/>
            </w:tcBorders>
            <w:shd w:val="clear" w:color="auto" w:fill="auto"/>
            <w:noWrap/>
            <w:vAlign w:val="bottom"/>
          </w:tcPr>
          <w:p w14:paraId="675C33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7202B2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82378E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3E280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363B4C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E5D87A4" w14:textId="77777777" w:rsidTr="009E6C39">
        <w:trPr>
          <w:trHeight w:val="402"/>
        </w:trPr>
        <w:tc>
          <w:tcPr>
            <w:tcW w:w="1784" w:type="dxa"/>
            <w:tcBorders>
              <w:top w:val="nil"/>
              <w:left w:val="nil"/>
              <w:bottom w:val="nil"/>
              <w:right w:val="nil"/>
            </w:tcBorders>
            <w:shd w:val="clear" w:color="auto" w:fill="auto"/>
            <w:noWrap/>
            <w:vAlign w:val="bottom"/>
          </w:tcPr>
          <w:p w14:paraId="07D7FB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3CAADA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175D3F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0525A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26095B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61C9421" w14:textId="77777777" w:rsidTr="009E6C39">
        <w:trPr>
          <w:trHeight w:val="402"/>
        </w:trPr>
        <w:tc>
          <w:tcPr>
            <w:tcW w:w="1784" w:type="dxa"/>
            <w:tcBorders>
              <w:top w:val="nil"/>
              <w:left w:val="nil"/>
              <w:bottom w:val="nil"/>
              <w:right w:val="nil"/>
            </w:tcBorders>
            <w:shd w:val="clear" w:color="auto" w:fill="auto"/>
            <w:noWrap/>
            <w:vAlign w:val="bottom"/>
          </w:tcPr>
          <w:p w14:paraId="152994D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73EE1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2649C3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8C8BE7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83FE4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26F1CAB" w14:textId="77777777" w:rsidTr="009E6C39">
        <w:trPr>
          <w:trHeight w:val="402"/>
        </w:trPr>
        <w:tc>
          <w:tcPr>
            <w:tcW w:w="1784" w:type="dxa"/>
            <w:tcBorders>
              <w:top w:val="nil"/>
              <w:left w:val="nil"/>
              <w:bottom w:val="nil"/>
              <w:right w:val="nil"/>
            </w:tcBorders>
            <w:shd w:val="clear" w:color="auto" w:fill="auto"/>
            <w:noWrap/>
            <w:vAlign w:val="bottom"/>
          </w:tcPr>
          <w:p w14:paraId="116B5B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EA0441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560DCC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001AD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B56F7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F225039" w14:textId="77777777" w:rsidTr="009E6C39">
        <w:trPr>
          <w:trHeight w:val="402"/>
        </w:trPr>
        <w:tc>
          <w:tcPr>
            <w:tcW w:w="1784" w:type="dxa"/>
            <w:tcBorders>
              <w:top w:val="nil"/>
              <w:left w:val="nil"/>
              <w:bottom w:val="nil"/>
              <w:right w:val="nil"/>
            </w:tcBorders>
            <w:shd w:val="clear" w:color="auto" w:fill="auto"/>
            <w:noWrap/>
            <w:vAlign w:val="bottom"/>
          </w:tcPr>
          <w:p w14:paraId="5BABA7F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3583C8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B17A4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4FE1EE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F37D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A8E557" w14:textId="77777777" w:rsidTr="009E6C39">
        <w:trPr>
          <w:trHeight w:val="402"/>
        </w:trPr>
        <w:tc>
          <w:tcPr>
            <w:tcW w:w="1784" w:type="dxa"/>
            <w:tcBorders>
              <w:top w:val="nil"/>
              <w:left w:val="nil"/>
              <w:bottom w:val="nil"/>
              <w:right w:val="nil"/>
            </w:tcBorders>
            <w:shd w:val="clear" w:color="auto" w:fill="auto"/>
            <w:noWrap/>
            <w:vAlign w:val="bottom"/>
          </w:tcPr>
          <w:p w14:paraId="526C617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2E2F18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757F0A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3B8FEA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B0D41F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0DA1F70" w14:textId="77777777" w:rsidTr="009E6C39">
        <w:trPr>
          <w:trHeight w:val="402"/>
        </w:trPr>
        <w:tc>
          <w:tcPr>
            <w:tcW w:w="1784" w:type="dxa"/>
            <w:tcBorders>
              <w:top w:val="nil"/>
              <w:left w:val="nil"/>
              <w:bottom w:val="nil"/>
              <w:right w:val="nil"/>
            </w:tcBorders>
            <w:shd w:val="clear" w:color="auto" w:fill="auto"/>
            <w:noWrap/>
            <w:vAlign w:val="bottom"/>
          </w:tcPr>
          <w:p w14:paraId="48732C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57C01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15D01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8065C9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71B64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1E5C034" w14:textId="77777777" w:rsidTr="009E6C39">
        <w:trPr>
          <w:trHeight w:val="402"/>
        </w:trPr>
        <w:tc>
          <w:tcPr>
            <w:tcW w:w="1784" w:type="dxa"/>
            <w:tcBorders>
              <w:top w:val="nil"/>
              <w:left w:val="nil"/>
              <w:bottom w:val="nil"/>
              <w:right w:val="nil"/>
            </w:tcBorders>
            <w:shd w:val="clear" w:color="auto" w:fill="auto"/>
            <w:noWrap/>
            <w:vAlign w:val="bottom"/>
          </w:tcPr>
          <w:p w14:paraId="5AF4E7E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07239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917AB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C1635B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B17FA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7F1840" w14:textId="77777777" w:rsidTr="009E6C39">
        <w:trPr>
          <w:trHeight w:val="402"/>
        </w:trPr>
        <w:tc>
          <w:tcPr>
            <w:tcW w:w="1784" w:type="dxa"/>
            <w:tcBorders>
              <w:top w:val="nil"/>
              <w:left w:val="nil"/>
              <w:bottom w:val="nil"/>
              <w:right w:val="nil"/>
            </w:tcBorders>
            <w:shd w:val="clear" w:color="auto" w:fill="auto"/>
            <w:noWrap/>
            <w:vAlign w:val="bottom"/>
          </w:tcPr>
          <w:p w14:paraId="260B70A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FED370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A65775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19F1B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FEE8C0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C848EEB" w14:textId="77777777" w:rsidTr="009E6C39">
        <w:trPr>
          <w:trHeight w:val="402"/>
        </w:trPr>
        <w:tc>
          <w:tcPr>
            <w:tcW w:w="1784" w:type="dxa"/>
            <w:tcBorders>
              <w:top w:val="nil"/>
              <w:left w:val="nil"/>
              <w:bottom w:val="nil"/>
              <w:right w:val="nil"/>
            </w:tcBorders>
            <w:shd w:val="clear" w:color="auto" w:fill="auto"/>
            <w:noWrap/>
            <w:vAlign w:val="bottom"/>
          </w:tcPr>
          <w:p w14:paraId="6FD2271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C318C8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3E89F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E4D6B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B22AE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8BB3B2A" w14:textId="77777777" w:rsidTr="009E6C39">
        <w:trPr>
          <w:trHeight w:val="402"/>
        </w:trPr>
        <w:tc>
          <w:tcPr>
            <w:tcW w:w="1784" w:type="dxa"/>
            <w:tcBorders>
              <w:top w:val="nil"/>
              <w:left w:val="nil"/>
              <w:bottom w:val="nil"/>
              <w:right w:val="nil"/>
            </w:tcBorders>
            <w:shd w:val="clear" w:color="auto" w:fill="auto"/>
            <w:noWrap/>
            <w:vAlign w:val="bottom"/>
          </w:tcPr>
          <w:p w14:paraId="146B9EE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FBB82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78FCA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254E94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E86E99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DA5E1D4" w14:textId="77777777" w:rsidTr="009E6C39">
        <w:trPr>
          <w:trHeight w:val="402"/>
        </w:trPr>
        <w:tc>
          <w:tcPr>
            <w:tcW w:w="1784" w:type="dxa"/>
            <w:tcBorders>
              <w:top w:val="nil"/>
              <w:left w:val="nil"/>
              <w:bottom w:val="nil"/>
              <w:right w:val="nil"/>
            </w:tcBorders>
            <w:shd w:val="clear" w:color="auto" w:fill="auto"/>
            <w:noWrap/>
            <w:vAlign w:val="bottom"/>
          </w:tcPr>
          <w:p w14:paraId="31D98B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1D443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71F5F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9A4E1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56EFB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66BA82" w14:textId="77777777" w:rsidTr="009E6C39">
        <w:trPr>
          <w:trHeight w:val="402"/>
        </w:trPr>
        <w:tc>
          <w:tcPr>
            <w:tcW w:w="1784" w:type="dxa"/>
            <w:tcBorders>
              <w:top w:val="nil"/>
              <w:left w:val="nil"/>
              <w:bottom w:val="nil"/>
              <w:right w:val="nil"/>
            </w:tcBorders>
            <w:shd w:val="clear" w:color="auto" w:fill="auto"/>
            <w:noWrap/>
            <w:vAlign w:val="bottom"/>
          </w:tcPr>
          <w:p w14:paraId="0FD579F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BB53E5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32482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AB87A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237EC0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4CC358D" w14:textId="77777777" w:rsidTr="009E6C39">
        <w:trPr>
          <w:trHeight w:val="402"/>
        </w:trPr>
        <w:tc>
          <w:tcPr>
            <w:tcW w:w="1784" w:type="dxa"/>
            <w:tcBorders>
              <w:top w:val="nil"/>
              <w:left w:val="nil"/>
              <w:bottom w:val="nil"/>
              <w:right w:val="nil"/>
            </w:tcBorders>
            <w:shd w:val="clear" w:color="auto" w:fill="auto"/>
            <w:noWrap/>
            <w:vAlign w:val="bottom"/>
          </w:tcPr>
          <w:p w14:paraId="5E0DF1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7FB96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9CDD8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90333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ADC699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70D758B" w14:textId="77777777" w:rsidTr="009E6C39">
        <w:trPr>
          <w:trHeight w:val="402"/>
        </w:trPr>
        <w:tc>
          <w:tcPr>
            <w:tcW w:w="1784" w:type="dxa"/>
            <w:tcBorders>
              <w:top w:val="nil"/>
              <w:left w:val="nil"/>
              <w:bottom w:val="nil"/>
              <w:right w:val="nil"/>
            </w:tcBorders>
            <w:shd w:val="clear" w:color="auto" w:fill="auto"/>
            <w:noWrap/>
            <w:vAlign w:val="bottom"/>
          </w:tcPr>
          <w:p w14:paraId="092F3EB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4849EF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ED2FF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A4DF0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30C39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66D8FC5" w14:textId="77777777" w:rsidTr="009E6C39">
        <w:trPr>
          <w:trHeight w:val="402"/>
        </w:trPr>
        <w:tc>
          <w:tcPr>
            <w:tcW w:w="1784" w:type="dxa"/>
            <w:tcBorders>
              <w:top w:val="nil"/>
              <w:left w:val="nil"/>
              <w:bottom w:val="nil"/>
              <w:right w:val="nil"/>
            </w:tcBorders>
            <w:shd w:val="clear" w:color="auto" w:fill="auto"/>
            <w:noWrap/>
            <w:vAlign w:val="bottom"/>
          </w:tcPr>
          <w:p w14:paraId="3A632B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97DAF0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5B0756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D951D2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C8B48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BF6B73D" w14:textId="77777777" w:rsidTr="009E6C39">
        <w:trPr>
          <w:trHeight w:val="402"/>
        </w:trPr>
        <w:tc>
          <w:tcPr>
            <w:tcW w:w="1784" w:type="dxa"/>
            <w:tcBorders>
              <w:top w:val="nil"/>
              <w:left w:val="nil"/>
              <w:bottom w:val="nil"/>
              <w:right w:val="nil"/>
            </w:tcBorders>
            <w:shd w:val="clear" w:color="auto" w:fill="auto"/>
            <w:noWrap/>
            <w:vAlign w:val="bottom"/>
          </w:tcPr>
          <w:p w14:paraId="24313F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05352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79324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2ECE3B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4E90F2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D51A32A" w14:textId="77777777" w:rsidTr="009E6C39">
        <w:trPr>
          <w:trHeight w:val="402"/>
        </w:trPr>
        <w:tc>
          <w:tcPr>
            <w:tcW w:w="1784" w:type="dxa"/>
            <w:tcBorders>
              <w:top w:val="nil"/>
              <w:left w:val="nil"/>
              <w:bottom w:val="nil"/>
              <w:right w:val="nil"/>
            </w:tcBorders>
            <w:shd w:val="clear" w:color="auto" w:fill="auto"/>
            <w:noWrap/>
            <w:vAlign w:val="bottom"/>
          </w:tcPr>
          <w:p w14:paraId="62E06CD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6BD1B9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FD98B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7CCD7C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87DCDE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9215B07" w14:textId="77777777" w:rsidTr="009E6C39">
        <w:trPr>
          <w:trHeight w:val="402"/>
        </w:trPr>
        <w:tc>
          <w:tcPr>
            <w:tcW w:w="1784" w:type="dxa"/>
            <w:tcBorders>
              <w:top w:val="nil"/>
              <w:left w:val="nil"/>
              <w:bottom w:val="nil"/>
              <w:right w:val="nil"/>
            </w:tcBorders>
            <w:shd w:val="clear" w:color="auto" w:fill="auto"/>
            <w:noWrap/>
            <w:vAlign w:val="bottom"/>
          </w:tcPr>
          <w:p w14:paraId="2FED40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BC5AC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985722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F7A04A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71198D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D5D11C0" w14:textId="77777777" w:rsidTr="009E6C39">
        <w:trPr>
          <w:trHeight w:val="402"/>
        </w:trPr>
        <w:tc>
          <w:tcPr>
            <w:tcW w:w="1784" w:type="dxa"/>
            <w:tcBorders>
              <w:top w:val="nil"/>
              <w:left w:val="nil"/>
              <w:bottom w:val="nil"/>
              <w:right w:val="nil"/>
            </w:tcBorders>
            <w:shd w:val="clear" w:color="auto" w:fill="auto"/>
            <w:noWrap/>
            <w:vAlign w:val="bottom"/>
          </w:tcPr>
          <w:p w14:paraId="1FADFD1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0D394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0062B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7C1DB6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30AB8B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23AE35B" w14:textId="77777777" w:rsidTr="009E6C39">
        <w:trPr>
          <w:trHeight w:val="402"/>
        </w:trPr>
        <w:tc>
          <w:tcPr>
            <w:tcW w:w="1784" w:type="dxa"/>
            <w:tcBorders>
              <w:top w:val="nil"/>
              <w:left w:val="nil"/>
              <w:bottom w:val="nil"/>
              <w:right w:val="nil"/>
            </w:tcBorders>
            <w:shd w:val="clear" w:color="auto" w:fill="auto"/>
            <w:noWrap/>
            <w:vAlign w:val="bottom"/>
          </w:tcPr>
          <w:p w14:paraId="367ECF2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9DD4A2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971BAB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B14D97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9E6B1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95FA82E" w14:textId="77777777" w:rsidTr="009E6C39">
        <w:trPr>
          <w:trHeight w:val="402"/>
        </w:trPr>
        <w:tc>
          <w:tcPr>
            <w:tcW w:w="1784" w:type="dxa"/>
            <w:tcBorders>
              <w:top w:val="nil"/>
              <w:left w:val="nil"/>
              <w:bottom w:val="nil"/>
              <w:right w:val="nil"/>
            </w:tcBorders>
            <w:shd w:val="clear" w:color="auto" w:fill="auto"/>
            <w:noWrap/>
            <w:vAlign w:val="bottom"/>
          </w:tcPr>
          <w:p w14:paraId="58310C0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CA726A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382EB1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082FA4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BC82C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139E6C3" w14:textId="77777777" w:rsidTr="009E6C39">
        <w:trPr>
          <w:trHeight w:val="402"/>
        </w:trPr>
        <w:tc>
          <w:tcPr>
            <w:tcW w:w="1784" w:type="dxa"/>
            <w:tcBorders>
              <w:top w:val="nil"/>
              <w:left w:val="nil"/>
              <w:bottom w:val="nil"/>
              <w:right w:val="nil"/>
            </w:tcBorders>
            <w:shd w:val="clear" w:color="auto" w:fill="auto"/>
            <w:noWrap/>
            <w:vAlign w:val="bottom"/>
          </w:tcPr>
          <w:p w14:paraId="25C3AE5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F046A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77CEF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0C12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D3C66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AD95A51" w14:textId="77777777" w:rsidTr="009E6C39">
        <w:trPr>
          <w:trHeight w:val="402"/>
        </w:trPr>
        <w:tc>
          <w:tcPr>
            <w:tcW w:w="1784" w:type="dxa"/>
            <w:tcBorders>
              <w:top w:val="nil"/>
              <w:left w:val="nil"/>
              <w:bottom w:val="nil"/>
              <w:right w:val="nil"/>
            </w:tcBorders>
            <w:shd w:val="clear" w:color="auto" w:fill="auto"/>
            <w:noWrap/>
            <w:vAlign w:val="bottom"/>
          </w:tcPr>
          <w:p w14:paraId="25568A2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3FDCBD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A80B5E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6CF3E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78EC2F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B2D2B70" w14:textId="77777777" w:rsidTr="009E6C39">
        <w:trPr>
          <w:trHeight w:val="402"/>
        </w:trPr>
        <w:tc>
          <w:tcPr>
            <w:tcW w:w="1784" w:type="dxa"/>
            <w:tcBorders>
              <w:top w:val="nil"/>
              <w:left w:val="nil"/>
              <w:bottom w:val="nil"/>
              <w:right w:val="nil"/>
            </w:tcBorders>
            <w:shd w:val="clear" w:color="auto" w:fill="auto"/>
            <w:noWrap/>
            <w:vAlign w:val="bottom"/>
          </w:tcPr>
          <w:p w14:paraId="4F6A82D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42A021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A9E14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D75FFB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2DEDF6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1057150" w14:textId="77777777" w:rsidTr="009E6C39">
        <w:trPr>
          <w:trHeight w:val="402"/>
        </w:trPr>
        <w:tc>
          <w:tcPr>
            <w:tcW w:w="1784" w:type="dxa"/>
            <w:tcBorders>
              <w:top w:val="nil"/>
              <w:left w:val="nil"/>
              <w:bottom w:val="nil"/>
              <w:right w:val="nil"/>
            </w:tcBorders>
            <w:shd w:val="clear" w:color="auto" w:fill="auto"/>
            <w:noWrap/>
            <w:vAlign w:val="bottom"/>
          </w:tcPr>
          <w:p w14:paraId="3EE84A5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079DA8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DC159D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DA05D0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C1EB4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F03354F" w14:textId="77777777" w:rsidTr="009E6C39">
        <w:trPr>
          <w:trHeight w:val="402"/>
        </w:trPr>
        <w:tc>
          <w:tcPr>
            <w:tcW w:w="1784" w:type="dxa"/>
            <w:tcBorders>
              <w:top w:val="nil"/>
              <w:left w:val="nil"/>
              <w:bottom w:val="nil"/>
              <w:right w:val="nil"/>
            </w:tcBorders>
            <w:shd w:val="clear" w:color="auto" w:fill="auto"/>
            <w:noWrap/>
            <w:vAlign w:val="bottom"/>
          </w:tcPr>
          <w:p w14:paraId="28D8F3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604AB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C367B6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128A17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EC823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011C0C" w14:textId="77777777" w:rsidTr="009E6C39">
        <w:trPr>
          <w:trHeight w:val="402"/>
        </w:trPr>
        <w:tc>
          <w:tcPr>
            <w:tcW w:w="1784" w:type="dxa"/>
            <w:tcBorders>
              <w:top w:val="nil"/>
              <w:left w:val="nil"/>
              <w:bottom w:val="nil"/>
              <w:right w:val="nil"/>
            </w:tcBorders>
            <w:shd w:val="clear" w:color="auto" w:fill="auto"/>
            <w:noWrap/>
            <w:vAlign w:val="bottom"/>
          </w:tcPr>
          <w:p w14:paraId="5920DA1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C5B554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6E39C7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4F5B3D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100B3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CC5AC9" w14:textId="77777777" w:rsidTr="009E6C39">
        <w:trPr>
          <w:trHeight w:val="402"/>
        </w:trPr>
        <w:tc>
          <w:tcPr>
            <w:tcW w:w="1784" w:type="dxa"/>
            <w:tcBorders>
              <w:top w:val="nil"/>
              <w:left w:val="nil"/>
              <w:bottom w:val="nil"/>
              <w:right w:val="nil"/>
            </w:tcBorders>
            <w:shd w:val="clear" w:color="auto" w:fill="auto"/>
            <w:noWrap/>
            <w:vAlign w:val="bottom"/>
          </w:tcPr>
          <w:p w14:paraId="1C9DCE7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D0606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B3A8F6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09B848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9383EC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A4D51A7" w14:textId="77777777" w:rsidTr="009E6C39">
        <w:trPr>
          <w:trHeight w:val="402"/>
        </w:trPr>
        <w:tc>
          <w:tcPr>
            <w:tcW w:w="1784" w:type="dxa"/>
            <w:tcBorders>
              <w:top w:val="nil"/>
              <w:left w:val="nil"/>
              <w:bottom w:val="nil"/>
              <w:right w:val="nil"/>
            </w:tcBorders>
            <w:shd w:val="clear" w:color="auto" w:fill="auto"/>
            <w:noWrap/>
            <w:vAlign w:val="bottom"/>
          </w:tcPr>
          <w:p w14:paraId="03C3C7B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8D139C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DA35F8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F940F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E3535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3F2A44B" w14:textId="77777777" w:rsidTr="009E6C39">
        <w:trPr>
          <w:trHeight w:val="402"/>
        </w:trPr>
        <w:tc>
          <w:tcPr>
            <w:tcW w:w="1784" w:type="dxa"/>
            <w:tcBorders>
              <w:top w:val="nil"/>
              <w:left w:val="nil"/>
              <w:bottom w:val="nil"/>
              <w:right w:val="nil"/>
            </w:tcBorders>
            <w:shd w:val="clear" w:color="auto" w:fill="auto"/>
            <w:noWrap/>
            <w:vAlign w:val="bottom"/>
          </w:tcPr>
          <w:p w14:paraId="3342733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74A24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27470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81DE52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DEC0E6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6B513BA" w14:textId="77777777" w:rsidTr="009E6C39">
        <w:trPr>
          <w:trHeight w:val="402"/>
        </w:trPr>
        <w:tc>
          <w:tcPr>
            <w:tcW w:w="1784" w:type="dxa"/>
            <w:tcBorders>
              <w:top w:val="nil"/>
              <w:left w:val="nil"/>
              <w:bottom w:val="nil"/>
              <w:right w:val="nil"/>
            </w:tcBorders>
            <w:shd w:val="clear" w:color="auto" w:fill="auto"/>
            <w:noWrap/>
            <w:vAlign w:val="bottom"/>
          </w:tcPr>
          <w:p w14:paraId="3E95C7A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3186B6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ADCB7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078204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B7B5D3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CC0AF60" w14:textId="77777777" w:rsidTr="009E6C39">
        <w:trPr>
          <w:trHeight w:val="402"/>
        </w:trPr>
        <w:tc>
          <w:tcPr>
            <w:tcW w:w="1784" w:type="dxa"/>
            <w:tcBorders>
              <w:top w:val="nil"/>
              <w:left w:val="nil"/>
              <w:bottom w:val="nil"/>
              <w:right w:val="nil"/>
            </w:tcBorders>
            <w:shd w:val="clear" w:color="auto" w:fill="auto"/>
            <w:noWrap/>
            <w:vAlign w:val="bottom"/>
          </w:tcPr>
          <w:p w14:paraId="7BC2983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3575BE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96DEE4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95C1F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E311A0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B4FC76F" w14:textId="77777777" w:rsidTr="009E6C39">
        <w:trPr>
          <w:trHeight w:val="402"/>
        </w:trPr>
        <w:tc>
          <w:tcPr>
            <w:tcW w:w="1784" w:type="dxa"/>
            <w:tcBorders>
              <w:top w:val="nil"/>
              <w:left w:val="nil"/>
              <w:bottom w:val="nil"/>
              <w:right w:val="nil"/>
            </w:tcBorders>
            <w:shd w:val="clear" w:color="auto" w:fill="auto"/>
            <w:noWrap/>
            <w:vAlign w:val="bottom"/>
          </w:tcPr>
          <w:p w14:paraId="7714C31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28E86E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0D9411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9A25FE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546E1C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9D73640" w14:textId="77777777" w:rsidTr="009E6C39">
        <w:trPr>
          <w:trHeight w:val="402"/>
        </w:trPr>
        <w:tc>
          <w:tcPr>
            <w:tcW w:w="1784" w:type="dxa"/>
            <w:tcBorders>
              <w:top w:val="nil"/>
              <w:left w:val="nil"/>
              <w:bottom w:val="nil"/>
              <w:right w:val="nil"/>
            </w:tcBorders>
            <w:shd w:val="clear" w:color="auto" w:fill="auto"/>
            <w:noWrap/>
            <w:vAlign w:val="bottom"/>
          </w:tcPr>
          <w:p w14:paraId="3EA2E6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A6292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29BC3B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CAF532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D16416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7E0F9F3" w14:textId="77777777" w:rsidTr="009E6C39">
        <w:trPr>
          <w:trHeight w:val="402"/>
        </w:trPr>
        <w:tc>
          <w:tcPr>
            <w:tcW w:w="1784" w:type="dxa"/>
            <w:tcBorders>
              <w:top w:val="nil"/>
              <w:left w:val="nil"/>
              <w:bottom w:val="nil"/>
              <w:right w:val="nil"/>
            </w:tcBorders>
            <w:shd w:val="clear" w:color="auto" w:fill="auto"/>
            <w:noWrap/>
            <w:vAlign w:val="bottom"/>
          </w:tcPr>
          <w:p w14:paraId="1049137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E7B6F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0725E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EA3AA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7DCACE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27CF33B" w14:textId="77777777" w:rsidTr="009E6C39">
        <w:trPr>
          <w:trHeight w:val="402"/>
        </w:trPr>
        <w:tc>
          <w:tcPr>
            <w:tcW w:w="1784" w:type="dxa"/>
            <w:tcBorders>
              <w:top w:val="nil"/>
              <w:left w:val="nil"/>
              <w:bottom w:val="nil"/>
              <w:right w:val="nil"/>
            </w:tcBorders>
            <w:shd w:val="clear" w:color="auto" w:fill="auto"/>
            <w:noWrap/>
            <w:vAlign w:val="bottom"/>
          </w:tcPr>
          <w:p w14:paraId="2CE19A5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5EA1A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1100A5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F6A85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49DBD8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368849B" w14:textId="77777777" w:rsidTr="009E6C39">
        <w:trPr>
          <w:trHeight w:val="402"/>
        </w:trPr>
        <w:tc>
          <w:tcPr>
            <w:tcW w:w="1784" w:type="dxa"/>
            <w:tcBorders>
              <w:top w:val="nil"/>
              <w:left w:val="nil"/>
              <w:bottom w:val="nil"/>
              <w:right w:val="nil"/>
            </w:tcBorders>
            <w:shd w:val="clear" w:color="auto" w:fill="auto"/>
            <w:noWrap/>
            <w:vAlign w:val="bottom"/>
          </w:tcPr>
          <w:p w14:paraId="6E8BFCC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B6CDF5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AC0FB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87A50E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77D77C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DF02F75" w14:textId="77777777" w:rsidTr="009E6C39">
        <w:trPr>
          <w:trHeight w:val="402"/>
        </w:trPr>
        <w:tc>
          <w:tcPr>
            <w:tcW w:w="1784" w:type="dxa"/>
            <w:tcBorders>
              <w:top w:val="nil"/>
              <w:left w:val="nil"/>
              <w:bottom w:val="nil"/>
              <w:right w:val="nil"/>
            </w:tcBorders>
            <w:shd w:val="clear" w:color="auto" w:fill="auto"/>
            <w:noWrap/>
            <w:vAlign w:val="bottom"/>
          </w:tcPr>
          <w:p w14:paraId="5BB3DF1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E82325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D254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70565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509398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bl>
    <w:p w14:paraId="6F7EEBC0" w14:textId="77777777" w:rsidR="009E6C39" w:rsidRPr="009E6C39" w:rsidRDefault="009E6C39" w:rsidP="00D8256C">
      <w:pPr>
        <w:rPr>
          <w:b/>
          <w:bCs/>
          <w:u w:val="single"/>
        </w:rPr>
      </w:pPr>
    </w:p>
    <w:sectPr w:rsidR="009E6C39" w:rsidRPr="009E6C39" w:rsidSect="009E6C39">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83203" w14:textId="77777777" w:rsidR="00470504" w:rsidRDefault="00470504" w:rsidP="00237923">
      <w:pPr>
        <w:spacing w:after="0" w:line="240" w:lineRule="auto"/>
      </w:pPr>
      <w:r>
        <w:separator/>
      </w:r>
    </w:p>
  </w:endnote>
  <w:endnote w:type="continuationSeparator" w:id="0">
    <w:p w14:paraId="0B1F1ADB" w14:textId="77777777" w:rsidR="00470504" w:rsidRDefault="00470504"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15Bt00">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A40A6" w14:textId="77777777" w:rsidR="00470504" w:rsidRDefault="00470504" w:rsidP="00237923">
      <w:pPr>
        <w:spacing w:after="0" w:line="240" w:lineRule="auto"/>
      </w:pPr>
      <w:r>
        <w:separator/>
      </w:r>
    </w:p>
  </w:footnote>
  <w:footnote w:type="continuationSeparator" w:id="0">
    <w:p w14:paraId="733D3958" w14:textId="77777777" w:rsidR="00470504" w:rsidRDefault="00470504"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A88"/>
    <w:multiLevelType w:val="hybridMultilevel"/>
    <w:tmpl w:val="2514DCE4"/>
    <w:lvl w:ilvl="0" w:tplc="2BFA59BE">
      <w:start w:val="1"/>
      <w:numFmt w:val="lowerLetter"/>
      <w:lvlText w:val="%1."/>
      <w:lvlJc w:val="left"/>
      <w:pPr>
        <w:ind w:left="2268" w:hanging="360"/>
      </w:pPr>
      <w:rPr>
        <w:rFonts w:hint="default"/>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 w15:restartNumberingAfterBreak="0">
    <w:nsid w:val="0BAE36B4"/>
    <w:multiLevelType w:val="hybridMultilevel"/>
    <w:tmpl w:val="CB564FD6"/>
    <w:lvl w:ilvl="0" w:tplc="4D0AE1C8">
      <w:start w:val="1"/>
      <w:numFmt w:val="decimal"/>
      <w:pStyle w:val="Level1List"/>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222FB0B"/>
    <w:multiLevelType w:val="multilevel"/>
    <w:tmpl w:val="C41ACD08"/>
    <w:lvl w:ilvl="0">
      <w:start w:val="4"/>
      <w:numFmt w:val="decimal"/>
      <w:lvlText w:val="%1"/>
      <w:lvlJc w:val="left"/>
      <w:pPr>
        <w:ind w:left="3446" w:hanging="819"/>
      </w:pPr>
      <w:rPr>
        <w:rFonts w:hint="default"/>
        <w:lang w:val="en-US" w:eastAsia="en-US" w:bidi="ar-SA"/>
      </w:rPr>
    </w:lvl>
    <w:lvl w:ilvl="1">
      <w:start w:val="1"/>
      <w:numFmt w:val="decimal"/>
      <w:lvlText w:val="%1.%2"/>
      <w:lvlJc w:val="left"/>
      <w:pPr>
        <w:ind w:left="3446" w:hanging="819"/>
      </w:pPr>
      <w:rPr>
        <w:rFonts w:hint="default"/>
        <w:lang w:val="en-US" w:eastAsia="en-US" w:bidi="ar-SA"/>
      </w:rPr>
    </w:lvl>
    <w:lvl w:ilvl="2">
      <w:start w:val="3"/>
      <w:numFmt w:val="decimal"/>
      <w:lvlText w:val="%1.%2.%3"/>
      <w:lvlJc w:val="left"/>
      <w:pPr>
        <w:ind w:left="3446" w:hanging="819"/>
      </w:pPr>
      <w:rPr>
        <w:rFonts w:hint="default"/>
        <w:lang w:val="en-US" w:eastAsia="en-US" w:bidi="ar-SA"/>
      </w:rPr>
    </w:lvl>
    <w:lvl w:ilvl="3">
      <w:start w:val="1"/>
      <w:numFmt w:val="decimal"/>
      <w:lvlText w:val="%1.%2.%3.%4"/>
      <w:lvlJc w:val="left"/>
      <w:pPr>
        <w:ind w:left="3446" w:hanging="819"/>
      </w:pPr>
      <w:rPr>
        <w:rFonts w:ascii="Calibri" w:eastAsia="Calibri" w:hAnsi="Calibri" w:cs="Calibri" w:hint="default"/>
        <w:b w:val="0"/>
        <w:bCs w:val="0"/>
        <w:i w:val="0"/>
        <w:iCs w:val="0"/>
        <w:spacing w:val="-2"/>
        <w:w w:val="100"/>
        <w:sz w:val="24"/>
        <w:szCs w:val="24"/>
        <w:lang w:val="en-US" w:eastAsia="en-US" w:bidi="ar-SA"/>
      </w:rPr>
    </w:lvl>
    <w:lvl w:ilvl="4">
      <w:start w:val="1"/>
      <w:numFmt w:val="decimal"/>
      <w:lvlText w:val="%1.%2.%3.%4.%5"/>
      <w:lvlJc w:val="left"/>
      <w:pPr>
        <w:ind w:left="4438" w:hanging="992"/>
      </w:pPr>
      <w:rPr>
        <w:rFonts w:ascii="Calibri" w:eastAsia="Calibri" w:hAnsi="Calibri" w:cs="Calibri" w:hint="default"/>
        <w:b w:val="0"/>
        <w:bCs w:val="0"/>
        <w:i w:val="0"/>
        <w:iCs w:val="0"/>
        <w:spacing w:val="-2"/>
        <w:w w:val="100"/>
        <w:sz w:val="24"/>
        <w:szCs w:val="24"/>
        <w:lang w:val="en-US" w:eastAsia="en-US" w:bidi="ar-SA"/>
      </w:rPr>
    </w:lvl>
    <w:lvl w:ilvl="5">
      <w:numFmt w:val="bullet"/>
      <w:lvlText w:val="•"/>
      <w:lvlJc w:val="left"/>
      <w:pPr>
        <w:ind w:left="7320" w:hanging="992"/>
      </w:pPr>
      <w:rPr>
        <w:rFonts w:hint="default"/>
        <w:lang w:val="en-US" w:eastAsia="en-US" w:bidi="ar-SA"/>
      </w:rPr>
    </w:lvl>
    <w:lvl w:ilvl="6">
      <w:numFmt w:val="bullet"/>
      <w:lvlText w:val="•"/>
      <w:lvlJc w:val="left"/>
      <w:pPr>
        <w:ind w:left="8040" w:hanging="992"/>
      </w:pPr>
      <w:rPr>
        <w:rFonts w:hint="default"/>
        <w:lang w:val="en-US" w:eastAsia="en-US" w:bidi="ar-SA"/>
      </w:rPr>
    </w:lvl>
    <w:lvl w:ilvl="7">
      <w:numFmt w:val="bullet"/>
      <w:lvlText w:val="•"/>
      <w:lvlJc w:val="left"/>
      <w:pPr>
        <w:ind w:left="8760" w:hanging="992"/>
      </w:pPr>
      <w:rPr>
        <w:rFonts w:hint="default"/>
        <w:lang w:val="en-US" w:eastAsia="en-US" w:bidi="ar-SA"/>
      </w:rPr>
    </w:lvl>
    <w:lvl w:ilvl="8">
      <w:numFmt w:val="bullet"/>
      <w:lvlText w:val="•"/>
      <w:lvlJc w:val="left"/>
      <w:pPr>
        <w:ind w:left="9480" w:hanging="992"/>
      </w:pPr>
      <w:rPr>
        <w:rFonts w:hint="default"/>
        <w:lang w:val="en-US" w:eastAsia="en-US" w:bidi="ar-SA"/>
      </w:rPr>
    </w:lvl>
  </w:abstractNum>
  <w:abstractNum w:abstractNumId="3" w15:restartNumberingAfterBreak="0">
    <w:nsid w:val="1D173D84"/>
    <w:multiLevelType w:val="multilevel"/>
    <w:tmpl w:val="589E15A4"/>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4"/>
        <w:szCs w:val="24"/>
        <w:lang w:val="en-US" w:eastAsia="en-US" w:bidi="ar-SA"/>
      </w:rPr>
    </w:lvl>
    <w:lvl w:ilvl="3">
      <w:start w:val="1"/>
      <w:numFmt w:val="decimal"/>
      <w:lvlText w:val="%1.%2.%3.%4"/>
      <w:lvlJc w:val="left"/>
      <w:pPr>
        <w:ind w:left="3446" w:hanging="634"/>
      </w:pPr>
      <w:rPr>
        <w:rFonts w:ascii="Calibri" w:eastAsia="Calibri" w:hAnsi="Calibri" w:cs="Calibri" w:hint="default"/>
        <w:b w:val="0"/>
        <w:bCs w:val="0"/>
        <w:i w:val="0"/>
        <w:iCs w:val="0"/>
        <w:spacing w:val="-2"/>
        <w:w w:val="100"/>
        <w:sz w:val="24"/>
        <w:szCs w:val="24"/>
        <w:lang w:val="en-US" w:eastAsia="en-US" w:bidi="ar-SA"/>
      </w:rPr>
    </w:lvl>
    <w:lvl w:ilvl="4">
      <w:numFmt w:val="bullet"/>
      <w:lvlText w:val="•"/>
      <w:lvlJc w:val="left"/>
      <w:pPr>
        <w:ind w:left="3440" w:hanging="634"/>
      </w:pPr>
      <w:rPr>
        <w:rFonts w:hint="default"/>
        <w:lang w:val="en-US" w:eastAsia="en-US" w:bidi="ar-SA"/>
      </w:r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4" w15:restartNumberingAfterBreak="0">
    <w:nsid w:val="239C4F59"/>
    <w:multiLevelType w:val="hybridMultilevel"/>
    <w:tmpl w:val="27429548"/>
    <w:lvl w:ilvl="0" w:tplc="6DF008C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4B5CA2"/>
    <w:multiLevelType w:val="multilevel"/>
    <w:tmpl w:val="F9306954"/>
    <w:lvl w:ilvl="0">
      <w:start w:val="101"/>
      <w:numFmt w:val="decimal"/>
      <w:lvlText w:val="%1"/>
      <w:lvlJc w:val="left"/>
      <w:pPr>
        <w:ind w:left="492" w:hanging="492"/>
      </w:pPr>
      <w:rPr>
        <w:rFonts w:hint="default"/>
        <w:b/>
      </w:rPr>
    </w:lvl>
    <w:lvl w:ilvl="1">
      <w:start w:val="2"/>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27550FA3"/>
    <w:multiLevelType w:val="multilevel"/>
    <w:tmpl w:val="971805A2"/>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2"/>
        <w:szCs w:val="22"/>
        <w:lang w:val="en-US" w:eastAsia="en-US" w:bidi="ar-SA"/>
      </w:rPr>
    </w:lvl>
    <w:lvl w:ilvl="3">
      <w:start w:val="1"/>
      <w:numFmt w:val="decimal"/>
      <w:lvlText w:val="%1.%2.%3.%4"/>
      <w:lvlJc w:val="left"/>
      <w:pPr>
        <w:ind w:left="3514" w:hanging="634"/>
      </w:pPr>
      <w:rPr>
        <w:rFonts w:ascii="Calibri" w:eastAsia="Calibri" w:hAnsi="Calibri" w:cs="Calibri" w:hint="default"/>
        <w:b w:val="0"/>
        <w:bCs w:val="0"/>
        <w:i w:val="0"/>
        <w:iCs w:val="0"/>
        <w:spacing w:val="-2"/>
        <w:w w:val="100"/>
        <w:sz w:val="22"/>
        <w:szCs w:val="22"/>
        <w:lang w:val="en-US" w:eastAsia="en-US" w:bidi="ar-SA"/>
      </w:rPr>
    </w:lvl>
    <w:lvl w:ilvl="4">
      <w:start w:val="1"/>
      <w:numFmt w:val="decimal"/>
      <w:lvlText w:val="%5."/>
      <w:lvlJc w:val="left"/>
      <w:pPr>
        <w:ind w:left="3166" w:hanging="360"/>
      </w:p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7" w15:restartNumberingAfterBreak="0">
    <w:nsid w:val="27953306"/>
    <w:multiLevelType w:val="multilevel"/>
    <w:tmpl w:val="D76CF2AA"/>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2"/>
        <w:szCs w:val="22"/>
        <w:lang w:val="en-US" w:eastAsia="en-US" w:bidi="ar-SA"/>
      </w:rPr>
    </w:lvl>
    <w:lvl w:ilvl="3">
      <w:start w:val="1"/>
      <w:numFmt w:val="decimal"/>
      <w:lvlText w:val="%4."/>
      <w:lvlJc w:val="left"/>
      <w:pPr>
        <w:ind w:left="3240" w:hanging="360"/>
      </w:pPr>
    </w:lvl>
    <w:lvl w:ilvl="4">
      <w:start w:val="1"/>
      <w:numFmt w:val="decimal"/>
      <w:lvlText w:val="%5."/>
      <w:lvlJc w:val="left"/>
      <w:pPr>
        <w:ind w:left="3166" w:hanging="360"/>
      </w:p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8" w15:restartNumberingAfterBreak="0">
    <w:nsid w:val="3B7E126B"/>
    <w:multiLevelType w:val="multilevel"/>
    <w:tmpl w:val="9C448C00"/>
    <w:lvl w:ilvl="0">
      <w:start w:val="201"/>
      <w:numFmt w:val="decimal"/>
      <w:lvlText w:val="%1"/>
      <w:lvlJc w:val="left"/>
      <w:pPr>
        <w:ind w:left="492" w:hanging="492"/>
      </w:pPr>
      <w:rPr>
        <w:rFonts w:hint="default"/>
        <w:b/>
      </w:rPr>
    </w:lvl>
    <w:lvl w:ilvl="1">
      <w:start w:val="1"/>
      <w:numFmt w:val="decimal"/>
      <w:lvlText w:val="%1.%2"/>
      <w:lvlJc w:val="left"/>
      <w:pPr>
        <w:ind w:left="1212" w:hanging="49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3C3E5913"/>
    <w:multiLevelType w:val="multilevel"/>
    <w:tmpl w:val="E536DCA0"/>
    <w:lvl w:ilvl="0">
      <w:start w:val="30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F9F77DB"/>
    <w:multiLevelType w:val="multilevel"/>
    <w:tmpl w:val="CEBECA38"/>
    <w:lvl w:ilvl="0">
      <w:start w:val="302"/>
      <w:numFmt w:val="decimal"/>
      <w:lvlText w:val="%1"/>
      <w:lvlJc w:val="left"/>
      <w:pPr>
        <w:ind w:left="492" w:hanging="492"/>
      </w:pPr>
      <w:rPr>
        <w:rFonts w:hint="default"/>
      </w:rPr>
    </w:lvl>
    <w:lvl w:ilvl="1">
      <w:start w:val="4"/>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11051DE"/>
    <w:multiLevelType w:val="multilevel"/>
    <w:tmpl w:val="E0A009D0"/>
    <w:lvl w:ilvl="0">
      <w:start w:val="306"/>
      <w:numFmt w:val="decimal"/>
      <w:lvlText w:val="%1"/>
      <w:lvlJc w:val="left"/>
      <w:pPr>
        <w:ind w:left="600" w:hanging="600"/>
      </w:pPr>
      <w:rPr>
        <w:rFonts w:hint="default"/>
        <w:b/>
      </w:rPr>
    </w:lvl>
    <w:lvl w:ilvl="1">
      <w:start w:val="12"/>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C90000B"/>
    <w:multiLevelType w:val="multilevel"/>
    <w:tmpl w:val="2E98C8D2"/>
    <w:lvl w:ilvl="0">
      <w:start w:val="4"/>
      <w:numFmt w:val="decimal"/>
      <w:lvlText w:val="%1"/>
      <w:lvlJc w:val="left"/>
      <w:pPr>
        <w:ind w:left="1630" w:hanging="910"/>
      </w:pPr>
      <w:rPr>
        <w:rFonts w:hint="default"/>
        <w:lang w:val="en-US" w:eastAsia="en-US" w:bidi="ar-SA"/>
      </w:rPr>
    </w:lvl>
    <w:lvl w:ilvl="1">
      <w:start w:val="7"/>
      <w:numFmt w:val="decimal"/>
      <w:lvlText w:val="%1.%2"/>
      <w:lvlJc w:val="left"/>
      <w:pPr>
        <w:ind w:left="1630" w:hanging="910"/>
      </w:pPr>
      <w:rPr>
        <w:rFonts w:hint="default"/>
        <w:lang w:val="en-US" w:eastAsia="en-US" w:bidi="ar-SA"/>
      </w:rPr>
    </w:lvl>
    <w:lvl w:ilvl="2">
      <w:start w:val="13"/>
      <w:numFmt w:val="decimal"/>
      <w:lvlText w:val="%1.%2.%3"/>
      <w:lvlJc w:val="left"/>
      <w:pPr>
        <w:ind w:left="1630" w:hanging="910"/>
      </w:pPr>
      <w:rPr>
        <w:rFonts w:hint="default"/>
        <w:lang w:val="en-US" w:eastAsia="en-US" w:bidi="ar-SA"/>
      </w:rPr>
    </w:lvl>
    <w:lvl w:ilvl="3">
      <w:start w:val="1"/>
      <w:numFmt w:val="decimal"/>
      <w:lvlText w:val="%4."/>
      <w:lvlJc w:val="left"/>
      <w:pPr>
        <w:ind w:left="1080" w:hanging="360"/>
      </w:pPr>
    </w:lvl>
    <w:lvl w:ilvl="4">
      <w:numFmt w:val="bullet"/>
      <w:lvlText w:val="•"/>
      <w:lvlJc w:val="left"/>
      <w:pPr>
        <w:ind w:left="4584" w:hanging="910"/>
      </w:pPr>
      <w:rPr>
        <w:rFonts w:hint="default"/>
        <w:lang w:val="en-US" w:eastAsia="en-US" w:bidi="ar-SA"/>
      </w:rPr>
    </w:lvl>
    <w:lvl w:ilvl="5">
      <w:numFmt w:val="bullet"/>
      <w:lvlText w:val="•"/>
      <w:lvlJc w:val="left"/>
      <w:pPr>
        <w:ind w:left="5322" w:hanging="910"/>
      </w:pPr>
      <w:rPr>
        <w:rFonts w:hint="default"/>
        <w:lang w:val="en-US" w:eastAsia="en-US" w:bidi="ar-SA"/>
      </w:rPr>
    </w:lvl>
    <w:lvl w:ilvl="6">
      <w:numFmt w:val="bullet"/>
      <w:lvlText w:val="•"/>
      <w:lvlJc w:val="left"/>
      <w:pPr>
        <w:ind w:left="6060" w:hanging="910"/>
      </w:pPr>
      <w:rPr>
        <w:rFonts w:hint="default"/>
        <w:lang w:val="en-US" w:eastAsia="en-US" w:bidi="ar-SA"/>
      </w:rPr>
    </w:lvl>
    <w:lvl w:ilvl="7">
      <w:numFmt w:val="bullet"/>
      <w:lvlText w:val="•"/>
      <w:lvlJc w:val="left"/>
      <w:pPr>
        <w:ind w:left="6798" w:hanging="910"/>
      </w:pPr>
      <w:rPr>
        <w:rFonts w:hint="default"/>
        <w:lang w:val="en-US" w:eastAsia="en-US" w:bidi="ar-SA"/>
      </w:rPr>
    </w:lvl>
    <w:lvl w:ilvl="8">
      <w:numFmt w:val="bullet"/>
      <w:lvlText w:val="•"/>
      <w:lvlJc w:val="left"/>
      <w:pPr>
        <w:ind w:left="7536" w:hanging="910"/>
      </w:pPr>
      <w:rPr>
        <w:rFonts w:hint="default"/>
        <w:lang w:val="en-US" w:eastAsia="en-US" w:bidi="ar-SA"/>
      </w:rPr>
    </w:lvl>
  </w:abstractNum>
  <w:abstractNum w:abstractNumId="13" w15:restartNumberingAfterBreak="0">
    <w:nsid w:val="4CE35A02"/>
    <w:multiLevelType w:val="multilevel"/>
    <w:tmpl w:val="93C2158C"/>
    <w:lvl w:ilvl="0">
      <w:start w:val="301"/>
      <w:numFmt w:val="decimal"/>
      <w:lvlText w:val="%1"/>
      <w:lvlJc w:val="left"/>
      <w:pPr>
        <w:ind w:left="492" w:hanging="492"/>
      </w:pPr>
      <w:rPr>
        <w:rFonts w:hint="default"/>
        <w:b/>
      </w:rPr>
    </w:lvl>
    <w:lvl w:ilvl="1">
      <w:start w:val="3"/>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527E6C81"/>
    <w:multiLevelType w:val="multilevel"/>
    <w:tmpl w:val="ABA08AD4"/>
    <w:lvl w:ilvl="0">
      <w:start w:val="30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471426"/>
    <w:multiLevelType w:val="multilevel"/>
    <w:tmpl w:val="746A970C"/>
    <w:lvl w:ilvl="0">
      <w:start w:val="30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D14E56"/>
    <w:multiLevelType w:val="hybridMultilevel"/>
    <w:tmpl w:val="ECD69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B4DD2"/>
    <w:multiLevelType w:val="multilevel"/>
    <w:tmpl w:val="1F0C7062"/>
    <w:lvl w:ilvl="0">
      <w:start w:val="1"/>
      <w:numFmt w:val="decimal"/>
      <w:lvlText w:val="101.%1"/>
      <w:lvlJc w:val="left"/>
      <w:pPr>
        <w:ind w:left="1080" w:hanging="360"/>
      </w:pPr>
      <w:rPr>
        <w:rFonts w:hint="default"/>
        <w:b/>
        <w:bCs/>
      </w:rPr>
    </w:lvl>
    <w:lvl w:ilvl="1">
      <w:start w:val="1"/>
      <w:numFmt w:val="decimal"/>
      <w:lvlText w:val="%1.%2."/>
      <w:lvlJc w:val="left"/>
      <w:pPr>
        <w:ind w:left="1512" w:hanging="432"/>
      </w:pPr>
    </w:lvl>
    <w:lvl w:ilvl="2">
      <w:start w:val="1"/>
      <w:numFmt w:val="decimal"/>
      <w:lvlText w:val="%1.%2.%3."/>
      <w:lvlJc w:val="left"/>
      <w:pPr>
        <w:ind w:left="1944" w:hanging="504"/>
      </w:pPr>
      <w:rPr>
        <w:b w:val="0"/>
        <w:bCs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6595597F"/>
    <w:multiLevelType w:val="multilevel"/>
    <w:tmpl w:val="3372F504"/>
    <w:lvl w:ilvl="0">
      <w:start w:val="301"/>
      <w:numFmt w:val="decimal"/>
      <w:lvlText w:val="%1"/>
      <w:lvlJc w:val="left"/>
      <w:pPr>
        <w:ind w:left="492" w:hanging="492"/>
      </w:pPr>
      <w:rPr>
        <w:rFonts w:hint="default"/>
      </w:rPr>
    </w:lvl>
    <w:lvl w:ilvl="1">
      <w:start w:val="3"/>
      <w:numFmt w:val="decimal"/>
      <w:lvlText w:val="%1.%2"/>
      <w:lvlJc w:val="left"/>
      <w:pPr>
        <w:ind w:left="2436" w:hanging="492"/>
      </w:pPr>
      <w:rPr>
        <w:rFonts w:hint="default"/>
      </w:rPr>
    </w:lvl>
    <w:lvl w:ilvl="2">
      <w:start w:val="1"/>
      <w:numFmt w:val="decimal"/>
      <w:lvlText w:val="%1.%2.%3"/>
      <w:lvlJc w:val="left"/>
      <w:pPr>
        <w:ind w:left="4608" w:hanging="720"/>
      </w:pPr>
      <w:rPr>
        <w:rFonts w:hint="default"/>
      </w:rPr>
    </w:lvl>
    <w:lvl w:ilvl="3">
      <w:start w:val="1"/>
      <w:numFmt w:val="decimal"/>
      <w:lvlText w:val="%1.%2.%3.%4"/>
      <w:lvlJc w:val="left"/>
      <w:pPr>
        <w:ind w:left="6552" w:hanging="720"/>
      </w:pPr>
      <w:rPr>
        <w:rFonts w:hint="default"/>
      </w:rPr>
    </w:lvl>
    <w:lvl w:ilvl="4">
      <w:start w:val="1"/>
      <w:numFmt w:val="decimal"/>
      <w:lvlText w:val="%1.%2.%3.%4.%5"/>
      <w:lvlJc w:val="left"/>
      <w:pPr>
        <w:ind w:left="8856" w:hanging="1080"/>
      </w:pPr>
      <w:rPr>
        <w:rFonts w:hint="default"/>
      </w:rPr>
    </w:lvl>
    <w:lvl w:ilvl="5">
      <w:start w:val="1"/>
      <w:numFmt w:val="decimal"/>
      <w:lvlText w:val="%1.%2.%3.%4.%5.%6"/>
      <w:lvlJc w:val="left"/>
      <w:pPr>
        <w:ind w:left="10800" w:hanging="1080"/>
      </w:pPr>
      <w:rPr>
        <w:rFonts w:hint="default"/>
      </w:rPr>
    </w:lvl>
    <w:lvl w:ilvl="6">
      <w:start w:val="1"/>
      <w:numFmt w:val="decimal"/>
      <w:lvlText w:val="%1.%2.%3.%4.%5.%6.%7"/>
      <w:lvlJc w:val="left"/>
      <w:pPr>
        <w:ind w:left="13104" w:hanging="1440"/>
      </w:pPr>
      <w:rPr>
        <w:rFonts w:hint="default"/>
      </w:rPr>
    </w:lvl>
    <w:lvl w:ilvl="7">
      <w:start w:val="1"/>
      <w:numFmt w:val="decimal"/>
      <w:lvlText w:val="%1.%2.%3.%4.%5.%6.%7.%8"/>
      <w:lvlJc w:val="left"/>
      <w:pPr>
        <w:ind w:left="15048" w:hanging="1440"/>
      </w:pPr>
      <w:rPr>
        <w:rFonts w:hint="default"/>
      </w:rPr>
    </w:lvl>
    <w:lvl w:ilvl="8">
      <w:start w:val="1"/>
      <w:numFmt w:val="decimal"/>
      <w:lvlText w:val="%1.%2.%3.%4.%5.%6.%7.%8.%9"/>
      <w:lvlJc w:val="left"/>
      <w:pPr>
        <w:ind w:left="16992" w:hanging="1440"/>
      </w:pPr>
      <w:rPr>
        <w:rFonts w:hint="default"/>
      </w:rPr>
    </w:lvl>
  </w:abstractNum>
  <w:abstractNum w:abstractNumId="19" w15:restartNumberingAfterBreak="0">
    <w:nsid w:val="6D0E0152"/>
    <w:multiLevelType w:val="multilevel"/>
    <w:tmpl w:val="9A2ACE74"/>
    <w:lvl w:ilvl="0">
      <w:start w:val="4"/>
      <w:numFmt w:val="decimal"/>
      <w:lvlText w:val="%1"/>
      <w:lvlJc w:val="left"/>
      <w:pPr>
        <w:ind w:left="3538" w:hanging="910"/>
      </w:pPr>
      <w:rPr>
        <w:rFonts w:hint="default"/>
        <w:lang w:val="en-US" w:eastAsia="en-US" w:bidi="ar-SA"/>
      </w:rPr>
    </w:lvl>
    <w:lvl w:ilvl="1">
      <w:start w:val="7"/>
      <w:numFmt w:val="decimal"/>
      <w:lvlText w:val="%1.%2"/>
      <w:lvlJc w:val="left"/>
      <w:pPr>
        <w:ind w:left="3538" w:hanging="910"/>
      </w:pPr>
      <w:rPr>
        <w:rFonts w:hint="default"/>
        <w:lang w:val="en-US" w:eastAsia="en-US" w:bidi="ar-SA"/>
      </w:rPr>
    </w:lvl>
    <w:lvl w:ilvl="2">
      <w:start w:val="13"/>
      <w:numFmt w:val="decimal"/>
      <w:lvlText w:val="%1.%2.%3"/>
      <w:lvlJc w:val="left"/>
      <w:pPr>
        <w:ind w:left="3538" w:hanging="910"/>
      </w:pPr>
      <w:rPr>
        <w:rFonts w:hint="default"/>
        <w:lang w:val="en-US" w:eastAsia="en-US" w:bidi="ar-SA"/>
      </w:rPr>
    </w:lvl>
    <w:lvl w:ilvl="3">
      <w:start w:val="1"/>
      <w:numFmt w:val="decimal"/>
      <w:lvlText w:val="%1.%2.%3.%4"/>
      <w:lvlJc w:val="left"/>
      <w:pPr>
        <w:ind w:left="3538" w:hanging="910"/>
      </w:pPr>
      <w:rPr>
        <w:rFonts w:ascii="Calibri" w:eastAsia="Calibri" w:hAnsi="Calibri" w:cs="Calibri" w:hint="default"/>
        <w:b w:val="0"/>
        <w:bCs w:val="0"/>
        <w:i w:val="0"/>
        <w:iCs w:val="0"/>
        <w:spacing w:val="-2"/>
        <w:w w:val="100"/>
        <w:sz w:val="24"/>
        <w:szCs w:val="24"/>
        <w:lang w:val="en-US" w:eastAsia="en-US" w:bidi="ar-SA"/>
      </w:rPr>
    </w:lvl>
    <w:lvl w:ilvl="4">
      <w:numFmt w:val="bullet"/>
      <w:lvlText w:val="•"/>
      <w:lvlJc w:val="left"/>
      <w:pPr>
        <w:ind w:left="6492" w:hanging="910"/>
      </w:pPr>
      <w:rPr>
        <w:rFonts w:hint="default"/>
        <w:lang w:val="en-US" w:eastAsia="en-US" w:bidi="ar-SA"/>
      </w:rPr>
    </w:lvl>
    <w:lvl w:ilvl="5">
      <w:numFmt w:val="bullet"/>
      <w:lvlText w:val="•"/>
      <w:lvlJc w:val="left"/>
      <w:pPr>
        <w:ind w:left="7230" w:hanging="910"/>
      </w:pPr>
      <w:rPr>
        <w:rFonts w:hint="default"/>
        <w:lang w:val="en-US" w:eastAsia="en-US" w:bidi="ar-SA"/>
      </w:rPr>
    </w:lvl>
    <w:lvl w:ilvl="6">
      <w:numFmt w:val="bullet"/>
      <w:lvlText w:val="•"/>
      <w:lvlJc w:val="left"/>
      <w:pPr>
        <w:ind w:left="7968" w:hanging="910"/>
      </w:pPr>
      <w:rPr>
        <w:rFonts w:hint="default"/>
        <w:lang w:val="en-US" w:eastAsia="en-US" w:bidi="ar-SA"/>
      </w:rPr>
    </w:lvl>
    <w:lvl w:ilvl="7">
      <w:numFmt w:val="bullet"/>
      <w:lvlText w:val="•"/>
      <w:lvlJc w:val="left"/>
      <w:pPr>
        <w:ind w:left="8706" w:hanging="910"/>
      </w:pPr>
      <w:rPr>
        <w:rFonts w:hint="default"/>
        <w:lang w:val="en-US" w:eastAsia="en-US" w:bidi="ar-SA"/>
      </w:rPr>
    </w:lvl>
    <w:lvl w:ilvl="8">
      <w:numFmt w:val="bullet"/>
      <w:lvlText w:val="•"/>
      <w:lvlJc w:val="left"/>
      <w:pPr>
        <w:ind w:left="9444" w:hanging="910"/>
      </w:pPr>
      <w:rPr>
        <w:rFonts w:hint="default"/>
        <w:lang w:val="en-US" w:eastAsia="en-US" w:bidi="ar-SA"/>
      </w:rPr>
    </w:lvl>
  </w:abstractNum>
  <w:abstractNum w:abstractNumId="20" w15:restartNumberingAfterBreak="0">
    <w:nsid w:val="74AD6FD9"/>
    <w:multiLevelType w:val="multilevel"/>
    <w:tmpl w:val="2E84CA26"/>
    <w:lvl w:ilvl="0">
      <w:start w:val="302"/>
      <w:numFmt w:val="decimal"/>
      <w:lvlText w:val="%1"/>
      <w:lvlJc w:val="left"/>
      <w:pPr>
        <w:ind w:left="492" w:hanging="492"/>
      </w:pPr>
      <w:rPr>
        <w:rFonts w:hint="default"/>
        <w:b/>
      </w:rPr>
    </w:lvl>
    <w:lvl w:ilvl="1">
      <w:start w:val="2"/>
      <w:numFmt w:val="decimal"/>
      <w:lvlText w:val="%1.%2"/>
      <w:lvlJc w:val="left"/>
      <w:pPr>
        <w:ind w:left="852" w:hanging="492"/>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7A881375"/>
    <w:multiLevelType w:val="multilevel"/>
    <w:tmpl w:val="2E98C8D2"/>
    <w:lvl w:ilvl="0">
      <w:start w:val="4"/>
      <w:numFmt w:val="decimal"/>
      <w:lvlText w:val="%1"/>
      <w:lvlJc w:val="left"/>
      <w:pPr>
        <w:ind w:left="1630" w:hanging="910"/>
      </w:pPr>
      <w:rPr>
        <w:rFonts w:hint="default"/>
        <w:b/>
        <w:bCs/>
        <w:lang w:val="en-US" w:eastAsia="en-US" w:bidi="ar-SA"/>
      </w:rPr>
    </w:lvl>
    <w:lvl w:ilvl="1">
      <w:start w:val="7"/>
      <w:numFmt w:val="decimal"/>
      <w:lvlText w:val="%1.%2"/>
      <w:lvlJc w:val="left"/>
      <w:pPr>
        <w:ind w:left="1630" w:hanging="910"/>
      </w:pPr>
      <w:rPr>
        <w:rFonts w:hint="default"/>
        <w:lang w:val="en-US" w:eastAsia="en-US" w:bidi="ar-SA"/>
      </w:rPr>
    </w:lvl>
    <w:lvl w:ilvl="2">
      <w:start w:val="13"/>
      <w:numFmt w:val="decimal"/>
      <w:lvlText w:val="%1.%2.%3"/>
      <w:lvlJc w:val="left"/>
      <w:pPr>
        <w:ind w:left="1630" w:hanging="910"/>
      </w:pPr>
      <w:rPr>
        <w:rFonts w:hint="default"/>
        <w:b w:val="0"/>
        <w:bCs w:val="0"/>
        <w:lang w:val="en-US" w:eastAsia="en-US" w:bidi="ar-SA"/>
      </w:rPr>
    </w:lvl>
    <w:lvl w:ilvl="3">
      <w:start w:val="1"/>
      <w:numFmt w:val="decimal"/>
      <w:lvlText w:val="%4."/>
      <w:lvlJc w:val="left"/>
      <w:pPr>
        <w:ind w:left="1080" w:hanging="360"/>
      </w:pPr>
      <w:rPr>
        <w:rFonts w:hint="default"/>
      </w:rPr>
    </w:lvl>
    <w:lvl w:ilvl="4">
      <w:numFmt w:val="bullet"/>
      <w:lvlText w:val="•"/>
      <w:lvlJc w:val="left"/>
      <w:pPr>
        <w:ind w:left="4584" w:hanging="910"/>
      </w:pPr>
      <w:rPr>
        <w:rFonts w:hint="default"/>
        <w:lang w:val="en-US" w:eastAsia="en-US" w:bidi="ar-SA"/>
      </w:rPr>
    </w:lvl>
    <w:lvl w:ilvl="5">
      <w:numFmt w:val="bullet"/>
      <w:lvlText w:val="•"/>
      <w:lvlJc w:val="left"/>
      <w:pPr>
        <w:ind w:left="5322" w:hanging="910"/>
      </w:pPr>
      <w:rPr>
        <w:rFonts w:hint="default"/>
        <w:lang w:val="en-US" w:eastAsia="en-US" w:bidi="ar-SA"/>
      </w:rPr>
    </w:lvl>
    <w:lvl w:ilvl="6">
      <w:numFmt w:val="bullet"/>
      <w:lvlText w:val="•"/>
      <w:lvlJc w:val="left"/>
      <w:pPr>
        <w:ind w:left="6060" w:hanging="910"/>
      </w:pPr>
      <w:rPr>
        <w:rFonts w:hint="default"/>
        <w:lang w:val="en-US" w:eastAsia="en-US" w:bidi="ar-SA"/>
      </w:rPr>
    </w:lvl>
    <w:lvl w:ilvl="7">
      <w:numFmt w:val="bullet"/>
      <w:lvlText w:val="•"/>
      <w:lvlJc w:val="left"/>
      <w:pPr>
        <w:ind w:left="6798" w:hanging="910"/>
      </w:pPr>
      <w:rPr>
        <w:rFonts w:hint="default"/>
        <w:lang w:val="en-US" w:eastAsia="en-US" w:bidi="ar-SA"/>
      </w:rPr>
    </w:lvl>
    <w:lvl w:ilvl="8">
      <w:numFmt w:val="bullet"/>
      <w:lvlText w:val="•"/>
      <w:lvlJc w:val="left"/>
      <w:pPr>
        <w:ind w:left="7536" w:hanging="910"/>
      </w:pPr>
      <w:rPr>
        <w:rFonts w:hint="default"/>
        <w:lang w:val="en-US" w:eastAsia="en-US" w:bidi="ar-SA"/>
      </w:rPr>
    </w:lvl>
  </w:abstractNum>
  <w:abstractNum w:abstractNumId="22" w15:restartNumberingAfterBreak="0">
    <w:nsid w:val="7DA444D1"/>
    <w:multiLevelType w:val="hybridMultilevel"/>
    <w:tmpl w:val="12D86C86"/>
    <w:lvl w:ilvl="0" w:tplc="F3A000C6">
      <w:start w:val="1"/>
      <w:numFmt w:val="lowerLetter"/>
      <w:lvlText w:val="%1."/>
      <w:lvlJc w:val="left"/>
      <w:pPr>
        <w:ind w:left="2988" w:hanging="360"/>
      </w:pPr>
      <w:rPr>
        <w:rFonts w:hint="default"/>
      </w:rPr>
    </w:lvl>
    <w:lvl w:ilvl="1" w:tplc="04090019">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16cid:durableId="1983146504">
    <w:abstractNumId w:val="19"/>
  </w:num>
  <w:num w:numId="2" w16cid:durableId="459878848">
    <w:abstractNumId w:val="2"/>
  </w:num>
  <w:num w:numId="3" w16cid:durableId="1751540253">
    <w:abstractNumId w:val="6"/>
  </w:num>
  <w:num w:numId="4" w16cid:durableId="579413361">
    <w:abstractNumId w:val="3"/>
  </w:num>
  <w:num w:numId="5" w16cid:durableId="883836479">
    <w:abstractNumId w:val="0"/>
  </w:num>
  <w:num w:numId="6" w16cid:durableId="912737547">
    <w:abstractNumId w:val="22"/>
  </w:num>
  <w:num w:numId="7" w16cid:durableId="297145324">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16cid:durableId="1504977468">
    <w:abstractNumId w:val="12"/>
  </w:num>
  <w:num w:numId="9" w16cid:durableId="2006937833">
    <w:abstractNumId w:val="16"/>
  </w:num>
  <w:num w:numId="10" w16cid:durableId="409936533">
    <w:abstractNumId w:val="7"/>
  </w:num>
  <w:num w:numId="11" w16cid:durableId="1833834852">
    <w:abstractNumId w:val="17"/>
  </w:num>
  <w:num w:numId="12" w16cid:durableId="506557961">
    <w:abstractNumId w:val="1"/>
  </w:num>
  <w:num w:numId="13" w16cid:durableId="664818024">
    <w:abstractNumId w:val="21"/>
  </w:num>
  <w:num w:numId="14" w16cid:durableId="682902679">
    <w:abstractNumId w:val="5"/>
  </w:num>
  <w:num w:numId="15" w16cid:durableId="926695606">
    <w:abstractNumId w:val="8"/>
  </w:num>
  <w:num w:numId="16" w16cid:durableId="805318918">
    <w:abstractNumId w:val="14"/>
  </w:num>
  <w:num w:numId="17" w16cid:durableId="352994420">
    <w:abstractNumId w:val="18"/>
  </w:num>
  <w:num w:numId="18" w16cid:durableId="281544067">
    <w:abstractNumId w:val="13"/>
  </w:num>
  <w:num w:numId="19" w16cid:durableId="1358509495">
    <w:abstractNumId w:val="20"/>
  </w:num>
  <w:num w:numId="20" w16cid:durableId="1258247834">
    <w:abstractNumId w:val="9"/>
  </w:num>
  <w:num w:numId="21" w16cid:durableId="862937539">
    <w:abstractNumId w:val="10"/>
  </w:num>
  <w:num w:numId="22" w16cid:durableId="155610537">
    <w:abstractNumId w:val="15"/>
  </w:num>
  <w:num w:numId="23" w16cid:durableId="2021662575">
    <w:abstractNumId w:val="1"/>
    <w:lvlOverride w:ilvl="0">
      <w:startOverride w:val="1"/>
    </w:lvlOverride>
  </w:num>
  <w:num w:numId="24" w16cid:durableId="353919696">
    <w:abstractNumId w:val="1"/>
    <w:lvlOverride w:ilvl="0">
      <w:startOverride w:val="1"/>
    </w:lvlOverride>
  </w:num>
  <w:num w:numId="25" w16cid:durableId="1700085441">
    <w:abstractNumId w:val="1"/>
    <w:lvlOverride w:ilvl="0">
      <w:startOverride w:val="1"/>
    </w:lvlOverride>
  </w:num>
  <w:num w:numId="26" w16cid:durableId="1625497514">
    <w:abstractNumId w:val="11"/>
  </w:num>
  <w:num w:numId="27" w16cid:durableId="1962421350">
    <w:abstractNumId w:val="1"/>
    <w:lvlOverride w:ilvl="0">
      <w:startOverride w:val="1"/>
    </w:lvlOverride>
  </w:num>
  <w:num w:numId="28" w16cid:durableId="207693140">
    <w:abstractNumId w:val="1"/>
    <w:lvlOverride w:ilvl="0">
      <w:startOverride w:val="1"/>
    </w:lvlOverride>
  </w:num>
  <w:num w:numId="29" w16cid:durableId="331756552">
    <w:abstractNumId w:val="1"/>
    <w:lvlOverride w:ilvl="0">
      <w:startOverride w:val="1"/>
    </w:lvlOverride>
  </w:num>
  <w:num w:numId="30" w16cid:durableId="600382155">
    <w:abstractNumId w:val="1"/>
    <w:lvlOverride w:ilvl="0">
      <w:startOverride w:val="1"/>
    </w:lvlOverride>
  </w:num>
  <w:num w:numId="31" w16cid:durableId="1236206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D6718"/>
    <w:rsid w:val="00237923"/>
    <w:rsid w:val="003113DA"/>
    <w:rsid w:val="00470504"/>
    <w:rsid w:val="004B35A0"/>
    <w:rsid w:val="005349DE"/>
    <w:rsid w:val="00553D0D"/>
    <w:rsid w:val="00576F89"/>
    <w:rsid w:val="005C1477"/>
    <w:rsid w:val="006B70D3"/>
    <w:rsid w:val="008C2F70"/>
    <w:rsid w:val="009E6C39"/>
    <w:rsid w:val="00A519E2"/>
    <w:rsid w:val="00B63401"/>
    <w:rsid w:val="00CE352A"/>
    <w:rsid w:val="00D824DE"/>
    <w:rsid w:val="00D8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link w:val="ListParagraphChar"/>
    <w:uiPriority w:val="1"/>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BodyText">
    <w:name w:val="Body Text"/>
    <w:basedOn w:val="Normal"/>
    <w:link w:val="BodyTextChar"/>
    <w:uiPriority w:val="1"/>
    <w:qFormat/>
    <w:rsid w:val="00D8256C"/>
    <w:pPr>
      <w:widowControl w:val="0"/>
      <w:autoSpaceDE w:val="0"/>
      <w:autoSpaceDN w:val="0"/>
      <w:spacing w:before="57" w:after="0" w:line="240" w:lineRule="auto"/>
      <w:ind w:left="2628"/>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D8256C"/>
    <w:rPr>
      <w:rFonts w:ascii="Calibri" w:eastAsia="Calibri" w:hAnsi="Calibri" w:cs="Calibri"/>
      <w:kern w:val="0"/>
      <w14:ligatures w14:val="none"/>
    </w:rPr>
  </w:style>
  <w:style w:type="paragraph" w:customStyle="1" w:styleId="TableParagraph">
    <w:name w:val="Table Paragraph"/>
    <w:basedOn w:val="Normal"/>
    <w:uiPriority w:val="1"/>
    <w:qFormat/>
    <w:rsid w:val="00D8256C"/>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CommentText">
    <w:name w:val="annotation text"/>
    <w:basedOn w:val="Normal"/>
    <w:link w:val="CommentTextChar"/>
    <w:uiPriority w:val="99"/>
    <w:unhideWhenUsed/>
    <w:rsid w:val="00D8256C"/>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D8256C"/>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D8256C"/>
    <w:rPr>
      <w:sz w:val="16"/>
      <w:szCs w:val="16"/>
    </w:rPr>
  </w:style>
  <w:style w:type="character" w:customStyle="1" w:styleId="cf01">
    <w:name w:val="cf01"/>
    <w:basedOn w:val="DefaultParagraphFont"/>
    <w:rsid w:val="00D8256C"/>
    <w:rPr>
      <w:rFonts w:ascii="Segoe UI" w:hAnsi="Segoe UI" w:cs="Segoe UI" w:hint="default"/>
      <w:sz w:val="18"/>
      <w:szCs w:val="18"/>
    </w:rPr>
  </w:style>
  <w:style w:type="table" w:styleId="TableGrid">
    <w:name w:val="Table Grid"/>
    <w:basedOn w:val="TableNormal"/>
    <w:uiPriority w:val="59"/>
    <w:rsid w:val="00D8256C"/>
    <w:pPr>
      <w:widowControl w:val="0"/>
      <w:autoSpaceDE w:val="0"/>
      <w:autoSpaceDN w:val="0"/>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8256C"/>
    <w:pPr>
      <w:spacing w:after="0" w:line="240" w:lineRule="auto"/>
    </w:pPr>
    <w:rPr>
      <w:rFonts w:ascii="Calibri" w:eastAsia="Calibri" w:hAnsi="Calibri" w:cs="Calibri"/>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D8256C"/>
    <w:rPr>
      <w:b/>
      <w:bCs/>
    </w:rPr>
  </w:style>
  <w:style w:type="character" w:customStyle="1" w:styleId="CommentSubjectChar">
    <w:name w:val="Comment Subject Char"/>
    <w:basedOn w:val="CommentTextChar"/>
    <w:link w:val="CommentSubject"/>
    <w:uiPriority w:val="99"/>
    <w:semiHidden/>
    <w:rsid w:val="00D8256C"/>
    <w:rPr>
      <w:rFonts w:ascii="Calibri" w:eastAsia="Calibri" w:hAnsi="Calibri" w:cs="Calibri"/>
      <w:b/>
      <w:bCs/>
      <w:kern w:val="0"/>
      <w:sz w:val="20"/>
      <w:szCs w:val="20"/>
      <w14:ligatures w14:val="none"/>
    </w:rPr>
  </w:style>
  <w:style w:type="character" w:customStyle="1" w:styleId="term">
    <w:name w:val="term"/>
    <w:basedOn w:val="DefaultParagraphFont"/>
    <w:rsid w:val="00D8256C"/>
  </w:style>
  <w:style w:type="character" w:customStyle="1" w:styleId="definition">
    <w:name w:val="definition"/>
    <w:basedOn w:val="DefaultParagraphFont"/>
    <w:rsid w:val="00D8256C"/>
  </w:style>
  <w:style w:type="character" w:customStyle="1" w:styleId="formalusage">
    <w:name w:val="formal_usage"/>
    <w:basedOn w:val="DefaultParagraphFont"/>
    <w:rsid w:val="00D8256C"/>
  </w:style>
  <w:style w:type="character" w:styleId="Hyperlink">
    <w:name w:val="Hyperlink"/>
    <w:basedOn w:val="DefaultParagraphFont"/>
    <w:uiPriority w:val="99"/>
    <w:unhideWhenUsed/>
    <w:rsid w:val="00D8256C"/>
    <w:rPr>
      <w:color w:val="467886" w:themeColor="hyperlink"/>
      <w:u w:val="single"/>
    </w:rPr>
  </w:style>
  <w:style w:type="character" w:styleId="UnresolvedMention">
    <w:name w:val="Unresolved Mention"/>
    <w:basedOn w:val="DefaultParagraphFont"/>
    <w:uiPriority w:val="99"/>
    <w:semiHidden/>
    <w:unhideWhenUsed/>
    <w:rsid w:val="00D8256C"/>
    <w:rPr>
      <w:color w:val="605E5C"/>
      <w:shd w:val="clear" w:color="auto" w:fill="E1DFDD"/>
    </w:rPr>
  </w:style>
  <w:style w:type="paragraph" w:customStyle="1" w:styleId="ChapterNo">
    <w:name w:val="Chapter No"/>
    <w:basedOn w:val="Normal"/>
    <w:link w:val="ChapterNoChar"/>
    <w:qFormat/>
    <w:rsid w:val="00D8256C"/>
    <w:pPr>
      <w:widowControl w:val="0"/>
      <w:autoSpaceDE w:val="0"/>
      <w:autoSpaceDN w:val="0"/>
      <w:spacing w:after="0" w:line="240" w:lineRule="auto"/>
      <w:jc w:val="center"/>
    </w:pPr>
    <w:rPr>
      <w:rFonts w:ascii="Calibri" w:eastAsia="Calibri" w:hAnsi="Calibri" w:cs="Calibri"/>
      <w:b/>
      <w:bCs/>
      <w:caps/>
      <w:kern w:val="0"/>
      <w:sz w:val="28"/>
      <w:szCs w:val="28"/>
      <w14:ligatures w14:val="none"/>
    </w:rPr>
  </w:style>
  <w:style w:type="character" w:customStyle="1" w:styleId="ChapterNoChar">
    <w:name w:val="Chapter No Char"/>
    <w:basedOn w:val="DefaultParagraphFont"/>
    <w:link w:val="ChapterNo"/>
    <w:rsid w:val="00D8256C"/>
    <w:rPr>
      <w:rFonts w:ascii="Calibri" w:eastAsia="Calibri" w:hAnsi="Calibri" w:cs="Calibri"/>
      <w:b/>
      <w:bCs/>
      <w:caps/>
      <w:kern w:val="0"/>
      <w:sz w:val="28"/>
      <w:szCs w:val="28"/>
      <w14:ligatures w14:val="none"/>
    </w:rPr>
  </w:style>
  <w:style w:type="paragraph" w:customStyle="1" w:styleId="ChapterTitle">
    <w:name w:val="Chapter Title"/>
    <w:basedOn w:val="ChapterNo"/>
    <w:link w:val="ChapterTitleChar"/>
    <w:qFormat/>
    <w:rsid w:val="00D8256C"/>
    <w:pPr>
      <w:spacing w:after="240"/>
    </w:pPr>
  </w:style>
  <w:style w:type="character" w:customStyle="1" w:styleId="ChapterTitleChar">
    <w:name w:val="Chapter Title Char"/>
    <w:basedOn w:val="ChapterNoChar"/>
    <w:link w:val="ChapterTitle"/>
    <w:rsid w:val="00D8256C"/>
    <w:rPr>
      <w:rFonts w:ascii="Calibri" w:eastAsia="Calibri" w:hAnsi="Calibri" w:cs="Calibri"/>
      <w:b/>
      <w:bCs/>
      <w:caps/>
      <w:kern w:val="0"/>
      <w:sz w:val="28"/>
      <w:szCs w:val="28"/>
      <w14:ligatures w14:val="none"/>
    </w:rPr>
  </w:style>
  <w:style w:type="paragraph" w:customStyle="1" w:styleId="SectionNo">
    <w:name w:val="Section No"/>
    <w:basedOn w:val="Normal"/>
    <w:link w:val="SectionNoChar"/>
    <w:qFormat/>
    <w:rsid w:val="00D8256C"/>
    <w:pPr>
      <w:widowControl w:val="0"/>
      <w:autoSpaceDE w:val="0"/>
      <w:autoSpaceDN w:val="0"/>
      <w:spacing w:before="240" w:after="0" w:line="240" w:lineRule="auto"/>
      <w:jc w:val="center"/>
    </w:pPr>
    <w:rPr>
      <w:rFonts w:ascii="Calibri" w:eastAsia="Calibri" w:hAnsi="Calibri" w:cs="Calibri"/>
      <w:b/>
      <w:bCs/>
      <w:kern w:val="0"/>
      <w14:ligatures w14:val="none"/>
    </w:rPr>
  </w:style>
  <w:style w:type="character" w:customStyle="1" w:styleId="SectionNoChar">
    <w:name w:val="Section No Char"/>
    <w:basedOn w:val="DefaultParagraphFont"/>
    <w:link w:val="SectionNo"/>
    <w:rsid w:val="00D8256C"/>
    <w:rPr>
      <w:rFonts w:ascii="Calibri" w:eastAsia="Calibri" w:hAnsi="Calibri" w:cs="Calibri"/>
      <w:b/>
      <w:bCs/>
      <w:kern w:val="0"/>
      <w14:ligatures w14:val="none"/>
    </w:rPr>
  </w:style>
  <w:style w:type="paragraph" w:customStyle="1" w:styleId="SectionTitle">
    <w:name w:val="Section Title"/>
    <w:basedOn w:val="Normal"/>
    <w:link w:val="SectionTitleChar"/>
    <w:qFormat/>
    <w:rsid w:val="00D8256C"/>
    <w:pPr>
      <w:widowControl w:val="0"/>
      <w:autoSpaceDE w:val="0"/>
      <w:autoSpaceDN w:val="0"/>
      <w:spacing w:after="240" w:line="240" w:lineRule="auto"/>
      <w:jc w:val="center"/>
    </w:pPr>
    <w:rPr>
      <w:rFonts w:ascii="Calibri" w:eastAsia="Calibri" w:hAnsi="Calibri" w:cs="Calibri"/>
      <w:b/>
      <w:bCs/>
      <w:caps/>
      <w:kern w:val="0"/>
      <w14:ligatures w14:val="none"/>
    </w:rPr>
  </w:style>
  <w:style w:type="character" w:customStyle="1" w:styleId="SectionTitleChar">
    <w:name w:val="Section Title Char"/>
    <w:basedOn w:val="DefaultParagraphFont"/>
    <w:link w:val="SectionTitle"/>
    <w:rsid w:val="00D8256C"/>
    <w:rPr>
      <w:rFonts w:ascii="Calibri" w:eastAsia="Calibri" w:hAnsi="Calibri" w:cs="Calibri"/>
      <w:b/>
      <w:bCs/>
      <w:caps/>
      <w:kern w:val="0"/>
      <w14:ligatures w14:val="none"/>
    </w:rPr>
  </w:style>
  <w:style w:type="paragraph" w:customStyle="1" w:styleId="Level1Section">
    <w:name w:val="Level 1 Section"/>
    <w:basedOn w:val="Normal"/>
    <w:link w:val="Level1SectionChar"/>
    <w:qFormat/>
    <w:rsid w:val="00D8256C"/>
    <w:pPr>
      <w:autoSpaceDE w:val="0"/>
      <w:autoSpaceDN w:val="0"/>
      <w:spacing w:after="120" w:line="240" w:lineRule="auto"/>
    </w:pPr>
    <w:rPr>
      <w:rFonts w:ascii="Calibri" w:eastAsia="Calibri" w:hAnsi="Calibri" w:cs="Calibri"/>
      <w:bCs/>
      <w:kern w:val="0"/>
      <w:sz w:val="22"/>
      <w:szCs w:val="22"/>
      <w14:ligatures w14:val="none"/>
    </w:rPr>
  </w:style>
  <w:style w:type="character" w:customStyle="1" w:styleId="Level1SectionChar">
    <w:name w:val="Level 1 Section Char"/>
    <w:basedOn w:val="DefaultParagraphFont"/>
    <w:link w:val="Level1Section"/>
    <w:rsid w:val="00D8256C"/>
    <w:rPr>
      <w:rFonts w:ascii="Calibri" w:eastAsia="Calibri" w:hAnsi="Calibri" w:cs="Calibri"/>
      <w:bCs/>
      <w:kern w:val="0"/>
      <w:sz w:val="22"/>
      <w:szCs w:val="22"/>
      <w14:ligatures w14:val="none"/>
    </w:rPr>
  </w:style>
  <w:style w:type="paragraph" w:customStyle="1" w:styleId="Definition0">
    <w:name w:val="Definition"/>
    <w:basedOn w:val="Normal"/>
    <w:link w:val="DefinitionChar"/>
    <w:qFormat/>
    <w:rsid w:val="00D8256C"/>
    <w:pPr>
      <w:autoSpaceDE w:val="0"/>
      <w:autoSpaceDN w:val="0"/>
      <w:spacing w:after="120" w:line="240" w:lineRule="auto"/>
      <w:ind w:right="115"/>
    </w:pPr>
    <w:rPr>
      <w:rFonts w:ascii="Calibri" w:eastAsia="Calibri" w:hAnsi="Calibri" w:cs="Calibri"/>
      <w:bCs/>
      <w:kern w:val="0"/>
      <w:sz w:val="22"/>
      <w:szCs w:val="22"/>
      <w14:ligatures w14:val="none"/>
    </w:rPr>
  </w:style>
  <w:style w:type="character" w:customStyle="1" w:styleId="DefinitionChar">
    <w:name w:val="Definition Char"/>
    <w:basedOn w:val="DefaultParagraphFont"/>
    <w:link w:val="Definition0"/>
    <w:rsid w:val="00D8256C"/>
    <w:rPr>
      <w:rFonts w:ascii="Calibri" w:eastAsia="Calibri" w:hAnsi="Calibri" w:cs="Calibri"/>
      <w:bCs/>
      <w:kern w:val="0"/>
      <w:sz w:val="22"/>
      <w:szCs w:val="22"/>
      <w14:ligatures w14:val="none"/>
    </w:rPr>
  </w:style>
  <w:style w:type="paragraph" w:customStyle="1" w:styleId="Level1List">
    <w:name w:val="Level 1 List"/>
    <w:basedOn w:val="ListParagraph"/>
    <w:link w:val="Level1ListChar"/>
    <w:qFormat/>
    <w:rsid w:val="00D8256C"/>
    <w:pPr>
      <w:widowControl w:val="0"/>
      <w:numPr>
        <w:numId w:val="12"/>
      </w:numPr>
      <w:autoSpaceDE w:val="0"/>
      <w:autoSpaceDN w:val="0"/>
      <w:spacing w:before="57" w:after="0" w:line="276" w:lineRule="auto"/>
      <w:ind w:left="720" w:right="120"/>
      <w:contextualSpacing w:val="0"/>
    </w:pPr>
    <w:rPr>
      <w:kern w:val="0"/>
      <w:sz w:val="22"/>
      <w:szCs w:val="22"/>
      <w14:ligatures w14:val="none"/>
    </w:rPr>
  </w:style>
  <w:style w:type="character" w:customStyle="1" w:styleId="ListParagraphChar">
    <w:name w:val="List Paragraph Char"/>
    <w:basedOn w:val="DefaultParagraphFont"/>
    <w:link w:val="ListParagraph"/>
    <w:uiPriority w:val="1"/>
    <w:rsid w:val="00D8256C"/>
  </w:style>
  <w:style w:type="character" w:customStyle="1" w:styleId="Level1ListChar">
    <w:name w:val="Level 1 List Char"/>
    <w:basedOn w:val="ListParagraphChar"/>
    <w:link w:val="Level1List"/>
    <w:rsid w:val="00D8256C"/>
    <w:rPr>
      <w:kern w:val="0"/>
      <w:sz w:val="22"/>
      <w:szCs w:val="22"/>
      <w14:ligatures w14:val="none"/>
    </w:rPr>
  </w:style>
  <w:style w:type="paragraph" w:customStyle="1" w:styleId="Level2Section">
    <w:name w:val="Level 2 Section"/>
    <w:basedOn w:val="Level1Section"/>
    <w:link w:val="Level2SectionChar"/>
    <w:qFormat/>
    <w:rsid w:val="00D8256C"/>
    <w:pPr>
      <w:tabs>
        <w:tab w:val="left" w:pos="360"/>
      </w:tabs>
      <w:ind w:left="360"/>
    </w:pPr>
    <w:rPr>
      <w:bCs w:val="0"/>
    </w:rPr>
  </w:style>
  <w:style w:type="character" w:customStyle="1" w:styleId="Level2SectionChar">
    <w:name w:val="Level 2 Section Char"/>
    <w:basedOn w:val="Level1SectionChar"/>
    <w:link w:val="Level2Section"/>
    <w:rsid w:val="00D8256C"/>
    <w:rPr>
      <w:rFonts w:ascii="Calibri" w:eastAsia="Calibri" w:hAnsi="Calibri" w:cs="Calibri"/>
      <w:bCs w:val="0"/>
      <w:kern w:val="0"/>
      <w:sz w:val="22"/>
      <w:szCs w:val="22"/>
      <w14:ligatures w14:val="none"/>
    </w:rPr>
  </w:style>
  <w:style w:type="paragraph" w:styleId="FootnoteText">
    <w:name w:val="footnote text"/>
    <w:basedOn w:val="Normal"/>
    <w:link w:val="FootnoteTextChar"/>
    <w:uiPriority w:val="99"/>
    <w:semiHidden/>
    <w:unhideWhenUsed/>
    <w:rsid w:val="00D8256C"/>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D8256C"/>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D8256C"/>
    <w:rPr>
      <w:vertAlign w:val="superscript"/>
    </w:rPr>
  </w:style>
  <w:style w:type="paragraph" w:customStyle="1" w:styleId="Default">
    <w:name w:val="Default"/>
    <w:rsid w:val="00D8256C"/>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9E6C39"/>
    <w:rPr>
      <w:color w:val="954F72"/>
      <w:u w:val="single"/>
    </w:rPr>
  </w:style>
  <w:style w:type="paragraph" w:customStyle="1" w:styleId="msonormal0">
    <w:name w:val="msonormal"/>
    <w:basedOn w:val="Normal"/>
    <w:rsid w:val="009E6C3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0">
    <w:name w:val="font0"/>
    <w:basedOn w:val="Normal"/>
    <w:rsid w:val="009E6C39"/>
    <w:pPr>
      <w:spacing w:before="100" w:beforeAutospacing="1" w:after="100" w:afterAutospacing="1" w:line="240" w:lineRule="auto"/>
    </w:pPr>
    <w:rPr>
      <w:rFonts w:ascii="Calibri" w:eastAsia="Times New Roman" w:hAnsi="Calibri" w:cs="Calibri"/>
      <w:color w:val="000000"/>
      <w:kern w:val="0"/>
      <w:sz w:val="22"/>
      <w:szCs w:val="22"/>
      <w14:ligatures w14:val="none"/>
    </w:rPr>
  </w:style>
  <w:style w:type="paragraph" w:customStyle="1" w:styleId="font5">
    <w:name w:val="font5"/>
    <w:basedOn w:val="Normal"/>
    <w:rsid w:val="009E6C39"/>
    <w:pPr>
      <w:spacing w:before="100" w:beforeAutospacing="1" w:after="100" w:afterAutospacing="1" w:line="240" w:lineRule="auto"/>
    </w:pPr>
    <w:rPr>
      <w:rFonts w:ascii="Calibri" w:eastAsia="Times New Roman" w:hAnsi="Calibri" w:cs="Calibri"/>
      <w:i/>
      <w:iCs/>
      <w:color w:val="000000"/>
      <w:kern w:val="0"/>
      <w:sz w:val="22"/>
      <w:szCs w:val="22"/>
      <w14:ligatures w14:val="none"/>
    </w:rPr>
  </w:style>
  <w:style w:type="paragraph" w:customStyle="1" w:styleId="font6">
    <w:name w:val="font6"/>
    <w:basedOn w:val="Normal"/>
    <w:rsid w:val="009E6C39"/>
    <w:pPr>
      <w:spacing w:before="100" w:beforeAutospacing="1" w:after="100" w:afterAutospacing="1" w:line="240" w:lineRule="auto"/>
    </w:pPr>
    <w:rPr>
      <w:rFonts w:ascii="Symbol" w:eastAsia="Times New Roman" w:hAnsi="Symbol" w:cs="Times New Roman"/>
      <w:color w:val="000000"/>
      <w:kern w:val="0"/>
      <w:sz w:val="22"/>
      <w:szCs w:val="22"/>
      <w14:ligatures w14:val="none"/>
    </w:rPr>
  </w:style>
  <w:style w:type="paragraph" w:customStyle="1" w:styleId="font7">
    <w:name w:val="font7"/>
    <w:basedOn w:val="Normal"/>
    <w:rsid w:val="009E6C39"/>
    <w:pPr>
      <w:spacing w:before="100" w:beforeAutospacing="1" w:after="100" w:afterAutospacing="1" w:line="240" w:lineRule="auto"/>
    </w:pPr>
    <w:rPr>
      <w:rFonts w:ascii="Times New Roman" w:eastAsia="Times New Roman" w:hAnsi="Times New Roman" w:cs="Times New Roman"/>
      <w:color w:val="000000"/>
      <w:kern w:val="0"/>
      <w:sz w:val="14"/>
      <w:szCs w:val="14"/>
      <w14:ligatures w14:val="none"/>
    </w:rPr>
  </w:style>
  <w:style w:type="paragraph" w:customStyle="1" w:styleId="font8">
    <w:name w:val="font8"/>
    <w:basedOn w:val="Normal"/>
    <w:rsid w:val="009E6C39"/>
    <w:pPr>
      <w:spacing w:before="100" w:beforeAutospacing="1" w:after="100" w:afterAutospacing="1" w:line="240" w:lineRule="auto"/>
    </w:pPr>
    <w:rPr>
      <w:rFonts w:ascii="Calibri" w:eastAsia="Times New Roman" w:hAnsi="Calibri" w:cs="Calibri"/>
      <w:kern w:val="0"/>
      <w:sz w:val="22"/>
      <w:szCs w:val="22"/>
      <w14:ligatures w14:val="none"/>
    </w:rPr>
  </w:style>
  <w:style w:type="paragraph" w:customStyle="1" w:styleId="font9">
    <w:name w:val="font9"/>
    <w:basedOn w:val="Normal"/>
    <w:rsid w:val="009E6C39"/>
    <w:pPr>
      <w:spacing w:before="100" w:beforeAutospacing="1" w:after="100" w:afterAutospacing="1" w:line="240" w:lineRule="auto"/>
    </w:pPr>
    <w:rPr>
      <w:rFonts w:ascii="Arial" w:eastAsia="Times New Roman" w:hAnsi="Arial" w:cs="Arial"/>
      <w:color w:val="000000"/>
      <w:kern w:val="0"/>
      <w:sz w:val="22"/>
      <w:szCs w:val="22"/>
      <w14:ligatures w14:val="none"/>
    </w:rPr>
  </w:style>
  <w:style w:type="paragraph" w:customStyle="1" w:styleId="font10">
    <w:name w:val="font10"/>
    <w:basedOn w:val="Normal"/>
    <w:rsid w:val="009E6C39"/>
    <w:pPr>
      <w:spacing w:before="100" w:beforeAutospacing="1" w:after="100" w:afterAutospacing="1" w:line="240" w:lineRule="auto"/>
    </w:pPr>
    <w:rPr>
      <w:rFonts w:ascii="TT15Bt00" w:eastAsia="Times New Roman" w:hAnsi="TT15Bt00" w:cs="Times New Roman"/>
      <w:color w:val="000000"/>
      <w:kern w:val="0"/>
      <w:sz w:val="20"/>
      <w:szCs w:val="20"/>
      <w14:ligatures w14:val="none"/>
    </w:rPr>
  </w:style>
  <w:style w:type="paragraph" w:customStyle="1" w:styleId="font11">
    <w:name w:val="font11"/>
    <w:basedOn w:val="Normal"/>
    <w:rsid w:val="009E6C39"/>
    <w:pPr>
      <w:spacing w:before="100" w:beforeAutospacing="1" w:after="100" w:afterAutospacing="1" w:line="240" w:lineRule="auto"/>
    </w:pPr>
    <w:rPr>
      <w:rFonts w:ascii="Calibri" w:eastAsia="Times New Roman" w:hAnsi="Calibri" w:cs="Calibri"/>
      <w:color w:val="00B0F0"/>
      <w:kern w:val="0"/>
      <w:sz w:val="22"/>
      <w:szCs w:val="22"/>
      <w:u w:val="single"/>
      <w14:ligatures w14:val="none"/>
    </w:rPr>
  </w:style>
  <w:style w:type="paragraph" w:customStyle="1" w:styleId="font12">
    <w:name w:val="font12"/>
    <w:basedOn w:val="Normal"/>
    <w:rsid w:val="009E6C39"/>
    <w:pPr>
      <w:spacing w:before="100" w:beforeAutospacing="1" w:after="100" w:afterAutospacing="1" w:line="240" w:lineRule="auto"/>
    </w:pPr>
    <w:rPr>
      <w:rFonts w:ascii="Calibri" w:eastAsia="Times New Roman" w:hAnsi="Calibri" w:cs="Calibri"/>
      <w:b/>
      <w:bCs/>
      <w:color w:val="00B0F0"/>
      <w:kern w:val="0"/>
      <w14:ligatures w14:val="none"/>
    </w:rPr>
  </w:style>
  <w:style w:type="paragraph" w:customStyle="1" w:styleId="font13">
    <w:name w:val="font13"/>
    <w:basedOn w:val="Normal"/>
    <w:rsid w:val="009E6C39"/>
    <w:pPr>
      <w:spacing w:before="100" w:beforeAutospacing="1" w:after="100" w:afterAutospacing="1" w:line="240" w:lineRule="auto"/>
    </w:pPr>
    <w:rPr>
      <w:rFonts w:ascii="Calibri" w:eastAsia="Times New Roman" w:hAnsi="Calibri" w:cs="Calibri"/>
      <w:color w:val="00B0F0"/>
      <w:kern w:val="0"/>
      <w:sz w:val="22"/>
      <w:szCs w:val="22"/>
      <w14:ligatures w14:val="none"/>
    </w:rPr>
  </w:style>
  <w:style w:type="paragraph" w:customStyle="1" w:styleId="font14">
    <w:name w:val="font14"/>
    <w:basedOn w:val="Normal"/>
    <w:rsid w:val="009E6C39"/>
    <w:pPr>
      <w:spacing w:before="100" w:beforeAutospacing="1" w:after="100" w:afterAutospacing="1" w:line="240" w:lineRule="auto"/>
    </w:pPr>
    <w:rPr>
      <w:rFonts w:ascii="Calibri" w:eastAsia="Times New Roman" w:hAnsi="Calibri" w:cs="Calibri"/>
      <w:b/>
      <w:bCs/>
      <w:color w:val="00B0F0"/>
      <w:kern w:val="0"/>
      <w:sz w:val="20"/>
      <w:szCs w:val="20"/>
      <w14:ligatures w14:val="none"/>
    </w:rPr>
  </w:style>
  <w:style w:type="paragraph" w:customStyle="1" w:styleId="xl65">
    <w:name w:val="xl65"/>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66">
    <w:name w:val="xl66"/>
    <w:basedOn w:val="Normal"/>
    <w:rsid w:val="009E6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67">
    <w:name w:val="xl67"/>
    <w:basedOn w:val="Normal"/>
    <w:rsid w:val="009E6C3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68">
    <w:name w:val="xl68"/>
    <w:basedOn w:val="Normal"/>
    <w:rsid w:val="009E6C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69">
    <w:name w:val="xl69"/>
    <w:basedOn w:val="Normal"/>
    <w:rsid w:val="009E6C3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70">
    <w:name w:val="xl70"/>
    <w:basedOn w:val="Normal"/>
    <w:rsid w:val="009E6C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71">
    <w:name w:val="xl71"/>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72">
    <w:name w:val="xl72"/>
    <w:basedOn w:val="Normal"/>
    <w:rsid w:val="009E6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kern w:val="0"/>
      <w14:ligatures w14:val="none"/>
    </w:rPr>
  </w:style>
  <w:style w:type="paragraph" w:customStyle="1" w:styleId="xl73">
    <w:name w:val="xl73"/>
    <w:basedOn w:val="Normal"/>
    <w:rsid w:val="009E6C39"/>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74">
    <w:name w:val="xl74"/>
    <w:basedOn w:val="Normal"/>
    <w:rsid w:val="009E6C39"/>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75">
    <w:name w:val="xl75"/>
    <w:basedOn w:val="Normal"/>
    <w:rsid w:val="009E6C39"/>
    <w:pP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76">
    <w:name w:val="xl76"/>
    <w:basedOn w:val="Normal"/>
    <w:rsid w:val="009E6C39"/>
    <w:pPr>
      <w:spacing w:before="100" w:beforeAutospacing="1" w:after="100" w:afterAutospacing="1" w:line="240" w:lineRule="auto"/>
      <w:ind w:firstLineChars="200" w:firstLine="200"/>
      <w:textAlignment w:val="center"/>
    </w:pPr>
    <w:rPr>
      <w:rFonts w:ascii="Symbol" w:eastAsia="Times New Roman" w:hAnsi="Symbol" w:cs="Times New Roman"/>
      <w:kern w:val="0"/>
      <w14:ligatures w14:val="none"/>
    </w:rPr>
  </w:style>
  <w:style w:type="paragraph" w:customStyle="1" w:styleId="xl77">
    <w:name w:val="xl77"/>
    <w:basedOn w:val="Normal"/>
    <w:rsid w:val="009E6C39"/>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kern w:val="0"/>
      <w14:ligatures w14:val="none"/>
    </w:rPr>
  </w:style>
  <w:style w:type="paragraph" w:customStyle="1" w:styleId="xl78">
    <w:name w:val="xl78"/>
    <w:basedOn w:val="Normal"/>
    <w:rsid w:val="009E6C39"/>
    <w:pPr>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79">
    <w:name w:val="xl79"/>
    <w:basedOn w:val="Normal"/>
    <w:rsid w:val="009E6C39"/>
    <w:pPr>
      <w:pBdr>
        <w:left w:val="single" w:sz="8" w:space="18"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kern w:val="0"/>
      <w14:ligatures w14:val="none"/>
    </w:rPr>
  </w:style>
  <w:style w:type="paragraph" w:customStyle="1" w:styleId="xl80">
    <w:name w:val="xl80"/>
    <w:basedOn w:val="Normal"/>
    <w:rsid w:val="009E6C39"/>
    <w:pPr>
      <w:pBdr>
        <w:bottom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kern w:val="0"/>
      <w14:ligatures w14:val="none"/>
    </w:rPr>
  </w:style>
  <w:style w:type="paragraph" w:customStyle="1" w:styleId="xl81">
    <w:name w:val="xl81"/>
    <w:basedOn w:val="Normal"/>
    <w:rsid w:val="009E6C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82">
    <w:name w:val="xl82"/>
    <w:basedOn w:val="Normal"/>
    <w:rsid w:val="009E6C39"/>
    <w:pPr>
      <w:pBdr>
        <w:top w:val="single" w:sz="8" w:space="0" w:color="auto"/>
        <w:bottom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83">
    <w:name w:val="xl83"/>
    <w:basedOn w:val="Normal"/>
    <w:rsid w:val="009E6C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84">
    <w:name w:val="xl84"/>
    <w:basedOn w:val="Normal"/>
    <w:rsid w:val="009E6C3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5">
    <w:name w:val="xl85"/>
    <w:basedOn w:val="Normal"/>
    <w:rsid w:val="009E6C39"/>
    <w:pPr>
      <w:shd w:val="clear" w:color="000000" w:fill="FFFFFF"/>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6">
    <w:name w:val="xl86"/>
    <w:basedOn w:val="Normal"/>
    <w:rsid w:val="009E6C39"/>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14:ligatures w14:val="none"/>
    </w:rPr>
  </w:style>
  <w:style w:type="paragraph" w:customStyle="1" w:styleId="xl87">
    <w:name w:val="xl87"/>
    <w:basedOn w:val="Normal"/>
    <w:rsid w:val="009E6C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B0F0"/>
      <w:kern w:val="0"/>
      <w14:ligatures w14:val="none"/>
    </w:rPr>
  </w:style>
  <w:style w:type="paragraph" w:customStyle="1" w:styleId="xl88">
    <w:name w:val="xl88"/>
    <w:basedOn w:val="Normal"/>
    <w:rsid w:val="009E6C3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B0F0"/>
      <w:kern w:val="0"/>
      <w:u w:val="single"/>
      <w14:ligatures w14:val="none"/>
    </w:rPr>
  </w:style>
  <w:style w:type="paragraph" w:customStyle="1" w:styleId="xl89">
    <w:name w:val="xl89"/>
    <w:basedOn w:val="Normal"/>
    <w:rsid w:val="009E6C3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F0"/>
      <w:kern w:val="0"/>
      <w14:ligatures w14:val="none"/>
    </w:rPr>
  </w:style>
  <w:style w:type="paragraph" w:customStyle="1" w:styleId="xl90">
    <w:name w:val="xl90"/>
    <w:basedOn w:val="Normal"/>
    <w:rsid w:val="009E6C39"/>
    <w:pP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91">
    <w:name w:val="xl91"/>
    <w:basedOn w:val="Normal"/>
    <w:rsid w:val="009E6C3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92">
    <w:name w:val="xl92"/>
    <w:basedOn w:val="Normal"/>
    <w:rsid w:val="009E6C39"/>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B0F0"/>
      <w:kern w:val="0"/>
      <w14:ligatures w14:val="none"/>
    </w:rPr>
  </w:style>
  <w:style w:type="paragraph" w:customStyle="1" w:styleId="xl93">
    <w:name w:val="xl93"/>
    <w:basedOn w:val="Normal"/>
    <w:rsid w:val="009E6C3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kern w:val="0"/>
      <w14:ligatures w14:val="none"/>
    </w:rPr>
  </w:style>
  <w:style w:type="paragraph" w:customStyle="1" w:styleId="xl94">
    <w:name w:val="xl94"/>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B0F0"/>
      <w:kern w:val="0"/>
      <w14:ligatures w14:val="none"/>
    </w:rPr>
  </w:style>
  <w:style w:type="paragraph" w:customStyle="1" w:styleId="xl95">
    <w:name w:val="xl95"/>
    <w:basedOn w:val="Normal"/>
    <w:rsid w:val="009E6C3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96">
    <w:name w:val="xl96"/>
    <w:basedOn w:val="Normal"/>
    <w:rsid w:val="009E6C3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97">
    <w:name w:val="xl97"/>
    <w:basedOn w:val="Normal"/>
    <w:rsid w:val="009E6C3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98">
    <w:name w:val="xl98"/>
    <w:basedOn w:val="Normal"/>
    <w:rsid w:val="009E6C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kern w:val="0"/>
      <w14:ligatures w14:val="none"/>
    </w:rPr>
  </w:style>
  <w:style w:type="paragraph" w:customStyle="1" w:styleId="xl99">
    <w:name w:val="xl99"/>
    <w:basedOn w:val="Normal"/>
    <w:rsid w:val="009E6C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kern w:val="0"/>
      <w14:ligatures w14:val="none"/>
    </w:rPr>
  </w:style>
  <w:style w:type="paragraph" w:customStyle="1" w:styleId="xl100">
    <w:name w:val="xl100"/>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kern w:val="0"/>
      <w14:ligatures w14:val="none"/>
    </w:rPr>
  </w:style>
  <w:style w:type="paragraph" w:customStyle="1" w:styleId="xl101">
    <w:name w:val="xl101"/>
    <w:basedOn w:val="Normal"/>
    <w:rsid w:val="009E6C3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102">
    <w:name w:val="xl102"/>
    <w:basedOn w:val="Normal"/>
    <w:rsid w:val="009E6C39"/>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103">
    <w:name w:val="xl103"/>
    <w:basedOn w:val="Normal"/>
    <w:rsid w:val="009E6C39"/>
    <w:pPr>
      <w:pBdr>
        <w:top w:val="single" w:sz="8" w:space="0" w:color="auto"/>
        <w:bottom w:val="single" w:sz="8" w:space="0" w:color="auto"/>
        <w:right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104">
    <w:name w:val="xl104"/>
    <w:basedOn w:val="Normal"/>
    <w:rsid w:val="009E6C39"/>
    <w:pPr>
      <w:pBdr>
        <w:top w:val="single" w:sz="8" w:space="0" w:color="auto"/>
        <w:left w:val="single" w:sz="8" w:space="0" w:color="auto"/>
        <w:bottom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105">
    <w:name w:val="xl105"/>
    <w:basedOn w:val="Normal"/>
    <w:rsid w:val="009E6C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106">
    <w:name w:val="xl106"/>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107">
    <w:name w:val="xl107"/>
    <w:basedOn w:val="Normal"/>
    <w:rsid w:val="009E6C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330543">
      <w:bodyDiv w:val="1"/>
      <w:marLeft w:val="0"/>
      <w:marRight w:val="0"/>
      <w:marTop w:val="0"/>
      <w:marBottom w:val="0"/>
      <w:divBdr>
        <w:top w:val="none" w:sz="0" w:space="0" w:color="auto"/>
        <w:left w:val="none" w:sz="0" w:space="0" w:color="auto"/>
        <w:bottom w:val="none" w:sz="0" w:space="0" w:color="auto"/>
        <w:right w:val="none" w:sz="0" w:space="0" w:color="auto"/>
      </w:divBdr>
    </w:div>
    <w:div w:id="1459951291">
      <w:bodyDiv w:val="1"/>
      <w:marLeft w:val="0"/>
      <w:marRight w:val="0"/>
      <w:marTop w:val="0"/>
      <w:marBottom w:val="0"/>
      <w:divBdr>
        <w:top w:val="none" w:sz="0" w:space="0" w:color="auto"/>
        <w:left w:val="none" w:sz="0" w:space="0" w:color="auto"/>
        <w:bottom w:val="none" w:sz="0" w:space="0" w:color="auto"/>
        <w:right w:val="none" w:sz="0" w:space="0" w:color="auto"/>
      </w:divBdr>
    </w:div>
    <w:div w:id="14864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Robby Schwarz</cp:lastModifiedBy>
  <cp:revision>2</cp:revision>
  <dcterms:created xsi:type="dcterms:W3CDTF">2024-09-30T22:22:00Z</dcterms:created>
  <dcterms:modified xsi:type="dcterms:W3CDTF">2024-09-30T22:22:00Z</dcterms:modified>
</cp:coreProperties>
</file>