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4C6A2FD" w:rsidR="0000630F" w:rsidRPr="0000630F" w:rsidRDefault="00481832">
      <w:pPr>
        <w:rPr>
          <w:sz w:val="20"/>
          <w:szCs w:val="20"/>
        </w:rPr>
      </w:pPr>
      <w:r w:rsidRPr="00481832">
        <w:rPr>
          <w:sz w:val="20"/>
          <w:szCs w:val="20"/>
        </w:rPr>
        <w:t xml:space="preserve">Use of the terms "wallboard" and "drywall" </w:t>
      </w:r>
      <w:proofErr w:type="gramStart"/>
      <w:r w:rsidRPr="00481832">
        <w:rPr>
          <w:sz w:val="20"/>
          <w:szCs w:val="20"/>
        </w:rPr>
        <w:t>are</w:t>
      </w:r>
      <w:proofErr w:type="gramEnd"/>
      <w:r w:rsidRPr="00481832">
        <w:rPr>
          <w:sz w:val="20"/>
          <w:szCs w:val="20"/>
        </w:rPr>
        <w:t xml:space="preserve"> not consistent and should be avoided as the interior sheathing may be of other materials.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538513B0" w:rsidR="0000630F" w:rsidRPr="0000630F" w:rsidRDefault="00481832">
      <w:r>
        <w:t xml:space="preserve">Where the terms “wallboard” or “drywall” are used, delete and substitute with the term “interior </w:t>
      </w:r>
      <w:proofErr w:type="spellStart"/>
      <w:r>
        <w:t>sheating</w:t>
      </w:r>
      <w:proofErr w:type="spellEnd"/>
      <w:r>
        <w:t xml:space="preserve">” </w:t>
      </w:r>
    </w:p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81832"/>
    <w:rsid w:val="00553D0D"/>
    <w:rsid w:val="005C1477"/>
    <w:rsid w:val="008C2F70"/>
    <w:rsid w:val="008F3E6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792AC4F8F2469BC02D64E85AE2A0" ma:contentTypeVersion="18" ma:contentTypeDescription="Create a new document." ma:contentTypeScope="" ma:versionID="0f9d0f4b1220c9b84fe73052e7cb29b4">
  <xsd:schema xmlns:xsd="http://www.w3.org/2001/XMLSchema" xmlns:xs="http://www.w3.org/2001/XMLSchema" xmlns:p="http://schemas.microsoft.com/office/2006/metadata/properties" xmlns:ns2="a093a56b-27d3-4369-b158-7c6fa0e48009" xmlns:ns3="cfc24d2d-ad8c-4a68-a941-ce4453715151" targetNamespace="http://schemas.microsoft.com/office/2006/metadata/properties" ma:root="true" ma:fieldsID="e7a3c1a111a12dd8ac2c11df71cf52a1" ns2:_="" ns3:_="">
    <xsd:import namespace="a093a56b-27d3-4369-b158-7c6fa0e48009"/>
    <xsd:import namespace="cfc24d2d-ad8c-4a68-a941-ce445371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a56b-27d3-4369-b158-7c6fa0e4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cf901-89f4-49f8-b362-ed480c998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4d2d-ad8c-4a68-a941-ce445371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4f472-eaf1-488b-8bf9-8c40040463cf}" ma:internalName="TaxCatchAll" ma:showField="CatchAllData" ma:web="cfc24d2d-ad8c-4a68-a941-ce445371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24d2d-ad8c-4a68-a941-ce4453715151" xsi:nil="true"/>
    <lcf76f155ced4ddcb4097134ff3c332f xmlns="a093a56b-27d3-4369-b158-7c6fa0e480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D79B1-662E-4C3D-A635-E2BAC497C7B6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F3776-9401-4602-8982-626118AC3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2</cp:revision>
  <dcterms:created xsi:type="dcterms:W3CDTF">2024-10-15T01:00:00Z</dcterms:created>
  <dcterms:modified xsi:type="dcterms:W3CDTF">2024-10-15T01:00:00Z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0x010100A7BE792AC4F8F2469BC02D64E85AE2A0</vt:lpwstr>
  </property>
</Properties>
</file>