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C4353" w14:textId="77777777" w:rsidR="00B72441" w:rsidRDefault="00B72441" w:rsidP="00B72441">
      <w:pPr>
        <w:tabs>
          <w:tab w:val="num" w:pos="720"/>
        </w:tabs>
        <w:ind w:left="720" w:hanging="360"/>
        <w:textAlignment w:val="baseline"/>
      </w:pPr>
    </w:p>
    <w:p w14:paraId="13BD610C" w14:textId="30D2E2CB" w:rsidR="00B72441" w:rsidRDefault="000C7BC2" w:rsidP="00B72441">
      <w:pPr>
        <w:jc w:val="center"/>
        <w:textAlignment w:val="baseline"/>
        <w:rPr>
          <w:rFonts w:ascii="Arial" w:eastAsia="Times New Roman" w:hAnsi="Arial" w:cs="Arial"/>
          <w:b/>
          <w:bCs/>
          <w:color w:val="000000"/>
          <w:sz w:val="32"/>
          <w:szCs w:val="32"/>
          <w:lang w:eastAsia="zh-CN"/>
        </w:rPr>
      </w:pPr>
      <w:r>
        <w:rPr>
          <w:rFonts w:ascii="Arial" w:eastAsia="Times New Roman" w:hAnsi="Arial" w:cs="Arial"/>
          <w:b/>
          <w:bCs/>
          <w:color w:val="000000"/>
          <w:sz w:val="32"/>
          <w:szCs w:val="32"/>
          <w:lang w:eastAsia="zh-CN"/>
        </w:rPr>
        <w:t xml:space="preserve">Draft </w:t>
      </w:r>
      <w:r w:rsidR="00B72441" w:rsidRPr="00641F74">
        <w:rPr>
          <w:rFonts w:ascii="Arial" w:eastAsia="Times New Roman" w:hAnsi="Arial" w:cs="Arial"/>
          <w:b/>
          <w:bCs/>
          <w:color w:val="000000"/>
          <w:sz w:val="32"/>
          <w:szCs w:val="32"/>
          <w:lang w:eastAsia="zh-CN"/>
        </w:rPr>
        <w:t xml:space="preserve">RESNET SDC300 </w:t>
      </w:r>
      <w:r w:rsidR="00B72441">
        <w:rPr>
          <w:rFonts w:ascii="Arial" w:eastAsia="Times New Roman" w:hAnsi="Arial" w:cs="Arial"/>
          <w:b/>
          <w:bCs/>
          <w:color w:val="000000"/>
          <w:sz w:val="32"/>
          <w:szCs w:val="32"/>
          <w:lang w:eastAsia="zh-CN"/>
        </w:rPr>
        <w:t>Agenda</w:t>
      </w:r>
    </w:p>
    <w:p w14:paraId="516A7B8D" w14:textId="599CA3B0" w:rsidR="007266AF" w:rsidRDefault="00D6260C" w:rsidP="007D362C">
      <w:pPr>
        <w:jc w:val="center"/>
        <w:textAlignment w:val="baseline"/>
        <w:rPr>
          <w:rFonts w:ascii="Arial" w:eastAsia="Times New Roman" w:hAnsi="Arial" w:cs="Arial"/>
          <w:lang w:eastAsia="zh-CN"/>
        </w:rPr>
      </w:pPr>
      <w:r>
        <w:rPr>
          <w:rFonts w:ascii="Arial" w:eastAsia="Times New Roman" w:hAnsi="Arial" w:cs="Arial"/>
          <w:b/>
          <w:bCs/>
          <w:color w:val="000000"/>
          <w:lang w:val="nb-NO" w:eastAsia="zh-CN"/>
        </w:rPr>
        <w:t>9</w:t>
      </w:r>
      <w:r w:rsidR="00461580">
        <w:rPr>
          <w:rFonts w:ascii="Arial" w:eastAsia="Times New Roman" w:hAnsi="Arial" w:cs="Arial"/>
          <w:b/>
          <w:bCs/>
          <w:color w:val="000000"/>
          <w:lang w:val="nb-NO" w:eastAsia="zh-CN"/>
        </w:rPr>
        <w:t>/</w:t>
      </w:r>
      <w:r w:rsidR="0055611C">
        <w:rPr>
          <w:rFonts w:ascii="Arial" w:eastAsia="Times New Roman" w:hAnsi="Arial" w:cs="Arial"/>
          <w:b/>
          <w:bCs/>
          <w:color w:val="000000"/>
          <w:lang w:val="nb-NO" w:eastAsia="zh-CN"/>
        </w:rPr>
        <w:t>1</w:t>
      </w:r>
      <w:r>
        <w:rPr>
          <w:rFonts w:ascii="Arial" w:eastAsia="Times New Roman" w:hAnsi="Arial" w:cs="Arial"/>
          <w:b/>
          <w:bCs/>
          <w:color w:val="000000"/>
          <w:lang w:val="nb-NO" w:eastAsia="zh-CN"/>
        </w:rPr>
        <w:t>7</w:t>
      </w:r>
      <w:r w:rsidR="00461580">
        <w:rPr>
          <w:rFonts w:ascii="Arial" w:eastAsia="Times New Roman" w:hAnsi="Arial" w:cs="Arial"/>
          <w:b/>
          <w:bCs/>
          <w:color w:val="000000"/>
          <w:lang w:val="nb-NO" w:eastAsia="zh-CN"/>
        </w:rPr>
        <w:t>/2024</w:t>
      </w:r>
      <w:r w:rsidR="00181AE0" w:rsidRPr="00641F74">
        <w:rPr>
          <w:rFonts w:ascii="Arial" w:eastAsia="Times New Roman" w:hAnsi="Arial" w:cs="Arial"/>
          <w:b/>
          <w:bCs/>
          <w:color w:val="000000"/>
          <w:lang w:val="nb-NO" w:eastAsia="zh-CN"/>
        </w:rPr>
        <w:t xml:space="preserve"> </w:t>
      </w:r>
      <w:r w:rsidR="00181AE0">
        <w:rPr>
          <w:rFonts w:ascii="Arial" w:eastAsia="Times New Roman" w:hAnsi="Arial" w:cs="Arial"/>
          <w:b/>
          <w:bCs/>
          <w:color w:val="000000"/>
          <w:lang w:val="nb-NO" w:eastAsia="zh-CN"/>
        </w:rPr>
        <w:t>1</w:t>
      </w:r>
      <w:r w:rsidR="00181AE0" w:rsidRPr="00641F74">
        <w:rPr>
          <w:rFonts w:ascii="Arial" w:eastAsia="Times New Roman" w:hAnsi="Arial" w:cs="Arial"/>
          <w:b/>
          <w:bCs/>
          <w:color w:val="000000"/>
          <w:lang w:val="nb-NO" w:eastAsia="zh-CN"/>
        </w:rPr>
        <w:t xml:space="preserve">:00 – </w:t>
      </w:r>
      <w:r w:rsidR="00181AE0">
        <w:rPr>
          <w:rFonts w:ascii="Arial" w:eastAsia="Times New Roman" w:hAnsi="Arial" w:cs="Arial"/>
          <w:b/>
          <w:bCs/>
          <w:color w:val="000000"/>
          <w:lang w:val="nb-NO" w:eastAsia="zh-CN"/>
        </w:rPr>
        <w:t>2</w:t>
      </w:r>
      <w:r w:rsidR="00181AE0" w:rsidRPr="00641F74">
        <w:rPr>
          <w:rFonts w:ascii="Arial" w:eastAsia="Times New Roman" w:hAnsi="Arial" w:cs="Arial"/>
          <w:b/>
          <w:bCs/>
          <w:color w:val="000000"/>
          <w:lang w:val="nb-NO" w:eastAsia="zh-CN"/>
        </w:rPr>
        <w:t>:00 PM ET</w:t>
      </w:r>
      <w:r w:rsidR="00181AE0" w:rsidRPr="00641F74">
        <w:rPr>
          <w:rFonts w:ascii="Arial" w:eastAsia="Times New Roman" w:hAnsi="Arial" w:cs="Arial"/>
          <w:lang w:val="nb-NO" w:eastAsia="zh-CN"/>
        </w:rPr>
        <w:t>  </w:t>
      </w:r>
      <w:r w:rsidR="00181AE0" w:rsidRPr="00641F74">
        <w:rPr>
          <w:rFonts w:ascii="Arial" w:eastAsia="Times New Roman" w:hAnsi="Arial" w:cs="Arial"/>
          <w:lang w:eastAsia="zh-CN"/>
        </w:rPr>
        <w:t> </w:t>
      </w:r>
    </w:p>
    <w:p w14:paraId="1DD7802A" w14:textId="40239598" w:rsidR="00536882" w:rsidRDefault="00B00BDB" w:rsidP="00536882">
      <w:pPr>
        <w:jc w:val="center"/>
        <w:textAlignment w:val="baseline"/>
        <w:rPr>
          <w:rFonts w:ascii="Arial" w:eastAsia="Times New Roman" w:hAnsi="Arial" w:cs="Arial"/>
          <w:b/>
          <w:bCs/>
          <w:color w:val="000000"/>
          <w:lang w:eastAsia="zh-CN"/>
        </w:rPr>
      </w:pPr>
      <w:hyperlink r:id="rId9" w:history="1">
        <w:r w:rsidR="00536882" w:rsidRPr="000903F7">
          <w:rPr>
            <w:rStyle w:val="Hyperlink"/>
            <w:rFonts w:ascii="Arial" w:eastAsia="Times New Roman" w:hAnsi="Arial" w:cs="Arial"/>
            <w:b/>
            <w:bCs/>
            <w:lang w:eastAsia="zh-CN"/>
          </w:rPr>
          <w:t>Meeting Recording Here</w:t>
        </w:r>
      </w:hyperlink>
    </w:p>
    <w:p w14:paraId="571A6343" w14:textId="298B1EC6" w:rsidR="000903F7" w:rsidRPr="000903F7" w:rsidRDefault="000903F7" w:rsidP="00536882">
      <w:pPr>
        <w:jc w:val="center"/>
        <w:textAlignment w:val="baseline"/>
        <w:rPr>
          <w:rFonts w:ascii="Arial" w:eastAsia="Times New Roman" w:hAnsi="Arial" w:cs="Arial"/>
          <w:color w:val="000000"/>
          <w:sz w:val="21"/>
          <w:szCs w:val="21"/>
          <w:lang w:eastAsia="zh-CN"/>
        </w:rPr>
      </w:pPr>
      <w:r w:rsidRPr="000903F7">
        <w:rPr>
          <w:rFonts w:ascii="Arial" w:eastAsia="Times New Roman" w:hAnsi="Arial" w:cs="Arial"/>
          <w:color w:val="000000"/>
          <w:sz w:val="21"/>
          <w:szCs w:val="21"/>
          <w:lang w:eastAsia="zh-CN"/>
        </w:rPr>
        <w:t>Passcode: 4UU9@BYF</w:t>
      </w:r>
    </w:p>
    <w:p w14:paraId="3D73DB4C" w14:textId="77777777" w:rsidR="00B72441" w:rsidRPr="00641F74" w:rsidRDefault="00B72441" w:rsidP="00536882">
      <w:pPr>
        <w:textAlignment w:val="baseline"/>
        <w:rPr>
          <w:rFonts w:ascii="Times New Roman" w:eastAsia="Times New Roman" w:hAnsi="Times New Roman" w:cs="Times New Roman"/>
          <w:lang w:eastAsia="zh-CN"/>
        </w:rPr>
      </w:pPr>
      <w:r w:rsidRPr="00641F74">
        <w:rPr>
          <w:rFonts w:ascii="Arial" w:eastAsia="Times New Roman" w:hAnsi="Arial" w:cs="Arial"/>
          <w:sz w:val="32"/>
          <w:szCs w:val="32"/>
          <w:lang w:eastAsia="zh-CN"/>
        </w:rPr>
        <w:t> </w:t>
      </w:r>
    </w:p>
    <w:p w14:paraId="20B0D897" w14:textId="2322DB82" w:rsidR="00B72441" w:rsidRPr="00641F74" w:rsidRDefault="00B72441" w:rsidP="00B72441">
      <w:pPr>
        <w:jc w:val="center"/>
        <w:textAlignment w:val="baseline"/>
        <w:rPr>
          <w:rFonts w:ascii="Times New Roman" w:eastAsia="Times New Roman" w:hAnsi="Times New Roman" w:cs="Times New Roman"/>
          <w:lang w:eastAsia="zh-CN"/>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5"/>
        <w:gridCol w:w="2658"/>
        <w:gridCol w:w="2247"/>
        <w:gridCol w:w="2094"/>
      </w:tblGrid>
      <w:tr w:rsidR="00D96909" w:rsidRPr="00641F74" w14:paraId="710E064F" w14:textId="77777777" w:rsidTr="00F66046">
        <w:tc>
          <w:tcPr>
            <w:tcW w:w="2580"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3B71D480" w14:textId="77777777" w:rsidR="00B72441" w:rsidRPr="00641F74" w:rsidRDefault="00B72441" w:rsidP="005F5CB1">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lang w:eastAsia="zh-CN"/>
              </w:rPr>
              <w:t>Members &amp; Staff</w:t>
            </w:r>
            <w:r w:rsidRPr="00641F74">
              <w:rPr>
                <w:rFonts w:ascii="Arial" w:eastAsia="Times New Roman" w:hAnsi="Arial" w:cs="Arial"/>
                <w:color w:val="000000"/>
                <w:lang w:eastAsia="zh-CN"/>
              </w:rPr>
              <w:t> </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14:paraId="18F1FC75" w14:textId="77777777" w:rsidR="00B72441" w:rsidRPr="00641F74" w:rsidRDefault="00B72441" w:rsidP="005F5CB1">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lang w:eastAsia="zh-CN"/>
              </w:rPr>
              <w:t>Present</w:t>
            </w:r>
            <w:r w:rsidRPr="00641F74">
              <w:rPr>
                <w:rFonts w:ascii="Arial" w:eastAsia="Times New Roman" w:hAnsi="Arial" w:cs="Arial"/>
                <w:color w:val="000000"/>
                <w:lang w:eastAsia="zh-CN"/>
              </w:rPr>
              <w:t> </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14:paraId="166ED2B2" w14:textId="77777777" w:rsidR="00B72441" w:rsidRPr="00641F74" w:rsidRDefault="00B72441" w:rsidP="005F5CB1">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lang w:eastAsia="zh-CN"/>
              </w:rPr>
              <w:t>Absent</w:t>
            </w:r>
            <w:r w:rsidRPr="00641F74">
              <w:rPr>
                <w:rFonts w:ascii="Arial" w:eastAsia="Times New Roman" w:hAnsi="Arial" w:cs="Arial"/>
                <w:color w:val="000000"/>
                <w:lang w:eastAsia="zh-CN"/>
              </w:rPr>
              <w:t> </w:t>
            </w: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14:paraId="3495C75D" w14:textId="77777777" w:rsidR="00B72441" w:rsidRPr="00641F74" w:rsidRDefault="00B72441" w:rsidP="005F5CB1">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lang w:eastAsia="zh-CN"/>
              </w:rPr>
              <w:t>Other Attendees</w:t>
            </w:r>
            <w:r w:rsidRPr="00641F74">
              <w:rPr>
                <w:rFonts w:ascii="Arial" w:eastAsia="Times New Roman" w:hAnsi="Arial" w:cs="Arial"/>
                <w:color w:val="000000"/>
                <w:lang w:eastAsia="zh-CN"/>
              </w:rPr>
              <w:t> </w:t>
            </w:r>
          </w:p>
        </w:tc>
      </w:tr>
      <w:tr w:rsidR="00D96909" w:rsidRPr="00641F74" w14:paraId="45F4C376" w14:textId="77777777" w:rsidTr="00F66046">
        <w:tc>
          <w:tcPr>
            <w:tcW w:w="2580"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2150880" w14:textId="77777777" w:rsidR="00B72441" w:rsidRPr="00641F74" w:rsidRDefault="00B72441" w:rsidP="005F5CB1">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sz w:val="20"/>
                <w:szCs w:val="20"/>
                <w:lang w:eastAsia="zh-CN"/>
              </w:rPr>
              <w:t>SDC 300 Members</w:t>
            </w:r>
            <w:r w:rsidRPr="00641F74">
              <w:rPr>
                <w:rFonts w:ascii="Arial" w:eastAsia="Times New Roman" w:hAnsi="Arial" w:cs="Arial"/>
                <w:color w:val="000000"/>
                <w:sz w:val="20"/>
                <w:szCs w:val="20"/>
                <w:lang w:eastAsia="zh-CN"/>
              </w:rPr>
              <w:t> </w:t>
            </w:r>
          </w:p>
          <w:p w14:paraId="3BF3DD75" w14:textId="77777777" w:rsidR="00B72441" w:rsidRPr="007C3C40" w:rsidRDefault="00B72441" w:rsidP="007C3C40">
            <w:pPr>
              <w:textAlignment w:val="baseline"/>
              <w:rPr>
                <w:rFonts w:ascii="Arial" w:eastAsia="Times New Roman" w:hAnsi="Arial" w:cs="Arial"/>
                <w:color w:val="000000"/>
                <w:sz w:val="20"/>
                <w:szCs w:val="20"/>
                <w:lang w:eastAsia="zh-CN"/>
              </w:rPr>
            </w:pPr>
            <w:r w:rsidRPr="007C3C40">
              <w:rPr>
                <w:rFonts w:ascii="Arial" w:eastAsia="Times New Roman" w:hAnsi="Arial" w:cs="Arial"/>
                <w:color w:val="000000"/>
                <w:sz w:val="20"/>
                <w:szCs w:val="20"/>
                <w:lang w:eastAsia="zh-CN"/>
              </w:rPr>
              <w:t>Thiel Butner </w:t>
            </w:r>
          </w:p>
          <w:p w14:paraId="77653FBB" w14:textId="77777777" w:rsidR="00B72441" w:rsidRPr="007C3C40" w:rsidRDefault="00B72441" w:rsidP="007C3C40">
            <w:pPr>
              <w:textAlignment w:val="baseline"/>
              <w:rPr>
                <w:rFonts w:ascii="Times New Roman" w:eastAsia="Times New Roman" w:hAnsi="Times New Roman" w:cs="Times New Roman"/>
                <w:lang w:eastAsia="zh-CN"/>
              </w:rPr>
            </w:pPr>
            <w:r w:rsidRPr="007C3C40">
              <w:rPr>
                <w:rFonts w:ascii="Arial" w:eastAsia="Times New Roman" w:hAnsi="Arial" w:cs="Arial"/>
                <w:sz w:val="20"/>
                <w:szCs w:val="20"/>
                <w:lang w:eastAsia="zh-CN"/>
              </w:rPr>
              <w:t>Terry Clausing </w:t>
            </w:r>
          </w:p>
          <w:p w14:paraId="024AF235" w14:textId="77777777" w:rsidR="00B72441" w:rsidRPr="007C3C40" w:rsidRDefault="00B72441" w:rsidP="007C3C40">
            <w:pPr>
              <w:textAlignment w:val="baseline"/>
              <w:rPr>
                <w:rFonts w:ascii="Times New Roman" w:eastAsia="Times New Roman" w:hAnsi="Times New Roman" w:cs="Times New Roman"/>
                <w:lang w:eastAsia="zh-CN"/>
              </w:rPr>
            </w:pPr>
            <w:r w:rsidRPr="007C3C40">
              <w:rPr>
                <w:rFonts w:ascii="Arial" w:eastAsia="Times New Roman" w:hAnsi="Arial" w:cs="Arial"/>
                <w:sz w:val="20"/>
                <w:szCs w:val="20"/>
                <w:lang w:eastAsia="zh-CN"/>
              </w:rPr>
              <w:t>Philip Fairey </w:t>
            </w:r>
          </w:p>
          <w:p w14:paraId="103A85BE" w14:textId="77777777" w:rsidR="00B72441" w:rsidRPr="007C3C40" w:rsidRDefault="00B72441" w:rsidP="007C3C40">
            <w:pPr>
              <w:textAlignment w:val="baseline"/>
              <w:rPr>
                <w:rFonts w:ascii="Times New Roman" w:eastAsia="Times New Roman" w:hAnsi="Times New Roman" w:cs="Times New Roman"/>
                <w:lang w:eastAsia="zh-CN"/>
              </w:rPr>
            </w:pPr>
            <w:r w:rsidRPr="007C3C40">
              <w:rPr>
                <w:rFonts w:ascii="Arial" w:eastAsia="Times New Roman" w:hAnsi="Arial" w:cs="Arial"/>
                <w:sz w:val="20"/>
                <w:szCs w:val="20"/>
                <w:lang w:eastAsia="zh-CN"/>
              </w:rPr>
              <w:t>Ian Finlayson </w:t>
            </w:r>
          </w:p>
          <w:p w14:paraId="30297D21" w14:textId="77777777" w:rsidR="00B72441" w:rsidRPr="007C3C40" w:rsidRDefault="00B72441" w:rsidP="007C3C40">
            <w:pPr>
              <w:textAlignment w:val="baseline"/>
              <w:rPr>
                <w:rFonts w:ascii="Times New Roman" w:eastAsia="Times New Roman" w:hAnsi="Times New Roman" w:cs="Times New Roman"/>
                <w:lang w:eastAsia="zh-CN"/>
              </w:rPr>
            </w:pPr>
            <w:r w:rsidRPr="007C3C40">
              <w:rPr>
                <w:rFonts w:ascii="Arial" w:eastAsia="Times New Roman" w:hAnsi="Arial" w:cs="Arial"/>
                <w:sz w:val="20"/>
                <w:szCs w:val="20"/>
                <w:lang w:eastAsia="zh-CN"/>
              </w:rPr>
              <w:t>Dean Gamble </w:t>
            </w:r>
          </w:p>
          <w:p w14:paraId="42B220D2" w14:textId="77777777" w:rsidR="00B72441" w:rsidRPr="007C3C40" w:rsidRDefault="00B72441" w:rsidP="007C3C40">
            <w:pPr>
              <w:textAlignment w:val="baseline"/>
              <w:rPr>
                <w:rFonts w:ascii="Times New Roman" w:eastAsia="Times New Roman" w:hAnsi="Times New Roman" w:cs="Times New Roman"/>
                <w:lang w:eastAsia="zh-CN"/>
              </w:rPr>
            </w:pPr>
            <w:r w:rsidRPr="007C3C40">
              <w:rPr>
                <w:rFonts w:ascii="Arial" w:eastAsia="Times New Roman" w:hAnsi="Arial" w:cs="Arial"/>
                <w:sz w:val="20"/>
                <w:szCs w:val="20"/>
                <w:lang w:eastAsia="zh-CN"/>
              </w:rPr>
              <w:t>Charlie Haack </w:t>
            </w:r>
          </w:p>
          <w:p w14:paraId="46A1FD38" w14:textId="77777777" w:rsidR="00B72441" w:rsidRPr="007C3C40" w:rsidRDefault="00B72441" w:rsidP="007C3C40">
            <w:pPr>
              <w:textAlignment w:val="baseline"/>
              <w:rPr>
                <w:rFonts w:ascii="Arial" w:eastAsia="Times New Roman" w:hAnsi="Arial" w:cs="Arial"/>
                <w:sz w:val="20"/>
                <w:szCs w:val="20"/>
                <w:lang w:eastAsia="zh-CN"/>
              </w:rPr>
            </w:pPr>
            <w:r w:rsidRPr="007C3C40">
              <w:rPr>
                <w:rFonts w:ascii="Arial" w:eastAsia="Times New Roman" w:hAnsi="Arial" w:cs="Arial"/>
                <w:sz w:val="20"/>
                <w:szCs w:val="20"/>
                <w:lang w:eastAsia="zh-CN"/>
              </w:rPr>
              <w:t>Edwin Hensley</w:t>
            </w:r>
          </w:p>
          <w:p w14:paraId="4F7C1A85" w14:textId="77777777" w:rsidR="00B72441" w:rsidRPr="007C3C40" w:rsidRDefault="00B72441" w:rsidP="007C3C40">
            <w:pPr>
              <w:textAlignment w:val="baseline"/>
              <w:rPr>
                <w:rFonts w:ascii="Times New Roman" w:eastAsia="Times New Roman" w:hAnsi="Times New Roman" w:cs="Times New Roman"/>
                <w:lang w:eastAsia="zh-CN"/>
              </w:rPr>
            </w:pPr>
            <w:r w:rsidRPr="007C3C40">
              <w:rPr>
                <w:rFonts w:ascii="Arial" w:eastAsia="Times New Roman" w:hAnsi="Arial" w:cs="Arial"/>
                <w:sz w:val="20"/>
                <w:szCs w:val="20"/>
                <w:lang w:eastAsia="zh-CN"/>
              </w:rPr>
              <w:t>Kelly Parker </w:t>
            </w:r>
          </w:p>
          <w:p w14:paraId="41D21C41" w14:textId="77777777" w:rsidR="00B72441" w:rsidRPr="007C3C40" w:rsidRDefault="00B72441" w:rsidP="007C3C40">
            <w:pPr>
              <w:textAlignment w:val="baseline"/>
              <w:rPr>
                <w:rFonts w:ascii="Arial" w:eastAsia="Times New Roman" w:hAnsi="Arial" w:cs="Arial"/>
                <w:sz w:val="20"/>
                <w:szCs w:val="20"/>
                <w:lang w:eastAsia="zh-CN"/>
              </w:rPr>
            </w:pPr>
            <w:r w:rsidRPr="007C3C40">
              <w:rPr>
                <w:rFonts w:ascii="Arial" w:eastAsia="Times New Roman" w:hAnsi="Arial" w:cs="Arial"/>
                <w:sz w:val="20"/>
                <w:szCs w:val="20"/>
                <w:lang w:eastAsia="zh-CN"/>
              </w:rPr>
              <w:t>Rob Salcido</w:t>
            </w:r>
          </w:p>
          <w:p w14:paraId="3492C540" w14:textId="77777777" w:rsidR="00B72441" w:rsidRPr="007C3C40" w:rsidRDefault="00B72441" w:rsidP="007C3C40">
            <w:pPr>
              <w:textAlignment w:val="baseline"/>
              <w:rPr>
                <w:rFonts w:ascii="Times New Roman" w:eastAsia="Times New Roman" w:hAnsi="Times New Roman" w:cs="Times New Roman"/>
                <w:lang w:eastAsia="zh-CN"/>
              </w:rPr>
            </w:pPr>
            <w:r w:rsidRPr="007C3C40">
              <w:rPr>
                <w:rFonts w:ascii="Arial" w:eastAsia="Times New Roman" w:hAnsi="Arial" w:cs="Arial"/>
                <w:sz w:val="20"/>
                <w:szCs w:val="20"/>
                <w:lang w:eastAsia="zh-CN"/>
              </w:rPr>
              <w:t>Brian Shanks </w:t>
            </w:r>
          </w:p>
          <w:p w14:paraId="7DA607B5" w14:textId="77777777" w:rsidR="00B72441" w:rsidRPr="007C3C40" w:rsidRDefault="00B72441" w:rsidP="007C3C40">
            <w:pPr>
              <w:textAlignment w:val="baseline"/>
              <w:rPr>
                <w:rFonts w:ascii="Arial" w:eastAsia="Times New Roman" w:hAnsi="Arial" w:cs="Arial"/>
                <w:sz w:val="20"/>
                <w:szCs w:val="20"/>
                <w:lang w:eastAsia="zh-CN"/>
              </w:rPr>
            </w:pPr>
            <w:r w:rsidRPr="007C3C40">
              <w:rPr>
                <w:rFonts w:ascii="Arial" w:eastAsia="Times New Roman" w:hAnsi="Arial" w:cs="Arial"/>
                <w:sz w:val="20"/>
                <w:szCs w:val="20"/>
                <w:lang w:eastAsia="zh-CN"/>
              </w:rPr>
              <w:t>Jason Toves </w:t>
            </w:r>
          </w:p>
          <w:p w14:paraId="65829453" w14:textId="77777777" w:rsidR="00B72441" w:rsidRPr="007C3C40" w:rsidRDefault="00B72441" w:rsidP="007C3C40">
            <w:pPr>
              <w:textAlignment w:val="baseline"/>
              <w:rPr>
                <w:rFonts w:ascii="Arial" w:eastAsia="Times New Roman" w:hAnsi="Arial" w:cs="Arial"/>
                <w:sz w:val="20"/>
                <w:szCs w:val="20"/>
                <w:lang w:eastAsia="zh-CN"/>
              </w:rPr>
            </w:pPr>
            <w:r w:rsidRPr="007C3C40">
              <w:rPr>
                <w:rFonts w:ascii="Arial" w:eastAsia="Times New Roman" w:hAnsi="Arial" w:cs="Arial"/>
                <w:sz w:val="20"/>
                <w:szCs w:val="20"/>
                <w:lang w:eastAsia="zh-CN"/>
              </w:rPr>
              <w:t>Robby Schwarz</w:t>
            </w:r>
          </w:p>
          <w:p w14:paraId="5D8131CE" w14:textId="77777777" w:rsidR="00B72441" w:rsidRPr="007C3C40" w:rsidRDefault="00B72441" w:rsidP="007C3C40">
            <w:pPr>
              <w:textAlignment w:val="baseline"/>
              <w:rPr>
                <w:rFonts w:ascii="Times New Roman" w:eastAsia="Times New Roman" w:hAnsi="Times New Roman" w:cs="Times New Roman"/>
                <w:lang w:eastAsia="zh-CN"/>
              </w:rPr>
            </w:pPr>
            <w:r w:rsidRPr="007C3C40">
              <w:rPr>
                <w:rFonts w:ascii="Arial" w:eastAsia="Times New Roman" w:hAnsi="Arial" w:cs="Arial"/>
                <w:color w:val="000000"/>
                <w:sz w:val="20"/>
                <w:szCs w:val="20"/>
                <w:lang w:eastAsia="zh-CN"/>
              </w:rPr>
              <w:t>Josh Spence </w:t>
            </w:r>
          </w:p>
          <w:p w14:paraId="40609D21" w14:textId="77777777" w:rsidR="00B72441" w:rsidRPr="007C3C40" w:rsidRDefault="00B72441" w:rsidP="007C3C40">
            <w:pPr>
              <w:textAlignment w:val="baseline"/>
              <w:rPr>
                <w:rFonts w:ascii="Times New Roman" w:eastAsia="Times New Roman" w:hAnsi="Times New Roman" w:cs="Times New Roman"/>
                <w:lang w:eastAsia="zh-CN"/>
              </w:rPr>
            </w:pPr>
            <w:r w:rsidRPr="007C3C40">
              <w:rPr>
                <w:rFonts w:ascii="Arial" w:eastAsia="Times New Roman" w:hAnsi="Arial" w:cs="Arial"/>
                <w:color w:val="000000"/>
                <w:sz w:val="20"/>
                <w:szCs w:val="20"/>
                <w:lang w:eastAsia="zh-CN"/>
              </w:rPr>
              <w:t>Gayathri Vijayakumar </w:t>
            </w:r>
          </w:p>
          <w:p w14:paraId="5578C70A" w14:textId="77777777" w:rsidR="00B72441" w:rsidRPr="00641F74" w:rsidRDefault="00B72441" w:rsidP="005F5CB1">
            <w:pPr>
              <w:textAlignment w:val="baseline"/>
              <w:rPr>
                <w:rFonts w:ascii="Times New Roman" w:eastAsia="Times New Roman" w:hAnsi="Times New Roman" w:cs="Times New Roman"/>
                <w:lang w:eastAsia="zh-CN"/>
              </w:rPr>
            </w:pPr>
            <w:r w:rsidRPr="00641F74">
              <w:rPr>
                <w:rFonts w:ascii="Arial" w:eastAsia="Times New Roman" w:hAnsi="Arial" w:cs="Arial"/>
                <w:color w:val="000000"/>
                <w:sz w:val="20"/>
                <w:szCs w:val="20"/>
                <w:lang w:eastAsia="zh-CN"/>
              </w:rPr>
              <w:t>  </w:t>
            </w:r>
          </w:p>
          <w:p w14:paraId="1578B27D" w14:textId="77777777" w:rsidR="00B72441" w:rsidRPr="00641F74" w:rsidRDefault="00B72441" w:rsidP="005F5CB1">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sz w:val="20"/>
                <w:szCs w:val="20"/>
                <w:lang w:eastAsia="zh-CN"/>
              </w:rPr>
              <w:t>RESNET STAFF</w:t>
            </w:r>
            <w:r w:rsidRPr="00641F74">
              <w:rPr>
                <w:rFonts w:ascii="Arial" w:eastAsia="Times New Roman" w:hAnsi="Arial" w:cs="Arial"/>
                <w:color w:val="000000"/>
                <w:sz w:val="20"/>
                <w:szCs w:val="20"/>
                <w:lang w:eastAsia="zh-CN"/>
              </w:rPr>
              <w:t> </w:t>
            </w:r>
          </w:p>
          <w:p w14:paraId="63B15E6E" w14:textId="77777777" w:rsidR="00B72441" w:rsidRPr="00641F74" w:rsidRDefault="00B72441" w:rsidP="005F5CB1">
            <w:pPr>
              <w:textAlignment w:val="baseline"/>
              <w:rPr>
                <w:rFonts w:ascii="Times New Roman" w:eastAsia="Times New Roman" w:hAnsi="Times New Roman" w:cs="Times New Roman"/>
                <w:lang w:val="sv-SE" w:eastAsia="zh-CN"/>
              </w:rPr>
            </w:pPr>
            <w:r w:rsidRPr="00641F74">
              <w:rPr>
                <w:rFonts w:ascii="Arial" w:eastAsia="Times New Roman" w:hAnsi="Arial" w:cs="Arial"/>
                <w:color w:val="000000"/>
                <w:sz w:val="20"/>
                <w:szCs w:val="20"/>
                <w:lang w:val="sv-SE" w:eastAsia="zh-CN"/>
              </w:rPr>
              <w:t>Rick Dixon </w:t>
            </w:r>
          </w:p>
          <w:p w14:paraId="26808FE2" w14:textId="77777777" w:rsidR="00B72441" w:rsidRPr="00641F74" w:rsidRDefault="00B72441" w:rsidP="005F5CB1">
            <w:pPr>
              <w:textAlignment w:val="baseline"/>
              <w:rPr>
                <w:rFonts w:ascii="Times New Roman" w:eastAsia="Times New Roman" w:hAnsi="Times New Roman" w:cs="Times New Roman"/>
                <w:lang w:val="sv-SE" w:eastAsia="zh-CN"/>
              </w:rPr>
            </w:pPr>
            <w:r w:rsidRPr="00641F74">
              <w:rPr>
                <w:rFonts w:ascii="Arial" w:eastAsia="Times New Roman" w:hAnsi="Arial" w:cs="Arial"/>
                <w:color w:val="000000"/>
                <w:sz w:val="20"/>
                <w:szCs w:val="20"/>
                <w:lang w:val="sv-SE" w:eastAsia="zh-CN"/>
              </w:rPr>
              <w:t>Laurel Elam </w:t>
            </w:r>
          </w:p>
          <w:p w14:paraId="2224BC6C" w14:textId="77777777" w:rsidR="007D43F5" w:rsidRDefault="007D43F5" w:rsidP="005F5CB1">
            <w:pPr>
              <w:textAlignment w:val="baseline"/>
              <w:rPr>
                <w:rFonts w:ascii="Arial" w:eastAsia="Times New Roman" w:hAnsi="Arial" w:cs="Arial"/>
                <w:sz w:val="21"/>
                <w:szCs w:val="21"/>
                <w:lang w:val="sv-SE" w:eastAsia="zh-CN"/>
              </w:rPr>
            </w:pPr>
            <w:r w:rsidRPr="007D43F5">
              <w:rPr>
                <w:rFonts w:ascii="Arial" w:eastAsia="Times New Roman" w:hAnsi="Arial" w:cs="Arial"/>
                <w:sz w:val="21"/>
                <w:szCs w:val="21"/>
                <w:lang w:val="sv-SE" w:eastAsia="zh-CN"/>
              </w:rPr>
              <w:t>Clara Hedrick</w:t>
            </w:r>
          </w:p>
          <w:p w14:paraId="2D1C967D" w14:textId="515F1A20" w:rsidR="007D362C" w:rsidRPr="007D362C" w:rsidRDefault="00CA13C8" w:rsidP="005F5CB1">
            <w:pPr>
              <w:textAlignment w:val="baseline"/>
              <w:rPr>
                <w:rFonts w:ascii="Arial" w:eastAsia="Times New Roman" w:hAnsi="Arial" w:cs="Arial"/>
                <w:sz w:val="21"/>
                <w:szCs w:val="21"/>
                <w:lang w:val="sv-SE" w:eastAsia="zh-CN"/>
              </w:rPr>
            </w:pPr>
            <w:r>
              <w:rPr>
                <w:rFonts w:ascii="Arial" w:eastAsia="Times New Roman" w:hAnsi="Arial" w:cs="Arial"/>
                <w:sz w:val="21"/>
                <w:szCs w:val="21"/>
                <w:lang w:val="sv-SE" w:eastAsia="zh-CN"/>
              </w:rPr>
              <w:t xml:space="preserve">Noah </w:t>
            </w:r>
            <w:proofErr w:type="spellStart"/>
            <w:r>
              <w:rPr>
                <w:rFonts w:ascii="Arial" w:eastAsia="Times New Roman" w:hAnsi="Arial" w:cs="Arial"/>
                <w:sz w:val="21"/>
                <w:szCs w:val="21"/>
                <w:lang w:val="sv-SE" w:eastAsia="zh-CN"/>
              </w:rPr>
              <w:t>Kibbe</w:t>
            </w:r>
            <w:proofErr w:type="spellEnd"/>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14:paraId="7ACA19E7" w14:textId="77777777" w:rsidR="00B72441" w:rsidRPr="0024294B" w:rsidRDefault="00B72441" w:rsidP="005F5CB1">
            <w:pPr>
              <w:textAlignment w:val="baseline"/>
              <w:rPr>
                <w:rFonts w:ascii="Arial" w:eastAsia="Times New Roman" w:hAnsi="Arial" w:cs="Arial"/>
                <w:color w:val="000000"/>
                <w:sz w:val="20"/>
                <w:szCs w:val="20"/>
                <w:lang w:eastAsia="zh-CN"/>
              </w:rPr>
            </w:pPr>
            <w:r w:rsidRPr="0024294B">
              <w:rPr>
                <w:rFonts w:ascii="Arial" w:eastAsia="Times New Roman" w:hAnsi="Arial" w:cs="Arial"/>
                <w:b/>
                <w:bCs/>
                <w:color w:val="000000"/>
                <w:sz w:val="20"/>
                <w:szCs w:val="20"/>
                <w:lang w:eastAsia="zh-CN"/>
              </w:rPr>
              <w:t>SDC 300 Members</w:t>
            </w:r>
            <w:r w:rsidRPr="0024294B">
              <w:rPr>
                <w:rFonts w:ascii="Arial" w:eastAsia="Times New Roman" w:hAnsi="Arial" w:cs="Arial"/>
                <w:color w:val="000000"/>
                <w:sz w:val="20"/>
                <w:szCs w:val="20"/>
                <w:lang w:eastAsia="zh-CN"/>
              </w:rPr>
              <w:t> </w:t>
            </w:r>
          </w:p>
          <w:p w14:paraId="3DF22E87" w14:textId="0EEFBB9A" w:rsidR="009D4F95" w:rsidRPr="00F5115D" w:rsidRDefault="009D4F95" w:rsidP="00511F76">
            <w:pPr>
              <w:textAlignment w:val="baseline"/>
              <w:rPr>
                <w:rFonts w:ascii="Arial" w:eastAsia="Times New Roman" w:hAnsi="Arial" w:cs="Arial"/>
                <w:sz w:val="20"/>
                <w:szCs w:val="20"/>
                <w:lang w:eastAsia="zh-CN"/>
              </w:rPr>
            </w:pPr>
            <w:r>
              <w:rPr>
                <w:rFonts w:ascii="Arial" w:eastAsia="Times New Roman" w:hAnsi="Arial" w:cs="Arial"/>
                <w:sz w:val="20"/>
                <w:szCs w:val="20"/>
                <w:lang w:eastAsia="zh-CN"/>
              </w:rPr>
              <w:t>Brian Shanks</w:t>
            </w:r>
          </w:p>
          <w:p w14:paraId="565D5007" w14:textId="1D514CD5" w:rsidR="007D43F5" w:rsidRPr="009D4F95" w:rsidRDefault="009D4F95" w:rsidP="007D43F5">
            <w:pPr>
              <w:textAlignment w:val="baseline"/>
              <w:rPr>
                <w:rFonts w:ascii="Arial" w:eastAsia="Times New Roman" w:hAnsi="Arial" w:cs="Arial"/>
                <w:color w:val="000000"/>
                <w:sz w:val="20"/>
                <w:szCs w:val="20"/>
                <w:lang w:eastAsia="zh-CN"/>
              </w:rPr>
            </w:pPr>
            <w:r w:rsidRPr="009D4F95">
              <w:rPr>
                <w:rFonts w:ascii="Arial" w:eastAsia="Times New Roman" w:hAnsi="Arial" w:cs="Arial"/>
                <w:color w:val="000000"/>
                <w:sz w:val="20"/>
                <w:szCs w:val="20"/>
                <w:lang w:eastAsia="zh-CN"/>
              </w:rPr>
              <w:t>Gayathri Vijayakumar</w:t>
            </w:r>
          </w:p>
          <w:p w14:paraId="58A9CCEF" w14:textId="186A00D1" w:rsidR="007D43F5" w:rsidRPr="009D4F95" w:rsidRDefault="009D4F95" w:rsidP="007D43F5">
            <w:pPr>
              <w:textAlignment w:val="baseline"/>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xml:space="preserve">Jason </w:t>
            </w:r>
            <w:proofErr w:type="spellStart"/>
            <w:r>
              <w:rPr>
                <w:rFonts w:ascii="Arial" w:eastAsia="Times New Roman" w:hAnsi="Arial" w:cs="Arial"/>
                <w:color w:val="000000"/>
                <w:sz w:val="20"/>
                <w:szCs w:val="20"/>
                <w:lang w:eastAsia="zh-CN"/>
              </w:rPr>
              <w:t>Toves</w:t>
            </w:r>
            <w:proofErr w:type="spellEnd"/>
          </w:p>
          <w:p w14:paraId="61EEDA13" w14:textId="15834A25" w:rsidR="007D43F5" w:rsidRDefault="009D4F95" w:rsidP="007D43F5">
            <w:pPr>
              <w:textAlignment w:val="baseline"/>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Philip Fairey</w:t>
            </w:r>
          </w:p>
          <w:p w14:paraId="30ACC729" w14:textId="5F051498" w:rsidR="009D4F95" w:rsidRDefault="009D4F95" w:rsidP="007D43F5">
            <w:pPr>
              <w:textAlignment w:val="baseline"/>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Edwin Hens</w:t>
            </w:r>
            <w:r w:rsidR="007C3C40">
              <w:rPr>
                <w:rFonts w:ascii="Arial" w:eastAsia="Times New Roman" w:hAnsi="Arial" w:cs="Arial"/>
                <w:color w:val="000000"/>
                <w:sz w:val="20"/>
                <w:szCs w:val="20"/>
                <w:lang w:eastAsia="zh-CN"/>
              </w:rPr>
              <w:t>le</w:t>
            </w:r>
            <w:r>
              <w:rPr>
                <w:rFonts w:ascii="Arial" w:eastAsia="Times New Roman" w:hAnsi="Arial" w:cs="Arial"/>
                <w:color w:val="000000"/>
                <w:sz w:val="20"/>
                <w:szCs w:val="20"/>
                <w:lang w:eastAsia="zh-CN"/>
              </w:rPr>
              <w:t>y</w:t>
            </w:r>
          </w:p>
          <w:p w14:paraId="2B083FEE" w14:textId="676C923C" w:rsidR="009D4F95" w:rsidRDefault="009D4F95" w:rsidP="007D43F5">
            <w:pPr>
              <w:textAlignment w:val="baseline"/>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Kelly Parker</w:t>
            </w:r>
          </w:p>
          <w:p w14:paraId="7C00E51F" w14:textId="1EA8142F" w:rsidR="009D4F95" w:rsidRDefault="009D4F95" w:rsidP="007D43F5">
            <w:pPr>
              <w:textAlignment w:val="baseline"/>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Robby Schwarz</w:t>
            </w:r>
          </w:p>
          <w:p w14:paraId="74436CA2" w14:textId="288E9ACA" w:rsidR="009D4F95" w:rsidRPr="009D4F95" w:rsidRDefault="009D4F95" w:rsidP="007D43F5">
            <w:pPr>
              <w:textAlignment w:val="baseline"/>
              <w:rPr>
                <w:rFonts w:ascii="Arial" w:eastAsia="Times New Roman" w:hAnsi="Arial" w:cs="Arial"/>
                <w:sz w:val="20"/>
                <w:szCs w:val="20"/>
                <w:lang w:eastAsia="zh-CN"/>
              </w:rPr>
            </w:pPr>
            <w:r w:rsidRPr="009D4F95">
              <w:rPr>
                <w:rFonts w:ascii="Arial" w:eastAsia="Times New Roman" w:hAnsi="Arial" w:cs="Arial"/>
                <w:color w:val="000000"/>
                <w:sz w:val="20"/>
                <w:szCs w:val="20"/>
                <w:lang w:eastAsia="zh-CN"/>
              </w:rPr>
              <w:t>T</w:t>
            </w:r>
            <w:r w:rsidRPr="009D4F95">
              <w:rPr>
                <w:rFonts w:ascii="Arial" w:eastAsia="Times New Roman" w:hAnsi="Arial" w:cs="Arial"/>
                <w:sz w:val="20"/>
                <w:szCs w:val="20"/>
                <w:lang w:eastAsia="zh-CN"/>
              </w:rPr>
              <w:t>hiel Butner</w:t>
            </w:r>
          </w:p>
          <w:p w14:paraId="63D4E277" w14:textId="03805F94" w:rsidR="009D4F95" w:rsidRPr="009D4F95" w:rsidRDefault="009D4F95" w:rsidP="007D43F5">
            <w:pPr>
              <w:textAlignment w:val="baseline"/>
              <w:rPr>
                <w:rFonts w:ascii="Arial" w:eastAsia="Times New Roman" w:hAnsi="Arial" w:cs="Arial"/>
                <w:color w:val="000000"/>
                <w:sz w:val="20"/>
                <w:szCs w:val="20"/>
                <w:lang w:eastAsia="zh-CN"/>
              </w:rPr>
            </w:pPr>
            <w:r w:rsidRPr="009D4F95">
              <w:rPr>
                <w:rFonts w:ascii="Arial" w:eastAsia="Times New Roman" w:hAnsi="Arial" w:cs="Arial"/>
                <w:sz w:val="20"/>
                <w:szCs w:val="20"/>
                <w:lang w:eastAsia="zh-CN"/>
              </w:rPr>
              <w:t>Rob Salcido</w:t>
            </w:r>
          </w:p>
          <w:p w14:paraId="28C95BE9" w14:textId="0750741A" w:rsidR="007D43F5" w:rsidRPr="009D4F95" w:rsidRDefault="009D4F95" w:rsidP="007D43F5">
            <w:pPr>
              <w:textAlignment w:val="baseline"/>
              <w:rPr>
                <w:rFonts w:ascii="Arial" w:eastAsia="Times New Roman" w:hAnsi="Arial" w:cs="Arial"/>
                <w:color w:val="000000"/>
                <w:sz w:val="20"/>
                <w:szCs w:val="20"/>
                <w:lang w:eastAsia="zh-CN"/>
              </w:rPr>
            </w:pPr>
            <w:r w:rsidRPr="009D4F95">
              <w:rPr>
                <w:rFonts w:ascii="Arial" w:eastAsia="Times New Roman" w:hAnsi="Arial" w:cs="Arial"/>
                <w:color w:val="000000"/>
                <w:sz w:val="20"/>
                <w:szCs w:val="20"/>
                <w:lang w:eastAsia="zh-CN"/>
              </w:rPr>
              <w:t>I</w:t>
            </w:r>
            <w:r w:rsidRPr="009D4F95">
              <w:rPr>
                <w:rFonts w:ascii="Arial" w:eastAsia="Times New Roman" w:hAnsi="Arial" w:cs="Arial"/>
                <w:sz w:val="20"/>
                <w:szCs w:val="20"/>
                <w:lang w:eastAsia="zh-CN"/>
              </w:rPr>
              <w:t>an Finlayson</w:t>
            </w:r>
          </w:p>
          <w:p w14:paraId="20A069DC" w14:textId="77777777" w:rsidR="007D43F5" w:rsidRDefault="007D43F5" w:rsidP="007D43F5">
            <w:pPr>
              <w:textAlignment w:val="baseline"/>
              <w:rPr>
                <w:rFonts w:ascii="Arial" w:eastAsia="Times New Roman" w:hAnsi="Arial" w:cs="Arial"/>
                <w:b/>
                <w:bCs/>
                <w:color w:val="000000"/>
                <w:sz w:val="20"/>
                <w:szCs w:val="20"/>
                <w:lang w:eastAsia="zh-CN"/>
              </w:rPr>
            </w:pPr>
          </w:p>
          <w:p w14:paraId="24338EBD" w14:textId="77777777" w:rsidR="007D43F5" w:rsidRDefault="007D43F5" w:rsidP="007D43F5">
            <w:pPr>
              <w:textAlignment w:val="baseline"/>
              <w:rPr>
                <w:rFonts w:ascii="Arial" w:eastAsia="Times New Roman" w:hAnsi="Arial" w:cs="Arial"/>
                <w:b/>
                <w:bCs/>
                <w:color w:val="000000"/>
                <w:sz w:val="20"/>
                <w:szCs w:val="20"/>
                <w:lang w:eastAsia="zh-CN"/>
              </w:rPr>
            </w:pPr>
          </w:p>
          <w:p w14:paraId="00024750" w14:textId="77777777" w:rsidR="007D43F5" w:rsidRDefault="007D43F5" w:rsidP="007D43F5">
            <w:pPr>
              <w:textAlignment w:val="baseline"/>
              <w:rPr>
                <w:rFonts w:ascii="Arial" w:eastAsia="Times New Roman" w:hAnsi="Arial" w:cs="Arial"/>
                <w:b/>
                <w:bCs/>
                <w:color w:val="000000"/>
                <w:sz w:val="20"/>
                <w:szCs w:val="20"/>
                <w:lang w:eastAsia="zh-CN"/>
              </w:rPr>
            </w:pPr>
          </w:p>
          <w:p w14:paraId="436EB156" w14:textId="77777777" w:rsidR="007D43F5" w:rsidRDefault="007D43F5" w:rsidP="007D43F5">
            <w:pPr>
              <w:textAlignment w:val="baseline"/>
              <w:rPr>
                <w:rFonts w:ascii="Arial" w:eastAsia="Times New Roman" w:hAnsi="Arial" w:cs="Arial"/>
                <w:b/>
                <w:bCs/>
                <w:color w:val="000000"/>
                <w:sz w:val="20"/>
                <w:szCs w:val="20"/>
                <w:lang w:eastAsia="zh-CN"/>
              </w:rPr>
            </w:pPr>
          </w:p>
          <w:p w14:paraId="10DEDD39" w14:textId="72766788" w:rsidR="007D43F5" w:rsidRPr="00641F74" w:rsidRDefault="007D43F5" w:rsidP="007D43F5">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sz w:val="20"/>
                <w:szCs w:val="20"/>
                <w:lang w:eastAsia="zh-CN"/>
              </w:rPr>
              <w:t>RESNET STAFF</w:t>
            </w:r>
            <w:r w:rsidRPr="00641F74">
              <w:rPr>
                <w:rFonts w:ascii="Arial" w:eastAsia="Times New Roman" w:hAnsi="Arial" w:cs="Arial"/>
                <w:color w:val="000000"/>
                <w:sz w:val="20"/>
                <w:szCs w:val="20"/>
                <w:lang w:eastAsia="zh-CN"/>
              </w:rPr>
              <w:t> </w:t>
            </w:r>
          </w:p>
          <w:p w14:paraId="3A1A2842" w14:textId="77777777" w:rsidR="00B72441" w:rsidRDefault="00883A32" w:rsidP="007D43F5">
            <w:pPr>
              <w:textAlignment w:val="baseline"/>
              <w:rPr>
                <w:rFonts w:ascii="Arial" w:eastAsia="Times New Roman" w:hAnsi="Arial" w:cs="Arial"/>
                <w:sz w:val="21"/>
                <w:szCs w:val="21"/>
                <w:lang w:val="sv-SE" w:eastAsia="zh-CN"/>
              </w:rPr>
            </w:pPr>
            <w:r>
              <w:rPr>
                <w:rFonts w:ascii="Arial" w:eastAsia="Times New Roman" w:hAnsi="Arial" w:cs="Arial"/>
                <w:sz w:val="21"/>
                <w:szCs w:val="21"/>
                <w:lang w:val="sv-SE" w:eastAsia="zh-CN"/>
              </w:rPr>
              <w:t>Molly Miller</w:t>
            </w:r>
          </w:p>
          <w:p w14:paraId="015E06E7" w14:textId="77777777" w:rsidR="00883A32" w:rsidRDefault="007D362C" w:rsidP="007D43F5">
            <w:pPr>
              <w:textAlignment w:val="baseline"/>
              <w:rPr>
                <w:rFonts w:ascii="Arial" w:eastAsia="Times New Roman" w:hAnsi="Arial" w:cs="Arial"/>
                <w:sz w:val="21"/>
                <w:szCs w:val="21"/>
                <w:lang w:val="sv-SE" w:eastAsia="zh-CN"/>
              </w:rPr>
            </w:pPr>
            <w:r>
              <w:rPr>
                <w:rFonts w:ascii="Arial" w:eastAsia="Times New Roman" w:hAnsi="Arial" w:cs="Arial"/>
                <w:sz w:val="21"/>
                <w:szCs w:val="21"/>
                <w:lang w:val="sv-SE" w:eastAsia="zh-CN"/>
              </w:rPr>
              <w:t>Rick Dixon</w:t>
            </w:r>
          </w:p>
          <w:p w14:paraId="5AA78D34" w14:textId="5A5ACDBC" w:rsidR="007D362C" w:rsidRPr="00F5115D" w:rsidRDefault="007D362C" w:rsidP="007D43F5">
            <w:pPr>
              <w:textAlignment w:val="baseline"/>
              <w:rPr>
                <w:rFonts w:ascii="Arial" w:eastAsia="Times New Roman" w:hAnsi="Arial" w:cs="Arial"/>
                <w:sz w:val="21"/>
                <w:szCs w:val="21"/>
                <w:lang w:val="sv-SE" w:eastAsia="zh-CN"/>
              </w:rPr>
            </w:pP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14:paraId="06D4C256" w14:textId="71D6686D" w:rsidR="00166B3D" w:rsidRDefault="008A02B6" w:rsidP="005F5CB1">
            <w:pPr>
              <w:textAlignment w:val="baseline"/>
              <w:rPr>
                <w:rFonts w:ascii="Arial" w:eastAsia="Times New Roman" w:hAnsi="Arial" w:cs="Arial"/>
                <w:sz w:val="20"/>
                <w:szCs w:val="20"/>
                <w:lang w:eastAsia="zh-CN"/>
              </w:rPr>
            </w:pPr>
            <w:r>
              <w:rPr>
                <w:rFonts w:ascii="Arial" w:eastAsia="Times New Roman" w:hAnsi="Arial" w:cs="Arial"/>
                <w:sz w:val="20"/>
                <w:szCs w:val="20"/>
                <w:lang w:eastAsia="zh-CN"/>
              </w:rPr>
              <w:t>Dean Gamble</w:t>
            </w:r>
          </w:p>
          <w:p w14:paraId="59DD641A" w14:textId="77777777" w:rsidR="008A02B6" w:rsidRDefault="008A02B6" w:rsidP="005F5CB1">
            <w:pPr>
              <w:textAlignment w:val="baseline"/>
              <w:rPr>
                <w:rFonts w:ascii="Arial" w:eastAsia="Times New Roman" w:hAnsi="Arial" w:cs="Arial"/>
                <w:sz w:val="20"/>
                <w:szCs w:val="20"/>
                <w:lang w:eastAsia="zh-CN"/>
              </w:rPr>
            </w:pPr>
            <w:r>
              <w:rPr>
                <w:rFonts w:ascii="Arial" w:eastAsia="Times New Roman" w:hAnsi="Arial" w:cs="Arial"/>
                <w:sz w:val="20"/>
                <w:szCs w:val="20"/>
                <w:lang w:eastAsia="zh-CN"/>
              </w:rPr>
              <w:t>Charlie Haack</w:t>
            </w:r>
          </w:p>
          <w:p w14:paraId="36023CF8" w14:textId="77777777" w:rsidR="008A02B6" w:rsidRDefault="008A02B6" w:rsidP="005F5CB1">
            <w:pPr>
              <w:textAlignment w:val="baseline"/>
              <w:rPr>
                <w:rFonts w:ascii="Arial" w:eastAsia="Times New Roman" w:hAnsi="Arial" w:cs="Arial"/>
                <w:sz w:val="20"/>
                <w:szCs w:val="20"/>
                <w:lang w:eastAsia="zh-CN"/>
              </w:rPr>
            </w:pPr>
            <w:r>
              <w:rPr>
                <w:rFonts w:ascii="Arial" w:eastAsia="Times New Roman" w:hAnsi="Arial" w:cs="Arial"/>
                <w:sz w:val="20"/>
                <w:szCs w:val="20"/>
                <w:lang w:eastAsia="zh-CN"/>
              </w:rPr>
              <w:t xml:space="preserve">Terry </w:t>
            </w:r>
            <w:proofErr w:type="spellStart"/>
            <w:r>
              <w:rPr>
                <w:rFonts w:ascii="Arial" w:eastAsia="Times New Roman" w:hAnsi="Arial" w:cs="Arial"/>
                <w:sz w:val="20"/>
                <w:szCs w:val="20"/>
                <w:lang w:eastAsia="zh-CN"/>
              </w:rPr>
              <w:t>Clausing</w:t>
            </w:r>
            <w:proofErr w:type="spellEnd"/>
          </w:p>
          <w:p w14:paraId="44C7F986" w14:textId="46DD3823" w:rsidR="008A02B6" w:rsidRPr="008A02B6" w:rsidRDefault="008A02B6" w:rsidP="005F5CB1">
            <w:pPr>
              <w:textAlignment w:val="baseline"/>
              <w:rPr>
                <w:rFonts w:ascii="Arial" w:eastAsia="Times New Roman" w:hAnsi="Arial" w:cs="Arial"/>
                <w:sz w:val="20"/>
                <w:szCs w:val="20"/>
                <w:lang w:eastAsia="zh-CN"/>
              </w:rPr>
            </w:pPr>
            <w:r>
              <w:rPr>
                <w:rFonts w:ascii="Arial" w:eastAsia="Times New Roman" w:hAnsi="Arial" w:cs="Arial"/>
                <w:sz w:val="20"/>
                <w:szCs w:val="20"/>
                <w:lang w:eastAsia="zh-CN"/>
              </w:rPr>
              <w:t>Josh Spence</w:t>
            </w: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14:paraId="46BC6ED5" w14:textId="1F5E8D80" w:rsidR="00B72441" w:rsidRPr="00904ADC" w:rsidRDefault="009D4F95" w:rsidP="005F5CB1">
            <w:pPr>
              <w:textAlignment w:val="baseline"/>
              <w:rPr>
                <w:rFonts w:ascii="Arial" w:eastAsia="Times New Roman" w:hAnsi="Arial" w:cs="Arial"/>
                <w:lang w:eastAsia="zh-CN"/>
              </w:rPr>
            </w:pPr>
            <w:r w:rsidRPr="009D4F95">
              <w:rPr>
                <w:rFonts w:ascii="Arial" w:eastAsia="Times New Roman" w:hAnsi="Arial" w:cs="Arial"/>
                <w:sz w:val="20"/>
                <w:szCs w:val="20"/>
                <w:lang w:eastAsia="zh-CN"/>
              </w:rPr>
              <w:t xml:space="preserve">Neal </w:t>
            </w:r>
            <w:proofErr w:type="spellStart"/>
            <w:r w:rsidRPr="009D4F95">
              <w:rPr>
                <w:rFonts w:ascii="Arial" w:eastAsia="Times New Roman" w:hAnsi="Arial" w:cs="Arial"/>
                <w:sz w:val="20"/>
                <w:szCs w:val="20"/>
                <w:lang w:eastAsia="zh-CN"/>
              </w:rPr>
              <w:t>Kruis</w:t>
            </w:r>
            <w:proofErr w:type="spellEnd"/>
          </w:p>
        </w:tc>
      </w:tr>
    </w:tbl>
    <w:p w14:paraId="59FB56CA" w14:textId="77777777" w:rsidR="00B72441" w:rsidRDefault="00B72441" w:rsidP="00B72441">
      <w:pPr>
        <w:pStyle w:val="paragraph"/>
        <w:spacing w:before="0" w:beforeAutospacing="0" w:after="0" w:afterAutospacing="0"/>
        <w:textAlignment w:val="baseline"/>
      </w:pPr>
    </w:p>
    <w:p w14:paraId="1A3D63D1" w14:textId="77777777" w:rsidR="00B72441" w:rsidRDefault="00B72441" w:rsidP="00B72441">
      <w:pPr>
        <w:pStyle w:val="paragraph"/>
        <w:spacing w:before="0" w:beforeAutospacing="0" w:after="0" w:afterAutospacing="0"/>
        <w:ind w:left="360"/>
        <w:textAlignment w:val="baseline"/>
        <w:rPr>
          <w:rStyle w:val="normaltextrun"/>
          <w:rFonts w:ascii="Arial" w:hAnsi="Arial" w:cs="Arial"/>
          <w:b/>
          <w:bCs/>
        </w:rPr>
      </w:pPr>
    </w:p>
    <w:p w14:paraId="5F938D6A" w14:textId="256C24F4" w:rsidR="00AD7F0A" w:rsidRPr="00E51E23" w:rsidRDefault="00B72441" w:rsidP="00133DAB">
      <w:pPr>
        <w:pStyle w:val="paragraph"/>
        <w:numPr>
          <w:ilvl w:val="0"/>
          <w:numId w:val="2"/>
        </w:numPr>
        <w:spacing w:before="0" w:beforeAutospacing="0" w:after="0" w:afterAutospacing="0"/>
        <w:textAlignment w:val="baseline"/>
        <w:rPr>
          <w:rStyle w:val="eop"/>
          <w:rFonts w:ascii="Arial" w:hAnsi="Arial" w:cs="Arial"/>
          <w:sz w:val="22"/>
          <w:szCs w:val="22"/>
        </w:rPr>
      </w:pPr>
      <w:r>
        <w:rPr>
          <w:rStyle w:val="normaltextrun"/>
          <w:rFonts w:ascii="Arial" w:hAnsi="Arial" w:cs="Arial"/>
          <w:b/>
          <w:bCs/>
        </w:rPr>
        <w:t>Introduction of Attendees (other than SDC members &amp; RESNET Staff)</w:t>
      </w:r>
      <w:r>
        <w:rPr>
          <w:rStyle w:val="eop"/>
          <w:rFonts w:ascii="Arial" w:hAnsi="Arial" w:cs="Arial"/>
        </w:rPr>
        <w:t> </w:t>
      </w:r>
    </w:p>
    <w:p w14:paraId="40BA4C5C" w14:textId="3A483C86" w:rsidR="00E51E23" w:rsidRPr="00E51E23" w:rsidRDefault="00E51E23" w:rsidP="00E51E23">
      <w:pPr>
        <w:pStyle w:val="paragraph"/>
        <w:numPr>
          <w:ilvl w:val="1"/>
          <w:numId w:val="2"/>
        </w:numPr>
        <w:spacing w:before="0" w:beforeAutospacing="0" w:after="0" w:afterAutospacing="0"/>
        <w:textAlignment w:val="baseline"/>
        <w:rPr>
          <w:rStyle w:val="eop"/>
          <w:rFonts w:ascii="Arial" w:hAnsi="Arial" w:cs="Arial"/>
          <w:sz w:val="22"/>
          <w:szCs w:val="22"/>
        </w:rPr>
      </w:pPr>
      <w:r>
        <w:rPr>
          <w:rStyle w:val="eop"/>
          <w:rFonts w:ascii="Arial" w:hAnsi="Arial" w:cs="Arial"/>
        </w:rPr>
        <w:t>Mike Bowman and Dave Roberts have not renewed their appointments to SDC300.</w:t>
      </w:r>
    </w:p>
    <w:p w14:paraId="31213803" w14:textId="2DE27BD1" w:rsidR="00E51E23" w:rsidRPr="00133DAB" w:rsidRDefault="00E51E23" w:rsidP="00E51E23">
      <w:pPr>
        <w:pStyle w:val="paragraph"/>
        <w:numPr>
          <w:ilvl w:val="1"/>
          <w:numId w:val="2"/>
        </w:numPr>
        <w:spacing w:before="0" w:beforeAutospacing="0" w:after="0" w:afterAutospacing="0"/>
        <w:textAlignment w:val="baseline"/>
        <w:rPr>
          <w:rStyle w:val="eop"/>
          <w:rFonts w:ascii="Arial" w:hAnsi="Arial" w:cs="Arial"/>
          <w:sz w:val="22"/>
          <w:szCs w:val="22"/>
        </w:rPr>
      </w:pPr>
      <w:r>
        <w:rPr>
          <w:rStyle w:val="eop"/>
          <w:rFonts w:ascii="Arial" w:hAnsi="Arial" w:cs="Arial"/>
        </w:rPr>
        <w:t xml:space="preserve">Seeking </w:t>
      </w:r>
      <w:r w:rsidR="005D176D">
        <w:rPr>
          <w:rStyle w:val="eop"/>
          <w:rFonts w:ascii="Arial" w:hAnsi="Arial" w:cs="Arial"/>
        </w:rPr>
        <w:t>individual to lead on action items related to ANSI/RESNET 380</w:t>
      </w:r>
    </w:p>
    <w:p w14:paraId="50913A01" w14:textId="77777777" w:rsidR="00B72441" w:rsidRPr="003857D6" w:rsidRDefault="00B72441" w:rsidP="00B72441">
      <w:pPr>
        <w:pStyle w:val="paragraph"/>
        <w:spacing w:before="0" w:beforeAutospacing="0" w:after="0" w:afterAutospacing="0"/>
        <w:ind w:left="720"/>
        <w:textAlignment w:val="baseline"/>
        <w:rPr>
          <w:rStyle w:val="eop"/>
          <w:rFonts w:ascii="Arial" w:hAnsi="Arial" w:cs="Arial"/>
          <w:sz w:val="22"/>
          <w:szCs w:val="22"/>
        </w:rPr>
      </w:pPr>
    </w:p>
    <w:p w14:paraId="6E6B278E" w14:textId="24EB48B8" w:rsidR="00B72441" w:rsidRPr="009D4F95" w:rsidRDefault="00B72441" w:rsidP="00B72441">
      <w:pPr>
        <w:pStyle w:val="paragraph"/>
        <w:numPr>
          <w:ilvl w:val="0"/>
          <w:numId w:val="2"/>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color w:val="000000"/>
        </w:rPr>
        <w:t>Approve Agenda</w:t>
      </w:r>
      <w:r w:rsidR="00775AE3">
        <w:rPr>
          <w:rStyle w:val="normaltextrun"/>
          <w:rFonts w:ascii="Arial" w:hAnsi="Arial" w:cs="Arial"/>
          <w:b/>
          <w:bCs/>
          <w:color w:val="000000"/>
        </w:rPr>
        <w:t xml:space="preserve"> &amp;</w:t>
      </w:r>
      <w:r w:rsidR="00B54193">
        <w:rPr>
          <w:rStyle w:val="normaltextrun"/>
          <w:rFonts w:ascii="Arial" w:hAnsi="Arial" w:cs="Arial"/>
          <w:b/>
          <w:bCs/>
          <w:color w:val="000000"/>
        </w:rPr>
        <w:t xml:space="preserve"> </w:t>
      </w:r>
      <w:r w:rsidR="002649D1">
        <w:rPr>
          <w:rStyle w:val="normaltextrun"/>
          <w:rFonts w:ascii="Arial" w:hAnsi="Arial" w:cs="Arial"/>
          <w:b/>
          <w:bCs/>
          <w:color w:val="000000"/>
        </w:rPr>
        <w:t>July 16</w:t>
      </w:r>
      <w:r w:rsidR="00BF4EC6">
        <w:rPr>
          <w:rStyle w:val="normaltextrun"/>
          <w:rFonts w:ascii="Arial" w:hAnsi="Arial" w:cs="Arial"/>
          <w:b/>
          <w:bCs/>
          <w:color w:val="000000"/>
        </w:rPr>
        <w:t>th</w:t>
      </w:r>
      <w:r w:rsidR="00C5692B">
        <w:rPr>
          <w:rStyle w:val="normaltextrun"/>
          <w:rFonts w:ascii="Arial" w:hAnsi="Arial" w:cs="Arial"/>
          <w:b/>
          <w:bCs/>
          <w:color w:val="000000"/>
        </w:rPr>
        <w:t xml:space="preserve"> </w:t>
      </w:r>
      <w:r w:rsidR="004F06E3">
        <w:rPr>
          <w:rStyle w:val="normaltextrun"/>
          <w:rFonts w:ascii="Arial" w:hAnsi="Arial" w:cs="Arial"/>
          <w:b/>
          <w:bCs/>
          <w:color w:val="000000"/>
        </w:rPr>
        <w:t>Meeting</w:t>
      </w:r>
      <w:r>
        <w:rPr>
          <w:rStyle w:val="normaltextrun"/>
          <w:rFonts w:ascii="Arial" w:hAnsi="Arial" w:cs="Arial"/>
          <w:b/>
          <w:bCs/>
          <w:color w:val="000000"/>
        </w:rPr>
        <w:t xml:space="preserve"> Minutes</w:t>
      </w:r>
    </w:p>
    <w:p w14:paraId="2994CE28" w14:textId="13283122" w:rsidR="000903F7" w:rsidRDefault="000903F7" w:rsidP="009D4F95">
      <w:pPr>
        <w:pStyle w:val="paragraph"/>
        <w:spacing w:before="0" w:beforeAutospacing="0" w:after="0" w:afterAutospacing="0"/>
        <w:ind w:left="720"/>
        <w:textAlignment w:val="baseline"/>
        <w:rPr>
          <w:rStyle w:val="normaltextrun"/>
          <w:rFonts w:ascii="Arial" w:hAnsi="Arial" w:cs="Arial"/>
          <w:color w:val="000000"/>
        </w:rPr>
      </w:pPr>
      <w:r>
        <w:rPr>
          <w:rStyle w:val="normaltextrun"/>
          <w:rFonts w:ascii="Arial" w:hAnsi="Arial" w:cs="Arial"/>
          <w:color w:val="000000"/>
        </w:rPr>
        <w:t xml:space="preserve">Gayathri made a motion to approve the </w:t>
      </w:r>
      <w:r w:rsidR="00085F33">
        <w:rPr>
          <w:rStyle w:val="normaltextrun"/>
          <w:rFonts w:ascii="Arial" w:hAnsi="Arial" w:cs="Arial"/>
          <w:color w:val="000000"/>
        </w:rPr>
        <w:t xml:space="preserve">July 2024 </w:t>
      </w:r>
      <w:r>
        <w:rPr>
          <w:rStyle w:val="normaltextrun"/>
          <w:rFonts w:ascii="Arial" w:hAnsi="Arial" w:cs="Arial"/>
          <w:color w:val="000000"/>
        </w:rPr>
        <w:t xml:space="preserve">minutes. </w:t>
      </w:r>
    </w:p>
    <w:p w14:paraId="78C86E50" w14:textId="12F31BB2" w:rsidR="000903F7" w:rsidRDefault="009D4F95" w:rsidP="009D4F95">
      <w:pPr>
        <w:pStyle w:val="paragraph"/>
        <w:spacing w:before="0" w:beforeAutospacing="0" w:after="0" w:afterAutospacing="0"/>
        <w:ind w:left="720"/>
        <w:textAlignment w:val="baseline"/>
        <w:rPr>
          <w:rStyle w:val="normaltextrun"/>
          <w:rFonts w:ascii="Arial" w:hAnsi="Arial" w:cs="Arial"/>
          <w:color w:val="000000"/>
        </w:rPr>
      </w:pPr>
      <w:r w:rsidRPr="009D4F95">
        <w:rPr>
          <w:rStyle w:val="normaltextrun"/>
          <w:rFonts w:ascii="Arial" w:hAnsi="Arial" w:cs="Arial"/>
          <w:color w:val="000000"/>
        </w:rPr>
        <w:t>Kelly</w:t>
      </w:r>
      <w:r w:rsidR="000903F7">
        <w:rPr>
          <w:rStyle w:val="normaltextrun"/>
          <w:rFonts w:ascii="Arial" w:hAnsi="Arial" w:cs="Arial"/>
          <w:color w:val="000000"/>
        </w:rPr>
        <w:t xml:space="preserve"> </w:t>
      </w:r>
      <w:r w:rsidR="00085F33">
        <w:rPr>
          <w:rStyle w:val="normaltextrun"/>
          <w:rFonts w:ascii="Arial" w:hAnsi="Arial" w:cs="Arial"/>
          <w:color w:val="000000"/>
        </w:rPr>
        <w:t xml:space="preserve">Parker </w:t>
      </w:r>
      <w:r w:rsidR="000903F7">
        <w:rPr>
          <w:rStyle w:val="normaltextrun"/>
          <w:rFonts w:ascii="Arial" w:hAnsi="Arial" w:cs="Arial"/>
          <w:color w:val="000000"/>
        </w:rPr>
        <w:t>approved</w:t>
      </w:r>
      <w:r w:rsidRPr="009D4F95">
        <w:rPr>
          <w:rStyle w:val="normaltextrun"/>
          <w:rFonts w:ascii="Arial" w:hAnsi="Arial" w:cs="Arial"/>
          <w:color w:val="000000"/>
        </w:rPr>
        <w:t xml:space="preserve">. </w:t>
      </w:r>
    </w:p>
    <w:p w14:paraId="6B2A0F31" w14:textId="654BC7FC" w:rsidR="009D4F95" w:rsidRPr="009D4F95" w:rsidRDefault="009D4F95" w:rsidP="009D4F95">
      <w:pPr>
        <w:pStyle w:val="paragraph"/>
        <w:spacing w:before="0" w:beforeAutospacing="0" w:after="0" w:afterAutospacing="0"/>
        <w:ind w:left="720"/>
        <w:textAlignment w:val="baseline"/>
        <w:rPr>
          <w:rStyle w:val="normaltextrun"/>
          <w:rFonts w:ascii="Arial" w:hAnsi="Arial" w:cs="Arial"/>
          <w:sz w:val="22"/>
          <w:szCs w:val="22"/>
        </w:rPr>
      </w:pPr>
      <w:r w:rsidRPr="009D4F95">
        <w:rPr>
          <w:rStyle w:val="normaltextrun"/>
          <w:rFonts w:ascii="Arial" w:hAnsi="Arial" w:cs="Arial"/>
          <w:color w:val="000000"/>
        </w:rPr>
        <w:t>Philip</w:t>
      </w:r>
      <w:r w:rsidR="00085F33">
        <w:rPr>
          <w:rStyle w:val="normaltextrun"/>
          <w:rFonts w:ascii="Arial" w:hAnsi="Arial" w:cs="Arial"/>
          <w:color w:val="000000"/>
        </w:rPr>
        <w:t xml:space="preserve"> Fairey</w:t>
      </w:r>
      <w:r w:rsidRPr="009D4F95">
        <w:rPr>
          <w:rStyle w:val="normaltextrun"/>
          <w:rFonts w:ascii="Arial" w:hAnsi="Arial" w:cs="Arial"/>
          <w:color w:val="000000"/>
        </w:rPr>
        <w:t xml:space="preserve"> </w:t>
      </w:r>
      <w:r w:rsidR="000903F7">
        <w:rPr>
          <w:rStyle w:val="normaltextrun"/>
          <w:rFonts w:ascii="Arial" w:hAnsi="Arial" w:cs="Arial"/>
          <w:color w:val="000000"/>
        </w:rPr>
        <w:t>seconded.</w:t>
      </w:r>
    </w:p>
    <w:p w14:paraId="69E7455A" w14:textId="77777777" w:rsidR="00B72441" w:rsidRDefault="00B72441" w:rsidP="00B72441">
      <w:pPr>
        <w:pStyle w:val="paragraph"/>
        <w:spacing w:before="0" w:beforeAutospacing="0" w:after="0" w:afterAutospacing="0"/>
        <w:textAlignment w:val="baseline"/>
        <w:rPr>
          <w:rFonts w:ascii="Arial" w:hAnsi="Arial" w:cs="Arial"/>
          <w:sz w:val="22"/>
          <w:szCs w:val="22"/>
        </w:rPr>
      </w:pPr>
    </w:p>
    <w:p w14:paraId="685C8B6C" w14:textId="77777777" w:rsidR="00B72441" w:rsidRPr="0090447C" w:rsidRDefault="00B72441" w:rsidP="00B72441">
      <w:pPr>
        <w:pStyle w:val="paragraph"/>
        <w:numPr>
          <w:ilvl w:val="0"/>
          <w:numId w:val="2"/>
        </w:numPr>
        <w:spacing w:before="0" w:beforeAutospacing="0" w:after="0" w:afterAutospacing="0"/>
        <w:textAlignment w:val="baseline"/>
        <w:rPr>
          <w:rStyle w:val="eop"/>
          <w:rFonts w:ascii="Arial" w:hAnsi="Arial" w:cs="Arial"/>
          <w:sz w:val="22"/>
          <w:szCs w:val="22"/>
        </w:rPr>
      </w:pPr>
      <w:r w:rsidRPr="0090447C">
        <w:rPr>
          <w:rStyle w:val="normaltextrun"/>
          <w:rFonts w:ascii="Arial" w:hAnsi="Arial" w:cs="Arial"/>
          <w:b/>
          <w:bCs/>
        </w:rPr>
        <w:t>Meeting/Call Schedule</w:t>
      </w:r>
      <w:r w:rsidRPr="0090447C">
        <w:rPr>
          <w:rStyle w:val="eop"/>
          <w:rFonts w:ascii="Arial" w:hAnsi="Arial" w:cs="Arial"/>
        </w:rPr>
        <w:t> </w:t>
      </w:r>
    </w:p>
    <w:p w14:paraId="415DA67F" w14:textId="5F916F8E" w:rsidR="00B72441" w:rsidRPr="00977B14" w:rsidRDefault="00B72441" w:rsidP="00B72441">
      <w:pPr>
        <w:pStyle w:val="paragraph"/>
        <w:numPr>
          <w:ilvl w:val="0"/>
          <w:numId w:val="3"/>
        </w:numPr>
        <w:spacing w:before="0" w:beforeAutospacing="0" w:after="0" w:afterAutospacing="0"/>
        <w:textAlignment w:val="baseline"/>
        <w:rPr>
          <w:rStyle w:val="normaltextrun"/>
          <w:rFonts w:ascii="Arial" w:hAnsi="Arial" w:cs="Arial"/>
        </w:rPr>
      </w:pPr>
      <w:r w:rsidRPr="0090447C">
        <w:rPr>
          <w:rStyle w:val="normaltextrun"/>
          <w:rFonts w:ascii="Arial" w:hAnsi="Arial" w:cs="Arial"/>
        </w:rPr>
        <w:t xml:space="preserve">Bi-monthly </w:t>
      </w:r>
      <w:r>
        <w:rPr>
          <w:rStyle w:val="normaltextrun"/>
          <w:rFonts w:ascii="Arial" w:hAnsi="Arial" w:cs="Arial"/>
        </w:rPr>
        <w:t xml:space="preserve">Calls </w:t>
      </w:r>
      <w:r w:rsidRPr="0090447C">
        <w:rPr>
          <w:rStyle w:val="normaltextrun"/>
          <w:rFonts w:ascii="Arial" w:hAnsi="Arial" w:cs="Arial"/>
        </w:rPr>
        <w:t>(</w:t>
      </w:r>
      <w:r w:rsidRPr="000B1A04">
        <w:rPr>
          <w:rStyle w:val="normaltextrun"/>
          <w:rFonts w:ascii="Arial" w:hAnsi="Arial" w:cs="Arial"/>
        </w:rPr>
        <w:t>1-2</w:t>
      </w:r>
      <w:r>
        <w:rPr>
          <w:rStyle w:val="normaltextrun"/>
          <w:rFonts w:ascii="Arial" w:hAnsi="Arial" w:cs="Arial"/>
        </w:rPr>
        <w:t xml:space="preserve"> </w:t>
      </w:r>
      <w:r w:rsidRPr="000B1A04">
        <w:rPr>
          <w:rStyle w:val="normaltextrun"/>
          <w:rFonts w:ascii="Arial" w:hAnsi="Arial" w:cs="Arial"/>
        </w:rPr>
        <w:t>pm</w:t>
      </w:r>
      <w:r w:rsidR="00390DCA">
        <w:rPr>
          <w:rStyle w:val="normaltextrun"/>
          <w:rFonts w:ascii="Arial" w:hAnsi="Arial" w:cs="Arial"/>
        </w:rPr>
        <w:t>,</w:t>
      </w:r>
      <w:r w:rsidRPr="000B1A04">
        <w:rPr>
          <w:rStyle w:val="normaltextrun"/>
          <w:rFonts w:ascii="Arial" w:hAnsi="Arial" w:cs="Arial"/>
        </w:rPr>
        <w:t xml:space="preserve"> 3rd </w:t>
      </w:r>
      <w:r w:rsidRPr="0024294B">
        <w:rPr>
          <w:rStyle w:val="normaltextrun"/>
          <w:rFonts w:ascii="Arial" w:hAnsi="Arial" w:cs="Arial"/>
        </w:rPr>
        <w:t xml:space="preserve">Tuesdays, </w:t>
      </w:r>
      <w:r w:rsidRPr="0024294B">
        <w:rPr>
          <w:rStyle w:val="normaltextrun"/>
          <w:rFonts w:ascii="Arial" w:hAnsi="Arial" w:cs="Arial"/>
          <w:b/>
          <w:bCs/>
        </w:rPr>
        <w:t xml:space="preserve">next is </w:t>
      </w:r>
      <w:r w:rsidR="00C233E8">
        <w:rPr>
          <w:rStyle w:val="normaltextrun"/>
          <w:rFonts w:ascii="Arial" w:hAnsi="Arial" w:cs="Arial"/>
          <w:b/>
          <w:bCs/>
        </w:rPr>
        <w:t>November</w:t>
      </w:r>
      <w:r w:rsidR="00456DE2">
        <w:rPr>
          <w:rStyle w:val="normaltextrun"/>
          <w:rFonts w:ascii="Arial" w:hAnsi="Arial" w:cs="Arial"/>
          <w:b/>
          <w:bCs/>
        </w:rPr>
        <w:t xml:space="preserve"> </w:t>
      </w:r>
      <w:r w:rsidR="003B6A9D">
        <w:rPr>
          <w:rStyle w:val="normaltextrun"/>
          <w:rFonts w:ascii="Arial" w:hAnsi="Arial" w:cs="Arial"/>
          <w:b/>
          <w:bCs/>
        </w:rPr>
        <w:t>1</w:t>
      </w:r>
      <w:r w:rsidR="00C233E8">
        <w:rPr>
          <w:rStyle w:val="normaltextrun"/>
          <w:rFonts w:ascii="Arial" w:hAnsi="Arial" w:cs="Arial"/>
          <w:b/>
          <w:bCs/>
        </w:rPr>
        <w:t>9</w:t>
      </w:r>
      <w:r w:rsidR="003B6A9D">
        <w:rPr>
          <w:rStyle w:val="normaltextrun"/>
          <w:rFonts w:ascii="Arial" w:hAnsi="Arial" w:cs="Arial"/>
          <w:b/>
          <w:bCs/>
        </w:rPr>
        <w:t>th</w:t>
      </w:r>
      <w:r w:rsidR="00456DE2">
        <w:rPr>
          <w:rStyle w:val="normaltextrun"/>
          <w:rFonts w:ascii="Arial" w:hAnsi="Arial" w:cs="Arial"/>
          <w:b/>
          <w:bCs/>
        </w:rPr>
        <w:t>)</w:t>
      </w:r>
      <w:r w:rsidR="00BF49DB">
        <w:rPr>
          <w:rStyle w:val="normaltextrun"/>
          <w:rFonts w:ascii="Arial" w:hAnsi="Arial" w:cs="Arial"/>
          <w:b/>
          <w:bCs/>
        </w:rPr>
        <w:t xml:space="preserve"> </w:t>
      </w:r>
    </w:p>
    <w:p w14:paraId="39AA5C0C" w14:textId="77777777" w:rsidR="00390DCA" w:rsidRPr="00390DCA" w:rsidRDefault="00390DCA" w:rsidP="00390DCA">
      <w:pPr>
        <w:pStyle w:val="paragraph"/>
        <w:spacing w:before="0" w:beforeAutospacing="0" w:after="0" w:afterAutospacing="0"/>
        <w:ind w:left="1440"/>
        <w:textAlignment w:val="baseline"/>
        <w:rPr>
          <w:rStyle w:val="normaltextrun"/>
          <w:rFonts w:ascii="Arial" w:hAnsi="Arial" w:cs="Arial"/>
        </w:rPr>
      </w:pPr>
    </w:p>
    <w:p w14:paraId="1F4F0C6A" w14:textId="6403D4C2" w:rsidR="00390DCA" w:rsidRPr="00707B9D" w:rsidRDefault="00390DCA" w:rsidP="00390DCA">
      <w:pPr>
        <w:pStyle w:val="paragraph"/>
        <w:numPr>
          <w:ilvl w:val="0"/>
          <w:numId w:val="2"/>
        </w:numPr>
        <w:spacing w:before="0" w:beforeAutospacing="0" w:after="0" w:afterAutospacing="0"/>
        <w:textAlignment w:val="baseline"/>
        <w:rPr>
          <w:rStyle w:val="normaltextrun"/>
          <w:rFonts w:ascii="Arial" w:hAnsi="Arial" w:cs="Arial"/>
        </w:rPr>
      </w:pPr>
      <w:r>
        <w:rPr>
          <w:rStyle w:val="normaltextrun"/>
          <w:rFonts w:ascii="Arial" w:hAnsi="Arial" w:cs="Arial"/>
          <w:b/>
          <w:bCs/>
        </w:rPr>
        <w:t>Overview of current and future projects</w:t>
      </w:r>
    </w:p>
    <w:p w14:paraId="45B96DFE" w14:textId="77777777" w:rsidR="00B72441" w:rsidRDefault="00B72441" w:rsidP="00BE581C">
      <w:pPr>
        <w:tabs>
          <w:tab w:val="num" w:pos="720"/>
        </w:tabs>
        <w:textAlignment w:val="baseline"/>
      </w:pPr>
    </w:p>
    <w:p w14:paraId="12C3808A" w14:textId="77777777" w:rsidR="0088713F" w:rsidRDefault="0088713F" w:rsidP="00BE581C">
      <w:pPr>
        <w:tabs>
          <w:tab w:val="num" w:pos="720"/>
        </w:tabs>
        <w:textAlignment w:val="baseline"/>
      </w:pPr>
    </w:p>
    <w:p w14:paraId="7AAA1ADA" w14:textId="77777777" w:rsidR="0088713F" w:rsidRDefault="0088713F" w:rsidP="00BE581C">
      <w:pPr>
        <w:tabs>
          <w:tab w:val="num" w:pos="720"/>
        </w:tabs>
        <w:textAlignment w:val="baseline"/>
      </w:pPr>
    </w:p>
    <w:p w14:paraId="00D96346" w14:textId="77777777" w:rsidR="00B72441" w:rsidRPr="00B72441" w:rsidRDefault="00B72441" w:rsidP="00B72441">
      <w:pPr>
        <w:spacing w:line="276" w:lineRule="atLeast"/>
        <w:textAlignment w:val="baseline"/>
        <w:rPr>
          <w:rFonts w:ascii="Calibri" w:eastAsia="Times New Roman" w:hAnsi="Calibri" w:cs="Calibri"/>
          <w:color w:val="212121"/>
          <w:sz w:val="20"/>
          <w:szCs w:val="20"/>
        </w:rPr>
      </w:pPr>
      <w:r w:rsidRPr="00B72441">
        <w:rPr>
          <w:rFonts w:ascii="Arial" w:eastAsia="Times New Roman" w:hAnsi="Arial" w:cs="Arial"/>
          <w:b/>
          <w:bCs/>
          <w:color w:val="212121"/>
        </w:rPr>
        <w:t>       ___________________________________________________________</w:t>
      </w:r>
    </w:p>
    <w:p w14:paraId="66358DE0" w14:textId="77777777" w:rsidR="00971E5C" w:rsidRDefault="00971E5C" w:rsidP="00B72441">
      <w:pPr>
        <w:spacing w:line="276" w:lineRule="atLeast"/>
        <w:ind w:left="720"/>
        <w:textAlignment w:val="baseline"/>
        <w:rPr>
          <w:rFonts w:ascii="Arial" w:eastAsia="Times New Roman" w:hAnsi="Arial" w:cs="Arial"/>
          <w:b/>
          <w:bCs/>
          <w:color w:val="212121"/>
          <w:lang w:val="fr-FR"/>
        </w:rPr>
      </w:pPr>
    </w:p>
    <w:p w14:paraId="76ACDD41" w14:textId="3516BF67" w:rsidR="0041260B" w:rsidRDefault="007266AF" w:rsidP="00B72441">
      <w:pPr>
        <w:ind w:left="720"/>
        <w:textAlignment w:val="baseline"/>
        <w:rPr>
          <w:rFonts w:ascii="Arial" w:eastAsia="Times New Roman" w:hAnsi="Arial" w:cs="Arial"/>
          <w:b/>
          <w:bCs/>
          <w:color w:val="212121"/>
          <w:sz w:val="28"/>
          <w:szCs w:val="28"/>
          <w:lang w:val="fr-FR"/>
        </w:rPr>
      </w:pPr>
      <w:proofErr w:type="spellStart"/>
      <w:r w:rsidRPr="00707B9D">
        <w:rPr>
          <w:rFonts w:ascii="Arial" w:eastAsia="Times New Roman" w:hAnsi="Arial" w:cs="Arial"/>
          <w:b/>
          <w:bCs/>
          <w:color w:val="00B0F0"/>
          <w:sz w:val="28"/>
          <w:szCs w:val="28"/>
          <w:lang w:val="fr-FR"/>
        </w:rPr>
        <w:t>Current</w:t>
      </w:r>
      <w:proofErr w:type="spellEnd"/>
      <w:r w:rsidRPr="00707B9D">
        <w:rPr>
          <w:rFonts w:ascii="Arial" w:eastAsia="Times New Roman" w:hAnsi="Arial" w:cs="Arial"/>
          <w:b/>
          <w:bCs/>
          <w:color w:val="00B0F0"/>
          <w:sz w:val="28"/>
          <w:szCs w:val="28"/>
          <w:lang w:val="fr-FR"/>
        </w:rPr>
        <w:t xml:space="preserve"> </w:t>
      </w:r>
      <w:proofErr w:type="spellStart"/>
      <w:proofErr w:type="gramStart"/>
      <w:r w:rsidRPr="00707B9D">
        <w:rPr>
          <w:rFonts w:ascii="Arial" w:eastAsia="Times New Roman" w:hAnsi="Arial" w:cs="Arial"/>
          <w:b/>
          <w:bCs/>
          <w:color w:val="00B0F0"/>
          <w:sz w:val="28"/>
          <w:szCs w:val="28"/>
          <w:lang w:val="fr-FR"/>
        </w:rPr>
        <w:t>Projects</w:t>
      </w:r>
      <w:proofErr w:type="spellEnd"/>
      <w:r w:rsidRPr="0088713F">
        <w:rPr>
          <w:rFonts w:ascii="Arial" w:eastAsia="Times New Roman" w:hAnsi="Arial" w:cs="Arial"/>
          <w:b/>
          <w:bCs/>
          <w:color w:val="212121"/>
          <w:sz w:val="28"/>
          <w:szCs w:val="28"/>
          <w:lang w:val="fr-FR"/>
        </w:rPr>
        <w:t>:</w:t>
      </w:r>
      <w:proofErr w:type="gramEnd"/>
    </w:p>
    <w:p w14:paraId="4B24F4DA" w14:textId="77777777" w:rsidR="007266AF" w:rsidRDefault="007266AF" w:rsidP="00B72441">
      <w:pPr>
        <w:ind w:left="720"/>
        <w:textAlignment w:val="baseline"/>
        <w:rPr>
          <w:rFonts w:ascii="Arial" w:eastAsia="Times New Roman" w:hAnsi="Arial" w:cs="Arial"/>
          <w:b/>
          <w:bCs/>
          <w:color w:val="212121"/>
          <w:lang w:val="fr-FR"/>
        </w:rPr>
      </w:pPr>
    </w:p>
    <w:p w14:paraId="66D87F9A" w14:textId="66ADBF3E" w:rsidR="00B72441" w:rsidRDefault="00B72441" w:rsidP="00B72441">
      <w:pPr>
        <w:ind w:left="720"/>
        <w:textAlignment w:val="baseline"/>
        <w:rPr>
          <w:rFonts w:ascii="Arial" w:eastAsia="Times New Roman" w:hAnsi="Arial" w:cs="Arial"/>
          <w:b/>
          <w:bCs/>
          <w:color w:val="212121"/>
          <w:lang w:val="fr-FR"/>
        </w:rPr>
      </w:pPr>
      <w:r w:rsidRPr="00B72441">
        <w:rPr>
          <w:rFonts w:ascii="Arial" w:eastAsia="Times New Roman" w:hAnsi="Arial" w:cs="Arial"/>
          <w:b/>
          <w:bCs/>
          <w:color w:val="212121"/>
          <w:lang w:val="fr-FR"/>
        </w:rPr>
        <w:t>ANSI 301-</w:t>
      </w:r>
      <w:r w:rsidR="0041260B">
        <w:rPr>
          <w:rFonts w:ascii="Arial" w:eastAsia="Times New Roman" w:hAnsi="Arial" w:cs="Arial"/>
          <w:b/>
          <w:bCs/>
          <w:color w:val="212121"/>
          <w:lang w:val="fr-FR"/>
        </w:rPr>
        <w:t>202</w:t>
      </w:r>
      <w:r w:rsidR="0041260B" w:rsidRPr="00707B9D">
        <w:rPr>
          <w:rFonts w:ascii="Arial" w:eastAsia="Times New Roman" w:hAnsi="Arial" w:cs="Arial"/>
          <w:b/>
          <w:bCs/>
          <w:color w:val="212121"/>
          <w:u w:val="single"/>
          <w:lang w:val="fr-FR"/>
        </w:rPr>
        <w:t>2</w:t>
      </w:r>
      <w:r w:rsidR="0041260B">
        <w:rPr>
          <w:rFonts w:ascii="Arial" w:eastAsia="Times New Roman" w:hAnsi="Arial" w:cs="Arial"/>
          <w:b/>
          <w:bCs/>
          <w:color w:val="212121"/>
          <w:lang w:val="fr-FR"/>
        </w:rPr>
        <w:t xml:space="preserve"> </w:t>
      </w:r>
      <w:r w:rsidRPr="00B72441">
        <w:rPr>
          <w:rFonts w:ascii="Arial" w:eastAsia="Times New Roman" w:hAnsi="Arial" w:cs="Arial"/>
          <w:b/>
          <w:bCs/>
          <w:color w:val="212121"/>
          <w:lang w:val="fr-FR"/>
        </w:rPr>
        <w:t xml:space="preserve">Standards </w:t>
      </w:r>
      <w:proofErr w:type="gramStart"/>
      <w:r w:rsidRPr="00B72441">
        <w:rPr>
          <w:rFonts w:ascii="Arial" w:eastAsia="Times New Roman" w:hAnsi="Arial" w:cs="Arial"/>
          <w:b/>
          <w:bCs/>
          <w:color w:val="212121"/>
          <w:lang w:val="fr-FR"/>
        </w:rPr>
        <w:t>Projects:</w:t>
      </w:r>
      <w:proofErr w:type="gramEnd"/>
    </w:p>
    <w:p w14:paraId="3859F0F9" w14:textId="77777777" w:rsidR="00550504" w:rsidRPr="00550504" w:rsidRDefault="00550504" w:rsidP="00550504">
      <w:pPr>
        <w:rPr>
          <w:rFonts w:ascii="Calibri" w:eastAsia="Times New Roman" w:hAnsi="Calibri" w:cs="Calibri"/>
          <w:color w:val="212121"/>
          <w:sz w:val="20"/>
          <w:szCs w:val="20"/>
        </w:rPr>
      </w:pPr>
      <w:r w:rsidRPr="00550504">
        <w:rPr>
          <w:rFonts w:ascii="Arial" w:eastAsia="Times New Roman" w:hAnsi="Arial" w:cs="Arial"/>
          <w:color w:val="FF0000"/>
        </w:rPr>
        <w:t> </w:t>
      </w:r>
    </w:p>
    <w:p w14:paraId="6D7E6575" w14:textId="0DF60215" w:rsidR="00550504" w:rsidRPr="00550504" w:rsidRDefault="008D2569" w:rsidP="007266AF">
      <w:pPr>
        <w:ind w:left="2880" w:right="-720" w:hanging="2160"/>
        <w:rPr>
          <w:rFonts w:ascii="Calibri" w:eastAsia="Times New Roman" w:hAnsi="Calibri" w:cs="Calibri"/>
          <w:color w:val="212121"/>
          <w:sz w:val="20"/>
          <w:szCs w:val="20"/>
        </w:rPr>
      </w:pPr>
      <w:r w:rsidRPr="008D2569">
        <w:rPr>
          <w:rFonts w:ascii="Arial" w:hAnsi="Arial" w:cs="Arial"/>
        </w:rPr>
        <w:t>Addendum C</w:t>
      </w:r>
      <w:r w:rsidR="00550504">
        <w:rPr>
          <w:rFonts w:ascii="Arial" w:eastAsia="Times New Roman" w:hAnsi="Arial" w:cs="Arial"/>
          <w:color w:val="212121"/>
        </w:rPr>
        <w:tab/>
      </w:r>
      <w:r w:rsidR="00550504" w:rsidRPr="00550504">
        <w:rPr>
          <w:rFonts w:ascii="Arial" w:eastAsia="Times New Roman" w:hAnsi="Arial" w:cs="Arial"/>
          <w:color w:val="212121"/>
        </w:rPr>
        <w:t>Interpretations, Software Consistency, Onsite Battery, SEER2</w:t>
      </w:r>
    </w:p>
    <w:p w14:paraId="25073403" w14:textId="49F4CDD1" w:rsidR="00550504" w:rsidRPr="00E51E23" w:rsidRDefault="00550504" w:rsidP="0041260B">
      <w:pPr>
        <w:ind w:left="2880" w:hanging="2160"/>
        <w:rPr>
          <w:rFonts w:ascii="Calibri" w:eastAsia="Times New Roman" w:hAnsi="Calibri" w:cs="Calibri"/>
          <w:sz w:val="20"/>
          <w:szCs w:val="20"/>
        </w:rPr>
      </w:pPr>
      <w:r w:rsidRPr="00550504">
        <w:rPr>
          <w:rFonts w:ascii="Arial" w:eastAsia="Times New Roman" w:hAnsi="Arial" w:cs="Arial"/>
          <w:color w:val="212121"/>
        </w:rPr>
        <w:t>Status:                   </w:t>
      </w:r>
      <w:r>
        <w:rPr>
          <w:rFonts w:ascii="Arial" w:eastAsia="Times New Roman" w:hAnsi="Arial" w:cs="Arial"/>
          <w:color w:val="212121"/>
        </w:rPr>
        <w:tab/>
      </w:r>
      <w:r w:rsidR="00011D63" w:rsidRPr="00E51E23">
        <w:rPr>
          <w:rFonts w:ascii="Arial" w:eastAsia="Times New Roman" w:hAnsi="Arial" w:cs="Arial"/>
        </w:rPr>
        <w:t>Completed</w:t>
      </w:r>
      <w:r w:rsidR="00C233E8" w:rsidRPr="00E51E23">
        <w:rPr>
          <w:rFonts w:ascii="Arial" w:eastAsia="Times New Roman" w:hAnsi="Arial" w:cs="Arial"/>
        </w:rPr>
        <w:t xml:space="preserve"> SDC300 &amp; SMB ballots</w:t>
      </w:r>
      <w:r w:rsidR="004F0274" w:rsidRPr="00E51E23">
        <w:rPr>
          <w:rFonts w:ascii="Arial" w:eastAsia="Times New Roman" w:hAnsi="Arial" w:cs="Arial"/>
        </w:rPr>
        <w:t>.</w:t>
      </w:r>
      <w:r w:rsidR="00717E16" w:rsidRPr="00E51E23">
        <w:rPr>
          <w:rFonts w:ascii="Arial" w:eastAsia="Times New Roman" w:hAnsi="Arial" w:cs="Arial"/>
        </w:rPr>
        <w:t xml:space="preserve"> </w:t>
      </w:r>
      <w:r w:rsidR="00C233E8" w:rsidRPr="00E51E23">
        <w:rPr>
          <w:rFonts w:ascii="Arial" w:eastAsia="Times New Roman" w:hAnsi="Arial" w:cs="Arial"/>
        </w:rPr>
        <w:t>Pending ANSI Approval. Estimated in late Q4 2024.</w:t>
      </w:r>
      <w:r w:rsidR="00E033B2" w:rsidRPr="00E51E23">
        <w:rPr>
          <w:rFonts w:ascii="Arial" w:eastAsia="Times New Roman" w:hAnsi="Arial" w:cs="Arial"/>
        </w:rPr>
        <w:t xml:space="preserve"> </w:t>
      </w:r>
    </w:p>
    <w:p w14:paraId="20633055" w14:textId="77777777" w:rsidR="00550504" w:rsidRPr="00E51E23" w:rsidRDefault="00550504" w:rsidP="00550504">
      <w:pPr>
        <w:rPr>
          <w:rFonts w:ascii="Calibri" w:eastAsia="Times New Roman" w:hAnsi="Calibri" w:cs="Calibri"/>
          <w:sz w:val="20"/>
          <w:szCs w:val="20"/>
        </w:rPr>
      </w:pPr>
      <w:r w:rsidRPr="00E51E23">
        <w:rPr>
          <w:rFonts w:ascii="Arial" w:eastAsia="Times New Roman" w:hAnsi="Arial" w:cs="Arial"/>
        </w:rPr>
        <w:t> </w:t>
      </w:r>
    </w:p>
    <w:p w14:paraId="1841ED2C" w14:textId="35EC05F9" w:rsidR="00550504" w:rsidRPr="00550504" w:rsidRDefault="00B00BDB" w:rsidP="00550504">
      <w:pPr>
        <w:ind w:firstLine="720"/>
        <w:rPr>
          <w:rFonts w:ascii="Calibri" w:eastAsia="Times New Roman" w:hAnsi="Calibri" w:cs="Calibri"/>
          <w:color w:val="212121"/>
          <w:sz w:val="20"/>
          <w:szCs w:val="20"/>
        </w:rPr>
      </w:pPr>
      <w:hyperlink r:id="rId10" w:history="1">
        <w:r w:rsidR="00550504" w:rsidRPr="000569C8">
          <w:rPr>
            <w:rStyle w:val="Hyperlink"/>
            <w:rFonts w:ascii="Arial" w:eastAsia="Times New Roman" w:hAnsi="Arial" w:cs="Arial"/>
          </w:rPr>
          <w:t>Addendum D</w:t>
        </w:r>
      </w:hyperlink>
      <w:r w:rsidR="00550504" w:rsidRPr="00550504">
        <w:rPr>
          <w:rFonts w:ascii="Arial" w:eastAsia="Times New Roman" w:hAnsi="Arial" w:cs="Arial"/>
          <w:color w:val="212121"/>
        </w:rPr>
        <w:t>           Appendix A Update, Insulation Grading</w:t>
      </w:r>
    </w:p>
    <w:p w14:paraId="29B8480D" w14:textId="643C37D3" w:rsidR="00550504" w:rsidRPr="00550504" w:rsidRDefault="00550504" w:rsidP="004E47FC">
      <w:pPr>
        <w:ind w:left="2880" w:hanging="2160"/>
        <w:rPr>
          <w:rFonts w:ascii="Calibri" w:eastAsia="Times New Roman" w:hAnsi="Calibri" w:cs="Calibri"/>
          <w:color w:val="212121"/>
          <w:sz w:val="20"/>
          <w:szCs w:val="20"/>
        </w:rPr>
      </w:pPr>
      <w:r w:rsidRPr="00550504">
        <w:rPr>
          <w:rFonts w:ascii="Arial" w:eastAsia="Times New Roman" w:hAnsi="Arial" w:cs="Arial"/>
          <w:color w:val="212121"/>
        </w:rPr>
        <w:t>Status:                   </w:t>
      </w:r>
      <w:r>
        <w:rPr>
          <w:rFonts w:ascii="Arial" w:eastAsia="Times New Roman" w:hAnsi="Arial" w:cs="Arial"/>
          <w:color w:val="212121"/>
        </w:rPr>
        <w:tab/>
      </w:r>
      <w:r w:rsidR="00011D63" w:rsidRPr="00011D63">
        <w:rPr>
          <w:rFonts w:ascii="Arial" w:eastAsia="Times New Roman" w:hAnsi="Arial" w:cs="Arial"/>
          <w:color w:val="FF0000"/>
        </w:rPr>
        <w:t>R</w:t>
      </w:r>
      <w:r w:rsidR="00133DAB">
        <w:rPr>
          <w:rFonts w:ascii="Arial" w:eastAsia="Times New Roman" w:hAnsi="Arial" w:cs="Arial"/>
          <w:color w:val="FF0000"/>
        </w:rPr>
        <w:t>ecirculation ballot</w:t>
      </w:r>
      <w:r w:rsidR="00D63F14">
        <w:rPr>
          <w:rFonts w:ascii="Arial" w:eastAsia="Times New Roman" w:hAnsi="Arial" w:cs="Arial"/>
          <w:color w:val="FF0000"/>
        </w:rPr>
        <w:t xml:space="preserve"> </w:t>
      </w:r>
      <w:r w:rsidR="000C7BC2">
        <w:rPr>
          <w:rFonts w:ascii="Arial" w:eastAsia="Times New Roman" w:hAnsi="Arial" w:cs="Arial"/>
          <w:color w:val="FF0000"/>
        </w:rPr>
        <w:t>conducted</w:t>
      </w:r>
      <w:r w:rsidR="00011D63">
        <w:rPr>
          <w:rFonts w:ascii="Arial" w:eastAsia="Times New Roman" w:hAnsi="Arial" w:cs="Arial"/>
          <w:color w:val="FF0000"/>
        </w:rPr>
        <w:t>; PDS-01 Approved; 45</w:t>
      </w:r>
      <w:r w:rsidR="00085F33">
        <w:rPr>
          <w:rFonts w:ascii="Arial" w:eastAsia="Times New Roman" w:hAnsi="Arial" w:cs="Arial"/>
          <w:color w:val="FF0000"/>
        </w:rPr>
        <w:t>-d</w:t>
      </w:r>
      <w:r w:rsidR="00011D63">
        <w:rPr>
          <w:rFonts w:ascii="Arial" w:eastAsia="Times New Roman" w:hAnsi="Arial" w:cs="Arial"/>
          <w:color w:val="FF0000"/>
        </w:rPr>
        <w:t>ay public comment beg</w:t>
      </w:r>
      <w:r w:rsidR="006941E7">
        <w:rPr>
          <w:rFonts w:ascii="Arial" w:eastAsia="Times New Roman" w:hAnsi="Arial" w:cs="Arial"/>
          <w:color w:val="FF0000"/>
        </w:rPr>
        <w:t>an</w:t>
      </w:r>
      <w:r w:rsidR="00011D63">
        <w:rPr>
          <w:rFonts w:ascii="Arial" w:eastAsia="Times New Roman" w:hAnsi="Arial" w:cs="Arial"/>
          <w:color w:val="FF0000"/>
        </w:rPr>
        <w:t xml:space="preserve"> 8.30.24 and ends 10.14.24</w:t>
      </w:r>
      <w:r w:rsidR="00C233E8">
        <w:rPr>
          <w:rFonts w:ascii="Arial" w:eastAsia="Times New Roman" w:hAnsi="Arial" w:cs="Arial"/>
          <w:color w:val="FF0000"/>
        </w:rPr>
        <w:t xml:space="preserve">. </w:t>
      </w:r>
      <w:hyperlink r:id="rId11" w:history="1">
        <w:r w:rsidR="00C233E8" w:rsidRPr="002649D1">
          <w:rPr>
            <w:rStyle w:val="Hyperlink"/>
            <w:rFonts w:ascii="Arial" w:eastAsia="Times New Roman" w:hAnsi="Arial" w:cs="Arial"/>
          </w:rPr>
          <w:t>Webinar</w:t>
        </w:r>
      </w:hyperlink>
      <w:r w:rsidR="00C233E8">
        <w:rPr>
          <w:rFonts w:ascii="Arial" w:eastAsia="Times New Roman" w:hAnsi="Arial" w:cs="Arial"/>
          <w:color w:val="FF0000"/>
        </w:rPr>
        <w:t xml:space="preserve"> scheduled for </w:t>
      </w:r>
      <w:r w:rsidR="002649D1">
        <w:rPr>
          <w:rFonts w:ascii="Arial" w:eastAsia="Times New Roman" w:hAnsi="Arial" w:cs="Arial"/>
          <w:color w:val="FF0000"/>
        </w:rPr>
        <w:t>this Thursday, Sept 19 at 2</w:t>
      </w:r>
      <w:r w:rsidR="00085F33">
        <w:rPr>
          <w:rFonts w:ascii="Arial" w:eastAsia="Times New Roman" w:hAnsi="Arial" w:cs="Arial"/>
          <w:color w:val="FF0000"/>
        </w:rPr>
        <w:t xml:space="preserve"> </w:t>
      </w:r>
      <w:r w:rsidR="002649D1">
        <w:rPr>
          <w:rFonts w:ascii="Arial" w:eastAsia="Times New Roman" w:hAnsi="Arial" w:cs="Arial"/>
          <w:color w:val="FF0000"/>
        </w:rPr>
        <w:t>pm</w:t>
      </w:r>
    </w:p>
    <w:p w14:paraId="1DB0F217" w14:textId="77777777" w:rsidR="00550504" w:rsidRPr="00550504" w:rsidRDefault="00550504" w:rsidP="00550504">
      <w:pPr>
        <w:rPr>
          <w:rFonts w:ascii="Calibri" w:eastAsia="Times New Roman" w:hAnsi="Calibri" w:cs="Calibri"/>
          <w:color w:val="212121"/>
          <w:sz w:val="20"/>
          <w:szCs w:val="20"/>
        </w:rPr>
      </w:pPr>
      <w:r w:rsidRPr="00550504">
        <w:rPr>
          <w:rFonts w:ascii="Arial" w:eastAsia="Times New Roman" w:hAnsi="Arial" w:cs="Arial"/>
          <w:color w:val="212121"/>
        </w:rPr>
        <w:t> </w:t>
      </w:r>
    </w:p>
    <w:p w14:paraId="28442E41" w14:textId="77777777" w:rsidR="00550504" w:rsidRPr="00550504" w:rsidRDefault="00550504" w:rsidP="00550504">
      <w:pPr>
        <w:ind w:firstLine="720"/>
        <w:rPr>
          <w:rFonts w:ascii="Calibri" w:eastAsia="Times New Roman" w:hAnsi="Calibri" w:cs="Calibri"/>
          <w:color w:val="212121"/>
          <w:sz w:val="20"/>
          <w:szCs w:val="20"/>
        </w:rPr>
      </w:pPr>
      <w:r w:rsidRPr="00550504">
        <w:rPr>
          <w:rFonts w:ascii="Arial" w:eastAsia="Times New Roman" w:hAnsi="Arial" w:cs="Arial"/>
          <w:color w:val="212121"/>
        </w:rPr>
        <w:t>Addendum E           CFIS Systems (single proposal for 301 &amp; 380 amendments)</w:t>
      </w:r>
    </w:p>
    <w:p w14:paraId="0F8C2BBA" w14:textId="21C4ED3F" w:rsidR="00550504" w:rsidRPr="00E51E23" w:rsidRDefault="00550504" w:rsidP="00707B9D">
      <w:pPr>
        <w:ind w:left="2880" w:right="-360" w:hanging="2160"/>
        <w:rPr>
          <w:rFonts w:ascii="Calibri" w:eastAsia="Times New Roman" w:hAnsi="Calibri" w:cs="Calibri"/>
          <w:sz w:val="20"/>
          <w:szCs w:val="20"/>
        </w:rPr>
      </w:pPr>
      <w:r w:rsidRPr="00550504">
        <w:rPr>
          <w:rFonts w:ascii="Arial" w:eastAsia="Times New Roman" w:hAnsi="Arial" w:cs="Arial"/>
          <w:color w:val="212121"/>
        </w:rPr>
        <w:t>Status:                   </w:t>
      </w:r>
      <w:r>
        <w:rPr>
          <w:rFonts w:ascii="Arial" w:eastAsia="Times New Roman" w:hAnsi="Arial" w:cs="Arial"/>
          <w:color w:val="212121"/>
        </w:rPr>
        <w:tab/>
      </w:r>
      <w:r w:rsidR="005A0CA0" w:rsidRPr="00E51E23">
        <w:rPr>
          <w:rFonts w:ascii="Arial" w:eastAsia="Times New Roman" w:hAnsi="Arial" w:cs="Arial"/>
        </w:rPr>
        <w:t>Complete</w:t>
      </w:r>
      <w:r w:rsidR="000A3783" w:rsidRPr="00E51E23">
        <w:rPr>
          <w:rFonts w:ascii="Arial" w:eastAsia="Times New Roman" w:hAnsi="Arial" w:cs="Arial"/>
        </w:rPr>
        <w:t>d</w:t>
      </w:r>
      <w:r w:rsidR="00C233E8" w:rsidRPr="00E51E23">
        <w:rPr>
          <w:rFonts w:ascii="Arial" w:eastAsia="Times New Roman" w:hAnsi="Arial" w:cs="Arial"/>
        </w:rPr>
        <w:t xml:space="preserve"> SDC300 &amp; SMB ballots. Pending ANSI Approval. Estimated in late Q4 2024</w:t>
      </w:r>
      <w:r w:rsidR="005A0CA0" w:rsidRPr="00E51E23">
        <w:rPr>
          <w:rFonts w:ascii="Arial" w:eastAsia="Times New Roman" w:hAnsi="Arial" w:cs="Arial"/>
        </w:rPr>
        <w:t xml:space="preserve">. </w:t>
      </w:r>
    </w:p>
    <w:p w14:paraId="0F762516" w14:textId="77777777" w:rsidR="00550504" w:rsidRPr="00550504" w:rsidRDefault="00550504" w:rsidP="00550504">
      <w:pPr>
        <w:rPr>
          <w:rFonts w:ascii="Calibri" w:eastAsia="Times New Roman" w:hAnsi="Calibri" w:cs="Calibri"/>
          <w:color w:val="212121"/>
          <w:sz w:val="20"/>
          <w:szCs w:val="20"/>
        </w:rPr>
      </w:pPr>
      <w:r w:rsidRPr="00550504">
        <w:rPr>
          <w:rFonts w:ascii="Arial" w:eastAsia="Times New Roman" w:hAnsi="Arial" w:cs="Arial"/>
          <w:color w:val="FF0000"/>
        </w:rPr>
        <w:t>                             </w:t>
      </w:r>
    </w:p>
    <w:p w14:paraId="758E04B7" w14:textId="7B712316" w:rsidR="004E47FC" w:rsidRPr="00550504" w:rsidRDefault="00B00BDB" w:rsidP="004E47FC">
      <w:pPr>
        <w:ind w:firstLine="720"/>
        <w:rPr>
          <w:rFonts w:ascii="Calibri" w:eastAsia="Times New Roman" w:hAnsi="Calibri" w:cs="Calibri"/>
          <w:color w:val="212121"/>
          <w:sz w:val="20"/>
          <w:szCs w:val="20"/>
        </w:rPr>
      </w:pPr>
      <w:hyperlink r:id="rId12" w:history="1">
        <w:r w:rsidR="004E47FC" w:rsidRPr="003B6A9D">
          <w:rPr>
            <w:rStyle w:val="Hyperlink"/>
            <w:rFonts w:ascii="Arial" w:eastAsia="Times New Roman" w:hAnsi="Arial" w:cs="Arial"/>
          </w:rPr>
          <w:t>Addendum F</w:t>
        </w:r>
      </w:hyperlink>
      <w:r w:rsidR="004E47FC" w:rsidRPr="00550504">
        <w:rPr>
          <w:rFonts w:ascii="Arial" w:eastAsia="Times New Roman" w:hAnsi="Arial" w:cs="Arial"/>
          <w:color w:val="212121"/>
        </w:rPr>
        <w:t xml:space="preserve">           </w:t>
      </w:r>
      <w:proofErr w:type="spellStart"/>
      <w:r w:rsidR="004E47FC">
        <w:rPr>
          <w:rFonts w:ascii="Arial" w:eastAsia="Times New Roman" w:hAnsi="Arial" w:cs="Arial"/>
          <w:color w:val="212121"/>
        </w:rPr>
        <w:t>iHPWH</w:t>
      </w:r>
      <w:proofErr w:type="spellEnd"/>
      <w:r w:rsidR="004E47FC">
        <w:rPr>
          <w:rFonts w:ascii="Arial" w:eastAsia="Times New Roman" w:hAnsi="Arial" w:cs="Arial"/>
          <w:color w:val="212121"/>
        </w:rPr>
        <w:t xml:space="preserve"> </w:t>
      </w:r>
    </w:p>
    <w:p w14:paraId="6457E7CD" w14:textId="7D7AE915" w:rsidR="004E47FC" w:rsidRPr="00550504" w:rsidRDefault="004E47FC" w:rsidP="004E47FC">
      <w:pPr>
        <w:ind w:left="2880" w:right="-360" w:hanging="2160"/>
        <w:rPr>
          <w:rFonts w:ascii="Calibri" w:eastAsia="Times New Roman" w:hAnsi="Calibri" w:cs="Calibri"/>
          <w:color w:val="212121"/>
          <w:sz w:val="20"/>
          <w:szCs w:val="20"/>
        </w:rPr>
      </w:pPr>
      <w:r w:rsidRPr="00550504">
        <w:rPr>
          <w:rFonts w:ascii="Arial" w:eastAsia="Times New Roman" w:hAnsi="Arial" w:cs="Arial"/>
          <w:color w:val="212121"/>
        </w:rPr>
        <w:t>Status:                   </w:t>
      </w:r>
      <w:r>
        <w:rPr>
          <w:rFonts w:ascii="Arial" w:eastAsia="Times New Roman" w:hAnsi="Arial" w:cs="Arial"/>
          <w:color w:val="212121"/>
        </w:rPr>
        <w:tab/>
      </w:r>
      <w:r w:rsidR="00085F33">
        <w:rPr>
          <w:rFonts w:ascii="Arial" w:eastAsia="Times New Roman" w:hAnsi="Arial" w:cs="Arial"/>
          <w:color w:val="FF0000"/>
        </w:rPr>
        <w:t xml:space="preserve">A </w:t>
      </w:r>
      <w:r w:rsidR="00011D63">
        <w:rPr>
          <w:rFonts w:ascii="Arial" w:eastAsia="Times New Roman" w:hAnsi="Arial" w:cs="Arial"/>
          <w:color w:val="FF0000"/>
        </w:rPr>
        <w:t xml:space="preserve">Task Group </w:t>
      </w:r>
      <w:r w:rsidR="00085F33">
        <w:rPr>
          <w:rFonts w:ascii="Arial" w:eastAsia="Times New Roman" w:hAnsi="Arial" w:cs="Arial"/>
          <w:color w:val="FF0000"/>
        </w:rPr>
        <w:t xml:space="preserve">was </w:t>
      </w:r>
      <w:r w:rsidR="00011D63">
        <w:rPr>
          <w:rFonts w:ascii="Arial" w:eastAsia="Times New Roman" w:hAnsi="Arial" w:cs="Arial"/>
          <w:color w:val="FF0000"/>
        </w:rPr>
        <w:t xml:space="preserve">formed to address </w:t>
      </w:r>
      <w:r w:rsidR="00085F33">
        <w:rPr>
          <w:rFonts w:ascii="Arial" w:eastAsia="Times New Roman" w:hAnsi="Arial" w:cs="Arial"/>
          <w:color w:val="FF0000"/>
        </w:rPr>
        <w:t xml:space="preserve">the </w:t>
      </w:r>
      <w:r w:rsidR="00011D63">
        <w:rPr>
          <w:rFonts w:ascii="Arial" w:eastAsia="Times New Roman" w:hAnsi="Arial" w:cs="Arial"/>
          <w:color w:val="FF0000"/>
        </w:rPr>
        <w:t xml:space="preserve">resolution of two different public comment proposed </w:t>
      </w:r>
      <w:r w:rsidR="00251C06">
        <w:rPr>
          <w:rFonts w:ascii="Arial" w:eastAsia="Times New Roman" w:hAnsi="Arial" w:cs="Arial"/>
          <w:color w:val="FF0000"/>
        </w:rPr>
        <w:t>approaches to</w:t>
      </w:r>
      <w:r w:rsidR="00011D63">
        <w:rPr>
          <w:rFonts w:ascii="Arial" w:eastAsia="Times New Roman" w:hAnsi="Arial" w:cs="Arial"/>
          <w:color w:val="FF0000"/>
        </w:rPr>
        <w:t xml:space="preserve"> chang</w:t>
      </w:r>
      <w:r w:rsidR="00251C06">
        <w:rPr>
          <w:rFonts w:ascii="Arial" w:eastAsia="Times New Roman" w:hAnsi="Arial" w:cs="Arial"/>
          <w:color w:val="FF0000"/>
        </w:rPr>
        <w:t>ing</w:t>
      </w:r>
      <w:r w:rsidR="00011D63">
        <w:rPr>
          <w:rFonts w:ascii="Arial" w:eastAsia="Times New Roman" w:hAnsi="Arial" w:cs="Arial"/>
          <w:color w:val="FF0000"/>
        </w:rPr>
        <w:t xml:space="preserve"> draft PDS-01; T</w:t>
      </w:r>
      <w:r w:rsidR="00251C06">
        <w:rPr>
          <w:rFonts w:ascii="Arial" w:eastAsia="Times New Roman" w:hAnsi="Arial" w:cs="Arial"/>
          <w:color w:val="FF0000"/>
        </w:rPr>
        <w:t xml:space="preserve">he </w:t>
      </w:r>
      <w:r w:rsidR="006941E7">
        <w:rPr>
          <w:rFonts w:ascii="Arial" w:eastAsia="Times New Roman" w:hAnsi="Arial" w:cs="Arial"/>
          <w:color w:val="FF0000"/>
        </w:rPr>
        <w:t>T</w:t>
      </w:r>
      <w:r w:rsidR="00011D63">
        <w:rPr>
          <w:rFonts w:ascii="Arial" w:eastAsia="Times New Roman" w:hAnsi="Arial" w:cs="Arial"/>
          <w:color w:val="FF0000"/>
        </w:rPr>
        <w:t>ask Group is meeting</w:t>
      </w:r>
      <w:r w:rsidR="00251C06">
        <w:rPr>
          <w:rFonts w:ascii="Arial" w:eastAsia="Times New Roman" w:hAnsi="Arial" w:cs="Arial"/>
          <w:color w:val="FF0000"/>
        </w:rPr>
        <w:t xml:space="preserve"> but has yet to reach </w:t>
      </w:r>
      <w:r w:rsidR="00085F33">
        <w:rPr>
          <w:rFonts w:ascii="Arial" w:eastAsia="Times New Roman" w:hAnsi="Arial" w:cs="Arial"/>
          <w:color w:val="FF0000"/>
        </w:rPr>
        <w:t xml:space="preserve">a </w:t>
      </w:r>
      <w:r w:rsidR="00251C06">
        <w:rPr>
          <w:rFonts w:ascii="Arial" w:eastAsia="Times New Roman" w:hAnsi="Arial" w:cs="Arial"/>
          <w:color w:val="FF0000"/>
        </w:rPr>
        <w:t>consensus on a recommendation.</w:t>
      </w:r>
      <w:r w:rsidR="00011D63">
        <w:rPr>
          <w:rFonts w:ascii="Arial" w:eastAsia="Times New Roman" w:hAnsi="Arial" w:cs="Arial"/>
          <w:color w:val="FF0000"/>
        </w:rPr>
        <w:t xml:space="preserve"> </w:t>
      </w:r>
      <w:r w:rsidR="00C233E8">
        <w:rPr>
          <w:rFonts w:ascii="Arial" w:eastAsia="Times New Roman" w:hAnsi="Arial" w:cs="Arial"/>
          <w:color w:val="FF0000"/>
        </w:rPr>
        <w:t>Due to timing, will likely ‘discontinue’</w:t>
      </w:r>
      <w:r w:rsidR="003B6A9D">
        <w:rPr>
          <w:rFonts w:ascii="Arial" w:eastAsia="Times New Roman" w:hAnsi="Arial" w:cs="Arial"/>
          <w:color w:val="FF0000"/>
        </w:rPr>
        <w:t xml:space="preserve"> </w:t>
      </w:r>
      <w:r w:rsidR="00C233E8">
        <w:rPr>
          <w:rFonts w:ascii="Arial" w:eastAsia="Times New Roman" w:hAnsi="Arial" w:cs="Arial"/>
          <w:color w:val="FF0000"/>
        </w:rPr>
        <w:t>as an Addendum to 301-2022 and re-start as MINHERS Addendum (TBD #). Once that is approved, would propose as Addendum to 301-2025.</w:t>
      </w:r>
    </w:p>
    <w:p w14:paraId="41153933" w14:textId="1B647F1D" w:rsidR="004E47FC" w:rsidRDefault="004E47FC" w:rsidP="004E47FC">
      <w:pPr>
        <w:ind w:left="720" w:right="-540"/>
        <w:textAlignment w:val="baseline"/>
        <w:rPr>
          <w:rFonts w:ascii="Arial" w:eastAsia="Times New Roman" w:hAnsi="Arial" w:cs="Arial"/>
          <w:b/>
          <w:bCs/>
          <w:color w:val="212121"/>
          <w:lang w:val="fr-FR"/>
        </w:rPr>
      </w:pPr>
      <w:r w:rsidRPr="00550504">
        <w:rPr>
          <w:rFonts w:ascii="Arial" w:eastAsia="Times New Roman" w:hAnsi="Arial" w:cs="Arial"/>
          <w:color w:val="FF0000"/>
        </w:rPr>
        <w:t>           </w:t>
      </w:r>
    </w:p>
    <w:p w14:paraId="193123C7" w14:textId="38B634D2" w:rsidR="00707B9D" w:rsidRPr="00707B9D" w:rsidRDefault="00707B9D" w:rsidP="00707B9D">
      <w:pPr>
        <w:ind w:left="720" w:right="-540"/>
        <w:textAlignment w:val="baseline"/>
        <w:rPr>
          <w:rFonts w:ascii="Arial" w:eastAsia="Times New Roman" w:hAnsi="Arial" w:cs="Arial"/>
          <w:b/>
          <w:bCs/>
          <w:color w:val="212121"/>
          <w:lang w:val="fr-FR"/>
        </w:rPr>
      </w:pPr>
      <w:r w:rsidRPr="00707B9D">
        <w:rPr>
          <w:rFonts w:ascii="Arial" w:eastAsia="Times New Roman" w:hAnsi="Arial" w:cs="Arial"/>
          <w:b/>
          <w:bCs/>
          <w:color w:val="212121"/>
          <w:lang w:val="fr-FR"/>
        </w:rPr>
        <w:t>ANSI 301-202</w:t>
      </w:r>
      <w:r w:rsidRPr="00707B9D">
        <w:rPr>
          <w:rFonts w:ascii="Arial" w:eastAsia="Times New Roman" w:hAnsi="Arial" w:cs="Arial"/>
          <w:b/>
          <w:bCs/>
          <w:color w:val="212121"/>
          <w:u w:val="single"/>
          <w:lang w:val="fr-FR"/>
        </w:rPr>
        <w:t>5</w:t>
      </w:r>
      <w:r w:rsidRPr="00707B9D">
        <w:rPr>
          <w:rFonts w:ascii="Arial" w:eastAsia="Times New Roman" w:hAnsi="Arial" w:cs="Arial"/>
          <w:b/>
          <w:bCs/>
          <w:color w:val="212121"/>
          <w:lang w:val="fr-FR"/>
        </w:rPr>
        <w:t xml:space="preserve"> Standards </w:t>
      </w:r>
      <w:proofErr w:type="gramStart"/>
      <w:r w:rsidRPr="00707B9D">
        <w:rPr>
          <w:rFonts w:ascii="Arial" w:eastAsia="Times New Roman" w:hAnsi="Arial" w:cs="Arial"/>
          <w:b/>
          <w:bCs/>
          <w:color w:val="212121"/>
          <w:lang w:val="fr-FR"/>
        </w:rPr>
        <w:t>Projects:</w:t>
      </w:r>
      <w:proofErr w:type="gramEnd"/>
      <w:r w:rsidRPr="00707B9D">
        <w:rPr>
          <w:rFonts w:ascii="Arial" w:eastAsia="Times New Roman" w:hAnsi="Arial" w:cs="Arial"/>
          <w:b/>
          <w:bCs/>
          <w:color w:val="212121"/>
          <w:lang w:val="fr-FR"/>
        </w:rPr>
        <w:t> </w:t>
      </w:r>
    </w:p>
    <w:p w14:paraId="1A601666" w14:textId="1909C1AD" w:rsidR="0088713F" w:rsidRPr="00707B9D" w:rsidRDefault="00B00BDB" w:rsidP="0088713F">
      <w:pPr>
        <w:ind w:left="720" w:right="-540"/>
        <w:textAlignment w:val="baseline"/>
        <w:rPr>
          <w:rFonts w:ascii="Arial" w:eastAsia="Times New Roman" w:hAnsi="Arial" w:cs="Arial"/>
          <w:color w:val="212121"/>
          <w:lang w:val="fr-FR"/>
        </w:rPr>
      </w:pPr>
      <w:hyperlink r:id="rId13" w:history="1">
        <w:r w:rsidR="00971E5C" w:rsidRPr="000569C8">
          <w:rPr>
            <w:rStyle w:val="Hyperlink"/>
            <w:rFonts w:ascii="Arial" w:eastAsia="Times New Roman" w:hAnsi="Arial" w:cs="Arial"/>
            <w:b/>
            <w:bCs/>
            <w:lang w:val="fr-FR"/>
          </w:rPr>
          <w:t>301-2025</w:t>
        </w:r>
      </w:hyperlink>
      <w:r w:rsidR="00971E5C" w:rsidRPr="00707B9D">
        <w:rPr>
          <w:rFonts w:ascii="Arial" w:eastAsia="Times New Roman" w:hAnsi="Arial" w:cs="Arial"/>
          <w:color w:val="212121"/>
          <w:lang w:val="fr-FR"/>
        </w:rPr>
        <w:tab/>
      </w:r>
      <w:r w:rsidR="00971E5C" w:rsidRPr="00707B9D">
        <w:rPr>
          <w:rFonts w:ascii="Arial" w:eastAsia="Times New Roman" w:hAnsi="Arial" w:cs="Arial"/>
          <w:color w:val="212121"/>
          <w:lang w:val="fr-FR"/>
        </w:rPr>
        <w:tab/>
      </w:r>
      <w:r w:rsidR="0088713F" w:rsidRPr="00707B9D">
        <w:rPr>
          <w:rFonts w:ascii="Arial" w:eastAsia="Times New Roman" w:hAnsi="Arial" w:cs="Arial"/>
          <w:color w:val="212121"/>
          <w:lang w:val="fr-FR"/>
        </w:rPr>
        <w:t>Update for the 4th Edition of Standard 301</w:t>
      </w:r>
    </w:p>
    <w:p w14:paraId="1FC86E41" w14:textId="693FC523" w:rsidR="00170C47" w:rsidRPr="00707B9D" w:rsidRDefault="0088713F" w:rsidP="00707B9D">
      <w:pPr>
        <w:ind w:left="2880" w:right="-540" w:hanging="2160"/>
        <w:textAlignment w:val="baseline"/>
        <w:rPr>
          <w:rFonts w:ascii="Arial" w:eastAsia="Times New Roman" w:hAnsi="Arial" w:cs="Arial"/>
          <w:color w:val="212121"/>
          <w:lang w:val="fr-FR"/>
        </w:rPr>
      </w:pPr>
      <w:proofErr w:type="spellStart"/>
      <w:r w:rsidRPr="00707B9D">
        <w:rPr>
          <w:rFonts w:ascii="Arial" w:eastAsia="Times New Roman" w:hAnsi="Arial" w:cs="Arial"/>
          <w:lang w:val="fr-FR"/>
        </w:rPr>
        <w:t>Status</w:t>
      </w:r>
      <w:proofErr w:type="spellEnd"/>
      <w:r w:rsidRPr="00707B9D">
        <w:rPr>
          <w:rFonts w:ascii="Arial" w:eastAsia="Times New Roman" w:hAnsi="Arial" w:cs="Arial"/>
          <w:lang w:val="fr-FR"/>
        </w:rPr>
        <w:t> :</w:t>
      </w:r>
      <w:r w:rsidRPr="00707B9D">
        <w:rPr>
          <w:rFonts w:ascii="Arial" w:eastAsia="Times New Roman" w:hAnsi="Arial" w:cs="Arial"/>
          <w:lang w:val="fr-FR"/>
        </w:rPr>
        <w:tab/>
      </w:r>
      <w:r w:rsidR="00BE448F">
        <w:rPr>
          <w:rFonts w:ascii="Arial" w:eastAsia="Times New Roman" w:hAnsi="Arial" w:cs="Arial"/>
          <w:color w:val="FF0000"/>
          <w:lang w:val="fr-FR"/>
        </w:rPr>
        <w:t>45</w:t>
      </w:r>
      <w:r w:rsidR="00085F33">
        <w:rPr>
          <w:rFonts w:ascii="Arial" w:eastAsia="Times New Roman" w:hAnsi="Arial" w:cs="Arial"/>
          <w:color w:val="FF0000"/>
          <w:lang w:val="fr-FR"/>
        </w:rPr>
        <w:t>-</w:t>
      </w:r>
      <w:r w:rsidR="00BE448F">
        <w:rPr>
          <w:rFonts w:ascii="Arial" w:eastAsia="Times New Roman" w:hAnsi="Arial" w:cs="Arial"/>
          <w:color w:val="FF0000"/>
          <w:lang w:val="fr-FR"/>
        </w:rPr>
        <w:t xml:space="preserve">day public comment period </w:t>
      </w:r>
      <w:r w:rsidR="00251C06">
        <w:rPr>
          <w:rFonts w:ascii="Arial" w:eastAsia="Times New Roman" w:hAnsi="Arial" w:cs="Arial"/>
          <w:color w:val="FF0000"/>
          <w:lang w:val="fr-FR"/>
        </w:rPr>
        <w:t xml:space="preserve">began </w:t>
      </w:r>
      <w:r w:rsidR="00085F33">
        <w:rPr>
          <w:rFonts w:ascii="Arial" w:eastAsia="Times New Roman" w:hAnsi="Arial" w:cs="Arial"/>
          <w:color w:val="FF0000"/>
          <w:lang w:val="fr-FR"/>
        </w:rPr>
        <w:t xml:space="preserve">on </w:t>
      </w:r>
      <w:r w:rsidR="00251C06">
        <w:rPr>
          <w:rFonts w:ascii="Arial" w:eastAsia="Times New Roman" w:hAnsi="Arial" w:cs="Arial"/>
          <w:color w:val="FF0000"/>
          <w:lang w:val="fr-FR"/>
        </w:rPr>
        <w:t>8.2.24 and end</w:t>
      </w:r>
      <w:r w:rsidR="006941E7">
        <w:rPr>
          <w:rFonts w:ascii="Arial" w:eastAsia="Times New Roman" w:hAnsi="Arial" w:cs="Arial"/>
          <w:color w:val="FF0000"/>
          <w:lang w:val="fr-FR"/>
        </w:rPr>
        <w:t>ed</w:t>
      </w:r>
      <w:r w:rsidR="00251C06">
        <w:rPr>
          <w:rFonts w:ascii="Arial" w:eastAsia="Times New Roman" w:hAnsi="Arial" w:cs="Arial"/>
          <w:color w:val="FF0000"/>
          <w:lang w:val="fr-FR"/>
        </w:rPr>
        <w:t xml:space="preserve"> 9.16</w:t>
      </w:r>
      <w:r w:rsidR="004E4FA7">
        <w:rPr>
          <w:rFonts w:ascii="Arial" w:eastAsia="Times New Roman" w:hAnsi="Arial" w:cs="Arial"/>
          <w:color w:val="FF0000"/>
          <w:lang w:val="fr-FR"/>
        </w:rPr>
        <w:t>.</w:t>
      </w:r>
      <w:r w:rsidR="00251C06">
        <w:rPr>
          <w:rFonts w:ascii="Arial" w:eastAsia="Times New Roman" w:hAnsi="Arial" w:cs="Arial"/>
          <w:color w:val="FF0000"/>
          <w:lang w:val="fr-FR"/>
        </w:rPr>
        <w:t>24</w:t>
      </w:r>
      <w:r w:rsidR="00C233E8">
        <w:rPr>
          <w:rFonts w:ascii="Arial" w:eastAsia="Times New Roman" w:hAnsi="Arial" w:cs="Arial"/>
          <w:color w:val="FF0000"/>
          <w:lang w:val="fr-FR"/>
        </w:rPr>
        <w:t xml:space="preserve">. </w:t>
      </w:r>
      <w:r w:rsidR="00430E92">
        <w:rPr>
          <w:rFonts w:ascii="Arial" w:eastAsia="Times New Roman" w:hAnsi="Arial" w:cs="Arial"/>
          <w:color w:val="FF0000"/>
          <w:lang w:val="fr-FR"/>
        </w:rPr>
        <w:t xml:space="preserve">7 </w:t>
      </w:r>
      <w:proofErr w:type="spellStart"/>
      <w:r w:rsidR="00430E92">
        <w:rPr>
          <w:rFonts w:ascii="Arial" w:eastAsia="Times New Roman" w:hAnsi="Arial" w:cs="Arial"/>
          <w:color w:val="FF0000"/>
          <w:lang w:val="fr-FR"/>
        </w:rPr>
        <w:t>comments</w:t>
      </w:r>
      <w:proofErr w:type="spellEnd"/>
      <w:r w:rsidR="00430E92">
        <w:rPr>
          <w:rFonts w:ascii="Arial" w:eastAsia="Times New Roman" w:hAnsi="Arial" w:cs="Arial"/>
          <w:color w:val="FF0000"/>
          <w:lang w:val="fr-FR"/>
        </w:rPr>
        <w:t xml:space="preserve"> </w:t>
      </w:r>
      <w:proofErr w:type="spellStart"/>
      <w:r w:rsidR="00430E92">
        <w:rPr>
          <w:rFonts w:ascii="Arial" w:eastAsia="Times New Roman" w:hAnsi="Arial" w:cs="Arial"/>
          <w:color w:val="FF0000"/>
          <w:lang w:val="fr-FR"/>
        </w:rPr>
        <w:t>received</w:t>
      </w:r>
      <w:proofErr w:type="spellEnd"/>
      <w:r w:rsidR="00430E92">
        <w:rPr>
          <w:rFonts w:ascii="Arial" w:eastAsia="Times New Roman" w:hAnsi="Arial" w:cs="Arial"/>
          <w:color w:val="FF0000"/>
          <w:lang w:val="fr-FR"/>
        </w:rPr>
        <w:t xml:space="preserve"> as of 9/</w:t>
      </w:r>
      <w:r w:rsidR="002649D1">
        <w:rPr>
          <w:rFonts w:ascii="Arial" w:eastAsia="Times New Roman" w:hAnsi="Arial" w:cs="Arial"/>
          <w:color w:val="FF0000"/>
          <w:lang w:val="fr-FR"/>
        </w:rPr>
        <w:t>15</w:t>
      </w:r>
      <w:r w:rsidR="00430E92">
        <w:rPr>
          <w:rFonts w:ascii="Arial" w:eastAsia="Times New Roman" w:hAnsi="Arial" w:cs="Arial"/>
          <w:color w:val="FF0000"/>
          <w:lang w:val="fr-FR"/>
        </w:rPr>
        <w:t xml:space="preserve">/24. </w:t>
      </w:r>
      <w:proofErr w:type="spellStart"/>
      <w:r w:rsidR="00430E92">
        <w:rPr>
          <w:rFonts w:ascii="Arial" w:eastAsia="Times New Roman" w:hAnsi="Arial" w:cs="Arial"/>
          <w:color w:val="FF0000"/>
          <w:lang w:val="fr-FR"/>
        </w:rPr>
        <w:t>Calcs</w:t>
      </w:r>
      <w:proofErr w:type="spellEnd"/>
      <w:r w:rsidR="00430E92">
        <w:rPr>
          <w:rFonts w:ascii="Arial" w:eastAsia="Times New Roman" w:hAnsi="Arial" w:cs="Arial"/>
          <w:color w:val="FF0000"/>
          <w:lang w:val="fr-FR"/>
        </w:rPr>
        <w:t xml:space="preserve"> SC </w:t>
      </w:r>
      <w:proofErr w:type="spellStart"/>
      <w:r w:rsidR="00430E92">
        <w:rPr>
          <w:rFonts w:ascii="Arial" w:eastAsia="Times New Roman" w:hAnsi="Arial" w:cs="Arial"/>
          <w:color w:val="FF0000"/>
          <w:lang w:val="fr-FR"/>
        </w:rPr>
        <w:t>reviewed</w:t>
      </w:r>
      <w:proofErr w:type="spellEnd"/>
      <w:r w:rsidR="00430E92">
        <w:rPr>
          <w:rFonts w:ascii="Arial" w:eastAsia="Times New Roman" w:hAnsi="Arial" w:cs="Arial"/>
          <w:color w:val="FF0000"/>
          <w:lang w:val="fr-FR"/>
        </w:rPr>
        <w:t xml:space="preserve"> 1st group of 7 and </w:t>
      </w:r>
      <w:proofErr w:type="spellStart"/>
      <w:r w:rsidR="00430E92" w:rsidRPr="002649D1">
        <w:rPr>
          <w:rFonts w:ascii="Arial" w:eastAsia="Times New Roman" w:hAnsi="Arial" w:cs="Arial"/>
          <w:color w:val="FF0000"/>
          <w:lang w:val="fr-FR"/>
        </w:rPr>
        <w:t>recommend</w:t>
      </w:r>
      <w:r w:rsidR="00354295" w:rsidRPr="002649D1">
        <w:rPr>
          <w:rFonts w:ascii="Arial" w:eastAsia="Times New Roman" w:hAnsi="Arial" w:cs="Arial"/>
          <w:color w:val="FF0000"/>
          <w:lang w:val="fr-FR"/>
        </w:rPr>
        <w:t>s</w:t>
      </w:r>
      <w:proofErr w:type="spellEnd"/>
      <w:r w:rsidR="00430E92" w:rsidRPr="002649D1">
        <w:rPr>
          <w:rFonts w:ascii="Arial" w:eastAsia="Times New Roman" w:hAnsi="Arial" w:cs="Arial"/>
          <w:color w:val="FF0000"/>
          <w:lang w:val="fr-FR"/>
        </w:rPr>
        <w:t xml:space="preserve"> </w:t>
      </w:r>
      <w:proofErr w:type="spellStart"/>
      <w:r w:rsidR="00430E92" w:rsidRPr="002649D1">
        <w:rPr>
          <w:rFonts w:ascii="Arial" w:eastAsia="Times New Roman" w:hAnsi="Arial" w:cs="Arial"/>
          <w:color w:val="FF0000"/>
          <w:lang w:val="fr-FR"/>
        </w:rPr>
        <w:t>responses</w:t>
      </w:r>
      <w:proofErr w:type="spellEnd"/>
      <w:r w:rsidR="00430E92" w:rsidRPr="002649D1">
        <w:rPr>
          <w:rFonts w:ascii="Arial" w:eastAsia="Times New Roman" w:hAnsi="Arial" w:cs="Arial"/>
          <w:color w:val="FF0000"/>
          <w:lang w:val="fr-FR"/>
        </w:rPr>
        <w:t xml:space="preserve"> to </w:t>
      </w:r>
      <w:proofErr w:type="spellStart"/>
      <w:r w:rsidR="00430E92" w:rsidRPr="002649D1">
        <w:rPr>
          <w:rFonts w:ascii="Arial" w:eastAsia="Times New Roman" w:hAnsi="Arial" w:cs="Arial"/>
          <w:color w:val="FF0000"/>
          <w:lang w:val="fr-FR"/>
        </w:rPr>
        <w:t>reject</w:t>
      </w:r>
      <w:proofErr w:type="spellEnd"/>
      <w:r w:rsidR="00430E92" w:rsidRPr="002649D1">
        <w:rPr>
          <w:rFonts w:ascii="Arial" w:eastAsia="Times New Roman" w:hAnsi="Arial" w:cs="Arial"/>
          <w:color w:val="FF0000"/>
          <w:lang w:val="fr-FR"/>
        </w:rPr>
        <w:t>.</w:t>
      </w:r>
    </w:p>
    <w:p w14:paraId="43B4601C" w14:textId="77777777" w:rsidR="00707B9D" w:rsidRPr="00707B9D" w:rsidRDefault="00707B9D" w:rsidP="00707B9D">
      <w:pPr>
        <w:spacing w:line="276" w:lineRule="atLeast"/>
        <w:ind w:firstLine="720"/>
        <w:textAlignment w:val="baseline"/>
        <w:rPr>
          <w:rFonts w:ascii="Calibri" w:eastAsia="Times New Roman" w:hAnsi="Calibri" w:cs="Calibri"/>
          <w:color w:val="212121"/>
          <w:sz w:val="20"/>
          <w:szCs w:val="20"/>
        </w:rPr>
      </w:pPr>
      <w:r w:rsidRPr="00707B9D">
        <w:rPr>
          <w:rFonts w:ascii="Arial" w:eastAsia="Times New Roman" w:hAnsi="Arial" w:cs="Arial"/>
          <w:b/>
          <w:bCs/>
          <w:color w:val="212121"/>
        </w:rPr>
        <w:t>___________________________________________________________</w:t>
      </w:r>
    </w:p>
    <w:p w14:paraId="79D7E4E4" w14:textId="77777777" w:rsidR="00707B9D" w:rsidRPr="00707B9D" w:rsidRDefault="00707B9D" w:rsidP="00707B9D">
      <w:pPr>
        <w:spacing w:line="276" w:lineRule="atLeast"/>
        <w:ind w:left="720"/>
        <w:textAlignment w:val="baseline"/>
        <w:rPr>
          <w:rFonts w:ascii="Arial" w:eastAsia="Times New Roman" w:hAnsi="Arial" w:cs="Arial"/>
          <w:b/>
          <w:bCs/>
          <w:color w:val="212121"/>
          <w:lang w:val="fr-FR"/>
        </w:rPr>
      </w:pPr>
    </w:p>
    <w:p w14:paraId="3A36F580" w14:textId="68BD3715" w:rsidR="00B72441" w:rsidRPr="00707B9D" w:rsidRDefault="00B72441" w:rsidP="00B72441">
      <w:pPr>
        <w:ind w:left="720"/>
        <w:textAlignment w:val="baseline"/>
        <w:rPr>
          <w:rFonts w:ascii="Calibri" w:eastAsia="Times New Roman" w:hAnsi="Calibri" w:cs="Calibri"/>
          <w:color w:val="212121"/>
          <w:sz w:val="20"/>
          <w:szCs w:val="20"/>
        </w:rPr>
      </w:pPr>
      <w:r w:rsidRPr="00707B9D">
        <w:rPr>
          <w:rFonts w:ascii="Arial" w:eastAsia="Times New Roman" w:hAnsi="Arial" w:cs="Arial"/>
          <w:b/>
          <w:bCs/>
          <w:color w:val="212121"/>
          <w:lang w:val="fr-FR"/>
        </w:rPr>
        <w:t>ANSI 380-</w:t>
      </w:r>
      <w:r w:rsidR="00230930" w:rsidRPr="00707B9D">
        <w:rPr>
          <w:rFonts w:ascii="Arial" w:eastAsia="Times New Roman" w:hAnsi="Arial" w:cs="Arial"/>
          <w:b/>
          <w:bCs/>
          <w:color w:val="212121"/>
          <w:lang w:val="fr-FR"/>
        </w:rPr>
        <w:t>202</w:t>
      </w:r>
      <w:r w:rsidR="00230930" w:rsidRPr="00707B9D">
        <w:rPr>
          <w:rFonts w:ascii="Arial" w:eastAsia="Times New Roman" w:hAnsi="Arial" w:cs="Arial"/>
          <w:b/>
          <w:bCs/>
          <w:color w:val="212121"/>
          <w:u w:val="single"/>
          <w:lang w:val="fr-FR"/>
        </w:rPr>
        <w:t>2</w:t>
      </w:r>
      <w:r w:rsidR="00230930" w:rsidRPr="00707B9D">
        <w:rPr>
          <w:rFonts w:ascii="Arial" w:eastAsia="Times New Roman" w:hAnsi="Arial" w:cs="Arial"/>
          <w:b/>
          <w:bCs/>
          <w:color w:val="212121"/>
          <w:lang w:val="fr-FR"/>
        </w:rPr>
        <w:t xml:space="preserve"> </w:t>
      </w:r>
      <w:r w:rsidRPr="00707B9D">
        <w:rPr>
          <w:rFonts w:ascii="Arial" w:eastAsia="Times New Roman" w:hAnsi="Arial" w:cs="Arial"/>
          <w:b/>
          <w:bCs/>
          <w:color w:val="212121"/>
          <w:lang w:val="fr-FR"/>
        </w:rPr>
        <w:t xml:space="preserve">Standards </w:t>
      </w:r>
      <w:proofErr w:type="gramStart"/>
      <w:r w:rsidRPr="00707B9D">
        <w:rPr>
          <w:rFonts w:ascii="Arial" w:eastAsia="Times New Roman" w:hAnsi="Arial" w:cs="Arial"/>
          <w:b/>
          <w:bCs/>
          <w:color w:val="212121"/>
          <w:lang w:val="fr-FR"/>
        </w:rPr>
        <w:t>Projects:</w:t>
      </w:r>
      <w:proofErr w:type="gramEnd"/>
    </w:p>
    <w:p w14:paraId="697513E7" w14:textId="77777777" w:rsidR="00B72441" w:rsidRPr="00707B9D" w:rsidRDefault="00B72441" w:rsidP="00B72441">
      <w:pPr>
        <w:ind w:left="720"/>
        <w:textAlignment w:val="baseline"/>
        <w:rPr>
          <w:rFonts w:ascii="Calibri" w:eastAsia="Times New Roman" w:hAnsi="Calibri" w:cs="Calibri"/>
          <w:color w:val="212121"/>
          <w:sz w:val="20"/>
          <w:szCs w:val="20"/>
        </w:rPr>
      </w:pPr>
      <w:r w:rsidRPr="00707B9D">
        <w:rPr>
          <w:rFonts w:ascii="Arial" w:eastAsia="Times New Roman" w:hAnsi="Arial" w:cs="Arial"/>
          <w:color w:val="212121"/>
          <w:lang w:val="fr-FR"/>
        </w:rPr>
        <w:t> </w:t>
      </w:r>
    </w:p>
    <w:p w14:paraId="69E317ED" w14:textId="59EA0B5C" w:rsidR="006A17D1" w:rsidRPr="00707B9D" w:rsidRDefault="006A17D1" w:rsidP="006A17D1">
      <w:pPr>
        <w:ind w:firstLine="720"/>
        <w:rPr>
          <w:rFonts w:ascii="Calibri" w:eastAsia="Times New Roman" w:hAnsi="Calibri" w:cs="Calibri"/>
          <w:color w:val="212121"/>
          <w:sz w:val="20"/>
          <w:szCs w:val="20"/>
        </w:rPr>
      </w:pPr>
      <w:r w:rsidRPr="00707B9D">
        <w:rPr>
          <w:rFonts w:ascii="Arial" w:eastAsia="Times New Roman" w:hAnsi="Arial" w:cs="Arial"/>
          <w:color w:val="212121"/>
        </w:rPr>
        <w:t xml:space="preserve">Addendum B         </w:t>
      </w:r>
      <w:r w:rsidR="00AE5018">
        <w:rPr>
          <w:rFonts w:ascii="Arial" w:eastAsia="Times New Roman" w:hAnsi="Arial" w:cs="Arial"/>
          <w:color w:val="212121"/>
        </w:rPr>
        <w:t xml:space="preserve">  </w:t>
      </w:r>
      <w:r w:rsidRPr="00707B9D">
        <w:rPr>
          <w:rFonts w:ascii="Arial" w:eastAsia="Times New Roman" w:hAnsi="Arial" w:cs="Arial"/>
          <w:color w:val="212121"/>
        </w:rPr>
        <w:t>CFIS Systems (single proposal for 301 &amp; 380 amendments)</w:t>
      </w:r>
    </w:p>
    <w:p w14:paraId="2D209FC9" w14:textId="77777777" w:rsidR="00C233E8" w:rsidRPr="00550504" w:rsidRDefault="006A17D1" w:rsidP="00C233E8">
      <w:pPr>
        <w:ind w:left="2880" w:right="-360" w:hanging="2160"/>
        <w:rPr>
          <w:rFonts w:ascii="Calibri" w:eastAsia="Times New Roman" w:hAnsi="Calibri" w:cs="Calibri"/>
          <w:color w:val="212121"/>
          <w:sz w:val="20"/>
          <w:szCs w:val="20"/>
        </w:rPr>
      </w:pPr>
      <w:r w:rsidRPr="00707B9D">
        <w:rPr>
          <w:rFonts w:ascii="Arial" w:eastAsia="Times New Roman" w:hAnsi="Arial" w:cs="Arial"/>
          <w:color w:val="212121"/>
        </w:rPr>
        <w:t>Status:                  </w:t>
      </w:r>
      <w:r w:rsidR="00AE5018">
        <w:rPr>
          <w:rFonts w:ascii="Arial" w:eastAsia="Times New Roman" w:hAnsi="Arial" w:cs="Arial"/>
          <w:color w:val="212121"/>
        </w:rPr>
        <w:t xml:space="preserve">   </w:t>
      </w:r>
      <w:r w:rsidR="00C233E8" w:rsidRPr="00E51E23">
        <w:rPr>
          <w:rFonts w:ascii="Arial" w:eastAsia="Times New Roman" w:hAnsi="Arial" w:cs="Arial"/>
        </w:rPr>
        <w:t xml:space="preserve">Completed SDC300 &amp; SMB ballots. Pending ANSI Approval. Estimated in late Q4 2024. </w:t>
      </w:r>
    </w:p>
    <w:p w14:paraId="579EA1A2" w14:textId="77777777" w:rsidR="00C233E8" w:rsidRPr="00550504" w:rsidRDefault="00C233E8" w:rsidP="00C233E8">
      <w:pPr>
        <w:rPr>
          <w:rFonts w:ascii="Calibri" w:eastAsia="Times New Roman" w:hAnsi="Calibri" w:cs="Calibri"/>
          <w:color w:val="212121"/>
          <w:sz w:val="20"/>
          <w:szCs w:val="20"/>
        </w:rPr>
      </w:pPr>
      <w:r w:rsidRPr="00550504">
        <w:rPr>
          <w:rFonts w:ascii="Arial" w:eastAsia="Times New Roman" w:hAnsi="Arial" w:cs="Arial"/>
          <w:color w:val="FF0000"/>
        </w:rPr>
        <w:t>                             </w:t>
      </w:r>
    </w:p>
    <w:p w14:paraId="48FBE668" w14:textId="7BABA5DB" w:rsidR="0060699A" w:rsidRDefault="0060699A" w:rsidP="00C233E8">
      <w:pPr>
        <w:ind w:left="2880" w:right="-360" w:hanging="2160"/>
        <w:rPr>
          <w:rFonts w:ascii="Arial" w:eastAsia="Times New Roman" w:hAnsi="Arial" w:cs="Arial"/>
          <w:b/>
          <w:bCs/>
          <w:color w:val="212121"/>
          <w:lang w:val="fr-FR"/>
        </w:rPr>
      </w:pPr>
    </w:p>
    <w:p w14:paraId="22B6C6B1" w14:textId="39353340" w:rsidR="00707B9D" w:rsidRPr="00707B9D" w:rsidRDefault="00707B9D" w:rsidP="00707B9D">
      <w:pPr>
        <w:ind w:left="720"/>
        <w:textAlignment w:val="baseline"/>
        <w:rPr>
          <w:rFonts w:ascii="Calibri" w:eastAsia="Times New Roman" w:hAnsi="Calibri" w:cs="Calibri"/>
          <w:color w:val="212121"/>
          <w:sz w:val="20"/>
          <w:szCs w:val="20"/>
        </w:rPr>
      </w:pPr>
      <w:r w:rsidRPr="00707B9D">
        <w:rPr>
          <w:rFonts w:ascii="Arial" w:eastAsia="Times New Roman" w:hAnsi="Arial" w:cs="Arial"/>
          <w:b/>
          <w:bCs/>
          <w:color w:val="212121"/>
          <w:lang w:val="fr-FR"/>
        </w:rPr>
        <w:t>ANSI 380-202</w:t>
      </w:r>
      <w:r w:rsidRPr="00707B9D">
        <w:rPr>
          <w:rFonts w:ascii="Arial" w:eastAsia="Times New Roman" w:hAnsi="Arial" w:cs="Arial"/>
          <w:b/>
          <w:bCs/>
          <w:color w:val="212121"/>
          <w:u w:val="single"/>
          <w:lang w:val="fr-FR"/>
        </w:rPr>
        <w:t>5</w:t>
      </w:r>
      <w:r w:rsidRPr="00707B9D">
        <w:rPr>
          <w:rFonts w:ascii="Arial" w:eastAsia="Times New Roman" w:hAnsi="Arial" w:cs="Arial"/>
          <w:b/>
          <w:bCs/>
          <w:color w:val="212121"/>
          <w:lang w:val="fr-FR"/>
        </w:rPr>
        <w:t xml:space="preserve"> Standards </w:t>
      </w:r>
      <w:proofErr w:type="gramStart"/>
      <w:r w:rsidRPr="00707B9D">
        <w:rPr>
          <w:rFonts w:ascii="Arial" w:eastAsia="Times New Roman" w:hAnsi="Arial" w:cs="Arial"/>
          <w:b/>
          <w:bCs/>
          <w:color w:val="212121"/>
          <w:lang w:val="fr-FR"/>
        </w:rPr>
        <w:t>Projects:</w:t>
      </w:r>
      <w:proofErr w:type="gramEnd"/>
    </w:p>
    <w:p w14:paraId="2141AFFE" w14:textId="77777777" w:rsidR="00106999" w:rsidRPr="00707B9D" w:rsidRDefault="00106999" w:rsidP="0088713F">
      <w:pPr>
        <w:rPr>
          <w:rFonts w:ascii="Arial" w:eastAsia="Times New Roman" w:hAnsi="Arial" w:cs="Arial"/>
          <w:color w:val="FF0000"/>
        </w:rPr>
      </w:pPr>
    </w:p>
    <w:p w14:paraId="3E98F24B" w14:textId="21A2C98C" w:rsidR="0088713F" w:rsidRPr="00707B9D" w:rsidRDefault="0088713F" w:rsidP="0088713F">
      <w:pPr>
        <w:ind w:left="720" w:right="-540"/>
        <w:textAlignment w:val="baseline"/>
        <w:rPr>
          <w:rFonts w:ascii="Arial" w:eastAsia="Times New Roman" w:hAnsi="Arial" w:cs="Arial"/>
          <w:color w:val="212121"/>
          <w:lang w:val="fr-FR"/>
        </w:rPr>
      </w:pPr>
      <w:r w:rsidRPr="00707B9D">
        <w:rPr>
          <w:rFonts w:ascii="Arial" w:eastAsia="Times New Roman" w:hAnsi="Arial" w:cs="Arial"/>
          <w:b/>
          <w:bCs/>
          <w:color w:val="212121"/>
          <w:lang w:val="fr-FR"/>
        </w:rPr>
        <w:t>380-2025</w:t>
      </w:r>
      <w:r w:rsidRPr="00707B9D">
        <w:rPr>
          <w:rFonts w:ascii="Arial" w:eastAsia="Times New Roman" w:hAnsi="Arial" w:cs="Arial"/>
          <w:color w:val="212121"/>
          <w:lang w:val="fr-FR"/>
        </w:rPr>
        <w:tab/>
      </w:r>
      <w:r w:rsidRPr="00707B9D">
        <w:rPr>
          <w:rFonts w:ascii="Arial" w:eastAsia="Times New Roman" w:hAnsi="Arial" w:cs="Arial"/>
          <w:color w:val="212121"/>
          <w:lang w:val="fr-FR"/>
        </w:rPr>
        <w:tab/>
      </w:r>
      <w:hyperlink r:id="rId14" w:history="1">
        <w:r w:rsidRPr="005A0CA0">
          <w:rPr>
            <w:rStyle w:val="Hyperlink"/>
            <w:rFonts w:ascii="Arial" w:eastAsia="Times New Roman" w:hAnsi="Arial" w:cs="Arial"/>
            <w:lang w:val="fr-FR"/>
          </w:rPr>
          <w:t>Update for the 4th Edition of Standard 380</w:t>
        </w:r>
      </w:hyperlink>
    </w:p>
    <w:p w14:paraId="25B4820D" w14:textId="4CD7C707" w:rsidR="0088713F" w:rsidRPr="00707B9D" w:rsidRDefault="0088713F" w:rsidP="00707B9D">
      <w:pPr>
        <w:ind w:left="2880" w:right="-720" w:hanging="2160"/>
        <w:textAlignment w:val="baseline"/>
        <w:rPr>
          <w:rFonts w:ascii="Arial" w:eastAsia="Times New Roman" w:hAnsi="Arial" w:cs="Arial"/>
          <w:color w:val="212121"/>
          <w:lang w:val="fr-FR"/>
        </w:rPr>
      </w:pPr>
      <w:proofErr w:type="spellStart"/>
      <w:r w:rsidRPr="00707B9D">
        <w:rPr>
          <w:rFonts w:ascii="Arial" w:eastAsia="Times New Roman" w:hAnsi="Arial" w:cs="Arial"/>
          <w:lang w:val="fr-FR"/>
        </w:rPr>
        <w:t>Status</w:t>
      </w:r>
      <w:proofErr w:type="spellEnd"/>
      <w:r w:rsidRPr="00707B9D">
        <w:rPr>
          <w:rFonts w:ascii="Arial" w:eastAsia="Times New Roman" w:hAnsi="Arial" w:cs="Arial"/>
          <w:lang w:val="fr-FR"/>
        </w:rPr>
        <w:t> :</w:t>
      </w:r>
      <w:r w:rsidRPr="00707B9D">
        <w:rPr>
          <w:rFonts w:ascii="Arial" w:eastAsia="Times New Roman" w:hAnsi="Arial" w:cs="Arial"/>
          <w:lang w:val="fr-FR"/>
        </w:rPr>
        <w:tab/>
      </w:r>
      <w:r w:rsidR="004E4FA7">
        <w:rPr>
          <w:rFonts w:ascii="Arial" w:eastAsia="Times New Roman" w:hAnsi="Arial" w:cs="Arial"/>
          <w:color w:val="FF0000"/>
        </w:rPr>
        <w:t>No public comments were submitted on draft PDS-01</w:t>
      </w:r>
      <w:r w:rsidR="00430E92">
        <w:rPr>
          <w:rFonts w:ascii="Arial" w:eastAsia="Times New Roman" w:hAnsi="Arial" w:cs="Arial"/>
          <w:color w:val="FF0000"/>
        </w:rPr>
        <w:t xml:space="preserve"> (PC closed on June 10, 2024)</w:t>
      </w:r>
      <w:r w:rsidR="004E4FA7">
        <w:rPr>
          <w:rFonts w:ascii="Arial" w:eastAsia="Times New Roman" w:hAnsi="Arial" w:cs="Arial"/>
          <w:color w:val="FF0000"/>
        </w:rPr>
        <w:t xml:space="preserve">. </w:t>
      </w:r>
      <w:r w:rsidR="00251C06">
        <w:rPr>
          <w:rFonts w:ascii="Arial" w:eastAsia="Times New Roman" w:hAnsi="Arial" w:cs="Arial"/>
          <w:color w:val="FF0000"/>
        </w:rPr>
        <w:t>T</w:t>
      </w:r>
      <w:r w:rsidR="006941E7">
        <w:rPr>
          <w:rFonts w:ascii="Arial" w:eastAsia="Times New Roman" w:hAnsi="Arial" w:cs="Arial"/>
          <w:color w:val="FF0000"/>
        </w:rPr>
        <w:t>hree</w:t>
      </w:r>
      <w:r w:rsidR="007D62FC">
        <w:rPr>
          <w:rFonts w:ascii="Arial" w:eastAsia="Times New Roman" w:hAnsi="Arial" w:cs="Arial"/>
          <w:color w:val="FF0000"/>
        </w:rPr>
        <w:t xml:space="preserve"> new </w:t>
      </w:r>
      <w:r w:rsidR="00430E92">
        <w:rPr>
          <w:rFonts w:ascii="Arial" w:eastAsia="Times New Roman" w:hAnsi="Arial" w:cs="Arial"/>
          <w:color w:val="FF0000"/>
        </w:rPr>
        <w:t xml:space="preserve">internal </w:t>
      </w:r>
      <w:r w:rsidR="007D62FC">
        <w:rPr>
          <w:rFonts w:ascii="Arial" w:eastAsia="Times New Roman" w:hAnsi="Arial" w:cs="Arial"/>
          <w:color w:val="FF0000"/>
        </w:rPr>
        <w:t xml:space="preserve">proposals for change were </w:t>
      </w:r>
      <w:r w:rsidR="007D62FC">
        <w:rPr>
          <w:rFonts w:ascii="Arial" w:eastAsia="Times New Roman" w:hAnsi="Arial" w:cs="Arial"/>
          <w:color w:val="FF0000"/>
        </w:rPr>
        <w:lastRenderedPageBreak/>
        <w:t xml:space="preserve">considered by the </w:t>
      </w:r>
      <w:proofErr w:type="spellStart"/>
      <w:r w:rsidR="007D62FC">
        <w:rPr>
          <w:rFonts w:ascii="Arial" w:eastAsia="Times New Roman" w:hAnsi="Arial" w:cs="Arial"/>
          <w:color w:val="FF0000"/>
        </w:rPr>
        <w:t>EquipSC</w:t>
      </w:r>
      <w:proofErr w:type="spellEnd"/>
      <w:r w:rsidR="00251C06">
        <w:rPr>
          <w:rFonts w:ascii="Arial" w:eastAsia="Times New Roman" w:hAnsi="Arial" w:cs="Arial"/>
          <w:color w:val="FF0000"/>
        </w:rPr>
        <w:t>.</w:t>
      </w:r>
      <w:r w:rsidR="00C76F90">
        <w:rPr>
          <w:rFonts w:ascii="Arial" w:eastAsia="Times New Roman" w:hAnsi="Arial" w:cs="Arial"/>
          <w:color w:val="FF0000"/>
        </w:rPr>
        <w:t xml:space="preserve"> </w:t>
      </w:r>
      <w:r w:rsidR="00251C06">
        <w:rPr>
          <w:rFonts w:ascii="Arial" w:eastAsia="Times New Roman" w:hAnsi="Arial" w:cs="Arial"/>
          <w:color w:val="FF0000"/>
        </w:rPr>
        <w:t>T</w:t>
      </w:r>
      <w:r w:rsidR="00C76F90">
        <w:rPr>
          <w:rFonts w:ascii="Arial" w:eastAsia="Times New Roman" w:hAnsi="Arial" w:cs="Arial"/>
          <w:color w:val="FF0000"/>
        </w:rPr>
        <w:t xml:space="preserve">he ballot on draft PDS-02 </w:t>
      </w:r>
      <w:r w:rsidR="00251C06">
        <w:rPr>
          <w:rFonts w:ascii="Arial" w:eastAsia="Times New Roman" w:hAnsi="Arial" w:cs="Arial"/>
          <w:color w:val="FF0000"/>
        </w:rPr>
        <w:t xml:space="preserve">was </w:t>
      </w:r>
      <w:r w:rsidR="00430E92">
        <w:rPr>
          <w:rFonts w:ascii="Arial" w:eastAsia="Times New Roman" w:hAnsi="Arial" w:cs="Arial"/>
          <w:color w:val="FF0000"/>
        </w:rPr>
        <w:t xml:space="preserve">initially </w:t>
      </w:r>
      <w:r w:rsidR="006941E7">
        <w:rPr>
          <w:rFonts w:ascii="Arial" w:eastAsia="Times New Roman" w:hAnsi="Arial" w:cs="Arial"/>
          <w:color w:val="FF0000"/>
        </w:rPr>
        <w:t>delayed</w:t>
      </w:r>
      <w:r w:rsidR="00251C06">
        <w:rPr>
          <w:rFonts w:ascii="Arial" w:eastAsia="Times New Roman" w:hAnsi="Arial" w:cs="Arial"/>
          <w:color w:val="FF0000"/>
        </w:rPr>
        <w:t xml:space="preserve"> to determine if public comment on PDS-01 301-2025 may impact 380-2025 also. (Standards 301 and 380 are conjoined so must be amended concurrently.) </w:t>
      </w:r>
      <w:r w:rsidR="00430E92">
        <w:rPr>
          <w:rFonts w:ascii="Arial" w:eastAsia="Times New Roman" w:hAnsi="Arial" w:cs="Arial"/>
          <w:color w:val="FF0000"/>
        </w:rPr>
        <w:t xml:space="preserve">The ballot was sent to members </w:t>
      </w:r>
      <w:r w:rsidR="00354295">
        <w:rPr>
          <w:rFonts w:ascii="Arial" w:eastAsia="Times New Roman" w:hAnsi="Arial" w:cs="Arial"/>
          <w:color w:val="FF0000"/>
        </w:rPr>
        <w:t>9/10</w:t>
      </w:r>
      <w:r w:rsidR="00430E92">
        <w:rPr>
          <w:rFonts w:ascii="Arial" w:eastAsia="Times New Roman" w:hAnsi="Arial" w:cs="Arial"/>
          <w:color w:val="FF0000"/>
        </w:rPr>
        <w:t xml:space="preserve">/2024 and is due on </w:t>
      </w:r>
      <w:r w:rsidR="00354295">
        <w:rPr>
          <w:rFonts w:ascii="Arial" w:eastAsia="Times New Roman" w:hAnsi="Arial" w:cs="Arial"/>
          <w:color w:val="FF0000"/>
        </w:rPr>
        <w:t>9/2</w:t>
      </w:r>
      <w:r w:rsidR="00E51E23">
        <w:rPr>
          <w:rFonts w:ascii="Arial" w:eastAsia="Times New Roman" w:hAnsi="Arial" w:cs="Arial"/>
          <w:color w:val="FF0000"/>
        </w:rPr>
        <w:t>5</w:t>
      </w:r>
      <w:r w:rsidR="00430E92">
        <w:rPr>
          <w:rFonts w:ascii="Arial" w:eastAsia="Times New Roman" w:hAnsi="Arial" w:cs="Arial"/>
          <w:color w:val="FF0000"/>
        </w:rPr>
        <w:t>/2024</w:t>
      </w:r>
    </w:p>
    <w:p w14:paraId="1DAB9577" w14:textId="18EDF2B5" w:rsidR="0088713F" w:rsidRPr="00707B9D" w:rsidRDefault="0088713F" w:rsidP="0088713F">
      <w:pPr>
        <w:rPr>
          <w:rFonts w:ascii="Arial" w:eastAsia="Times New Roman" w:hAnsi="Arial" w:cs="Arial"/>
          <w:color w:val="FF0000"/>
        </w:rPr>
      </w:pPr>
    </w:p>
    <w:p w14:paraId="5755AC76" w14:textId="417B9E7B" w:rsidR="00106999" w:rsidRPr="00707B9D" w:rsidRDefault="00106999" w:rsidP="0060699A">
      <w:pPr>
        <w:ind w:firstLine="720"/>
        <w:rPr>
          <w:rFonts w:ascii="Calibri" w:eastAsia="Times New Roman" w:hAnsi="Calibri" w:cs="Calibri"/>
          <w:color w:val="212121"/>
          <w:sz w:val="20"/>
          <w:szCs w:val="20"/>
        </w:rPr>
      </w:pPr>
      <w:r w:rsidRPr="00707B9D">
        <w:rPr>
          <w:rFonts w:ascii="Arial" w:eastAsia="Times New Roman" w:hAnsi="Arial" w:cs="Arial"/>
          <w:b/>
          <w:bCs/>
          <w:color w:val="212121"/>
        </w:rPr>
        <w:t>ANSI 310</w:t>
      </w:r>
      <w:r w:rsidR="00707B9D">
        <w:rPr>
          <w:rFonts w:ascii="Arial" w:eastAsia="Times New Roman" w:hAnsi="Arial" w:cs="Arial"/>
          <w:b/>
          <w:bCs/>
          <w:color w:val="212121"/>
        </w:rPr>
        <w:t xml:space="preserve"> </w:t>
      </w:r>
      <w:r w:rsidR="00AE3C99" w:rsidRPr="00707B9D">
        <w:rPr>
          <w:rFonts w:ascii="Arial" w:eastAsia="Times New Roman" w:hAnsi="Arial" w:cs="Arial"/>
          <w:b/>
          <w:bCs/>
          <w:color w:val="212121"/>
        </w:rPr>
        <w:t>Standards</w:t>
      </w:r>
      <w:r w:rsidRPr="00707B9D">
        <w:rPr>
          <w:rFonts w:ascii="Arial" w:eastAsia="Times New Roman" w:hAnsi="Arial" w:cs="Arial"/>
          <w:b/>
          <w:bCs/>
          <w:color w:val="212121"/>
        </w:rPr>
        <w:t xml:space="preserve"> Projects:</w:t>
      </w:r>
      <w:r w:rsidRPr="00707B9D">
        <w:rPr>
          <w:rFonts w:ascii="Arial" w:eastAsia="Times New Roman" w:hAnsi="Arial" w:cs="Arial"/>
          <w:color w:val="212121"/>
        </w:rPr>
        <w:t> </w:t>
      </w:r>
    </w:p>
    <w:p w14:paraId="0CC61A84" w14:textId="77777777" w:rsidR="00106999" w:rsidRPr="00707B9D" w:rsidRDefault="00106999" w:rsidP="00106999">
      <w:pPr>
        <w:ind w:firstLine="720"/>
        <w:rPr>
          <w:rFonts w:ascii="Calibri" w:eastAsia="Times New Roman" w:hAnsi="Calibri" w:cs="Calibri"/>
          <w:color w:val="212121"/>
          <w:sz w:val="20"/>
          <w:szCs w:val="20"/>
        </w:rPr>
      </w:pPr>
      <w:r w:rsidRPr="00707B9D">
        <w:rPr>
          <w:rFonts w:ascii="Arial" w:eastAsia="Times New Roman" w:hAnsi="Arial" w:cs="Arial"/>
          <w:color w:val="212121"/>
        </w:rPr>
        <w:t>CMP1                     Documentation of Refrigerant Weight</w:t>
      </w:r>
    </w:p>
    <w:p w14:paraId="26F3DFCB" w14:textId="0AE863FC" w:rsidR="00106999" w:rsidRPr="00707B9D" w:rsidRDefault="00106999" w:rsidP="00AE5018">
      <w:pPr>
        <w:ind w:left="2880" w:hanging="2160"/>
        <w:rPr>
          <w:rFonts w:ascii="Calibri" w:eastAsia="Times New Roman" w:hAnsi="Calibri" w:cs="Calibri"/>
          <w:color w:val="212121"/>
          <w:sz w:val="20"/>
          <w:szCs w:val="20"/>
        </w:rPr>
      </w:pPr>
      <w:r w:rsidRPr="00707B9D">
        <w:rPr>
          <w:rFonts w:ascii="Arial" w:eastAsia="Times New Roman" w:hAnsi="Arial" w:cs="Arial"/>
          <w:color w:val="212121"/>
        </w:rPr>
        <w:t>Status:                    </w:t>
      </w:r>
      <w:r w:rsidR="0031162D">
        <w:rPr>
          <w:rFonts w:ascii="Arial" w:eastAsia="Times New Roman" w:hAnsi="Arial" w:cs="Arial"/>
          <w:color w:val="FF0000"/>
        </w:rPr>
        <w:t xml:space="preserve">The Equipment SC has </w:t>
      </w:r>
      <w:r w:rsidR="00085F33">
        <w:rPr>
          <w:rFonts w:ascii="Arial" w:eastAsia="Times New Roman" w:hAnsi="Arial" w:cs="Arial"/>
          <w:color w:val="FF0000"/>
        </w:rPr>
        <w:t xml:space="preserve">an </w:t>
      </w:r>
      <w:r w:rsidR="0031162D">
        <w:rPr>
          <w:rFonts w:ascii="Arial" w:eastAsia="Times New Roman" w:hAnsi="Arial" w:cs="Arial"/>
          <w:color w:val="FF0000"/>
        </w:rPr>
        <w:t xml:space="preserve">agreement with the proponent to address this issue further during phase </w:t>
      </w:r>
      <w:r w:rsidR="00AC0FA8">
        <w:rPr>
          <w:rFonts w:ascii="Arial" w:eastAsia="Times New Roman" w:hAnsi="Arial" w:cs="Arial"/>
          <w:color w:val="FF0000"/>
        </w:rPr>
        <w:t>II of the Standard 310 update.</w:t>
      </w:r>
      <w:r w:rsidRPr="00707B9D">
        <w:rPr>
          <w:rFonts w:ascii="Arial" w:eastAsia="Times New Roman" w:hAnsi="Arial" w:cs="Arial"/>
          <w:color w:val="FF0000"/>
        </w:rPr>
        <w:t xml:space="preserve"> </w:t>
      </w:r>
    </w:p>
    <w:p w14:paraId="74DD3E2B" w14:textId="77777777" w:rsidR="00106999" w:rsidRPr="00707B9D" w:rsidRDefault="00106999" w:rsidP="00106999">
      <w:pPr>
        <w:rPr>
          <w:rFonts w:ascii="Calibri" w:eastAsia="Times New Roman" w:hAnsi="Calibri" w:cs="Calibri"/>
          <w:color w:val="212121"/>
          <w:sz w:val="20"/>
          <w:szCs w:val="20"/>
        </w:rPr>
      </w:pPr>
      <w:r w:rsidRPr="00707B9D">
        <w:rPr>
          <w:rFonts w:ascii="Arial" w:eastAsia="Times New Roman" w:hAnsi="Arial" w:cs="Arial"/>
          <w:color w:val="212121"/>
        </w:rPr>
        <w:t>                                   </w:t>
      </w:r>
    </w:p>
    <w:p w14:paraId="58F198C6" w14:textId="734C16E4" w:rsidR="006749CE" w:rsidRPr="006749CE" w:rsidRDefault="00B00BDB" w:rsidP="006749CE">
      <w:pPr>
        <w:ind w:left="720"/>
        <w:rPr>
          <w:rFonts w:ascii="Calibri" w:eastAsia="Times New Roman" w:hAnsi="Calibri" w:cs="Calibri"/>
          <w:color w:val="212121"/>
          <w:sz w:val="20"/>
          <w:szCs w:val="20"/>
        </w:rPr>
      </w:pPr>
      <w:hyperlink r:id="rId15" w:history="1">
        <w:r w:rsidR="00106999" w:rsidRPr="000569C8">
          <w:rPr>
            <w:rStyle w:val="Hyperlink"/>
            <w:rFonts w:ascii="Arial" w:eastAsia="Times New Roman" w:hAnsi="Arial" w:cs="Arial"/>
            <w:b/>
            <w:bCs/>
          </w:rPr>
          <w:t>310-202</w:t>
        </w:r>
        <w:r w:rsidR="0088713F" w:rsidRPr="000569C8">
          <w:rPr>
            <w:rStyle w:val="Hyperlink"/>
            <w:rFonts w:ascii="Arial" w:eastAsia="Times New Roman" w:hAnsi="Arial" w:cs="Arial"/>
            <w:b/>
            <w:bCs/>
          </w:rPr>
          <w:t>5</w:t>
        </w:r>
      </w:hyperlink>
      <w:r w:rsidR="00106999" w:rsidRPr="00707B9D">
        <w:rPr>
          <w:rFonts w:ascii="Arial" w:eastAsia="Times New Roman" w:hAnsi="Arial" w:cs="Arial"/>
          <w:color w:val="212121"/>
        </w:rPr>
        <w:t xml:space="preserve">                </w:t>
      </w:r>
      <w:r w:rsidR="0088713F" w:rsidRPr="00707B9D">
        <w:rPr>
          <w:rFonts w:ascii="Arial" w:eastAsia="Times New Roman" w:hAnsi="Arial" w:cs="Arial"/>
          <w:color w:val="212121"/>
        </w:rPr>
        <w:t>Update for the 2</w:t>
      </w:r>
      <w:r w:rsidR="0088713F" w:rsidRPr="00707B9D">
        <w:rPr>
          <w:rFonts w:ascii="Arial" w:eastAsia="Times New Roman" w:hAnsi="Arial" w:cs="Arial"/>
          <w:color w:val="212121"/>
          <w:vertAlign w:val="superscript"/>
        </w:rPr>
        <w:t>nd</w:t>
      </w:r>
      <w:r w:rsidR="0088713F" w:rsidRPr="00707B9D">
        <w:rPr>
          <w:rFonts w:ascii="Arial" w:eastAsia="Times New Roman" w:hAnsi="Arial" w:cs="Arial"/>
          <w:color w:val="212121"/>
        </w:rPr>
        <w:t xml:space="preserve"> Edition of </w:t>
      </w:r>
      <w:r w:rsidR="00106999" w:rsidRPr="00707B9D">
        <w:rPr>
          <w:rFonts w:ascii="Arial" w:eastAsia="Times New Roman" w:hAnsi="Arial" w:cs="Arial"/>
          <w:color w:val="212121"/>
        </w:rPr>
        <w:t xml:space="preserve">Standard 310 </w:t>
      </w:r>
    </w:p>
    <w:p w14:paraId="2BD7C9EC" w14:textId="538535B9" w:rsidR="00106999" w:rsidRPr="00775AE3" w:rsidRDefault="00106999" w:rsidP="006749CE">
      <w:pPr>
        <w:ind w:left="2880" w:right="-900" w:hanging="2160"/>
        <w:rPr>
          <w:rFonts w:ascii="Calibri" w:eastAsia="Times New Roman" w:hAnsi="Calibri" w:cs="Calibri"/>
          <w:color w:val="FF0000"/>
          <w:sz w:val="20"/>
          <w:szCs w:val="20"/>
        </w:rPr>
      </w:pPr>
      <w:r w:rsidRPr="00707B9D">
        <w:rPr>
          <w:rFonts w:ascii="Arial" w:eastAsia="Times New Roman" w:hAnsi="Arial" w:cs="Arial"/>
          <w:color w:val="212121"/>
        </w:rPr>
        <w:t>Status</w:t>
      </w:r>
      <w:r w:rsidR="006749CE">
        <w:rPr>
          <w:rFonts w:ascii="Arial" w:eastAsia="Times New Roman" w:hAnsi="Arial" w:cs="Arial"/>
          <w:color w:val="212121"/>
        </w:rPr>
        <w:t>:</w:t>
      </w:r>
      <w:r w:rsidRPr="00707B9D">
        <w:rPr>
          <w:rFonts w:ascii="Arial" w:eastAsia="Times New Roman" w:hAnsi="Arial" w:cs="Arial"/>
          <w:color w:val="212121"/>
        </w:rPr>
        <w:t> </w:t>
      </w:r>
      <w:r w:rsidRPr="00775AE3">
        <w:rPr>
          <w:rFonts w:ascii="Arial" w:eastAsia="Times New Roman" w:hAnsi="Arial" w:cs="Arial"/>
          <w:color w:val="FF0000"/>
        </w:rPr>
        <w:t>     </w:t>
      </w:r>
      <w:r w:rsidR="006749CE" w:rsidRPr="00775AE3">
        <w:rPr>
          <w:rFonts w:ascii="Arial" w:eastAsia="Times New Roman" w:hAnsi="Arial" w:cs="Arial"/>
          <w:color w:val="FF0000"/>
        </w:rPr>
        <w:tab/>
      </w:r>
      <w:r w:rsidR="00151DB1">
        <w:rPr>
          <w:rFonts w:ascii="Arial" w:eastAsia="Times New Roman" w:hAnsi="Arial" w:cs="Arial"/>
          <w:color w:val="FF0000"/>
        </w:rPr>
        <w:t>Draft PDS-01 a</w:t>
      </w:r>
      <w:r w:rsidR="00775AE3" w:rsidRPr="00775AE3">
        <w:rPr>
          <w:rFonts w:ascii="Arial" w:eastAsia="Times New Roman" w:hAnsi="Arial" w:cs="Arial"/>
          <w:color w:val="FF0000"/>
        </w:rPr>
        <w:t xml:space="preserve">pproved by SDC300 on </w:t>
      </w:r>
      <w:r w:rsidR="00151DB1">
        <w:rPr>
          <w:rFonts w:ascii="Arial" w:eastAsia="Times New Roman" w:hAnsi="Arial" w:cs="Arial"/>
          <w:color w:val="FF0000"/>
        </w:rPr>
        <w:t>5.23.24</w:t>
      </w:r>
      <w:r w:rsidR="008D1617">
        <w:rPr>
          <w:rFonts w:ascii="Arial" w:eastAsia="Times New Roman" w:hAnsi="Arial" w:cs="Arial"/>
          <w:color w:val="FF0000"/>
        </w:rPr>
        <w:t>;</w:t>
      </w:r>
      <w:r w:rsidR="00775AE3" w:rsidRPr="00775AE3">
        <w:rPr>
          <w:rFonts w:ascii="Arial" w:eastAsia="Times New Roman" w:hAnsi="Arial" w:cs="Arial"/>
          <w:color w:val="FF0000"/>
        </w:rPr>
        <w:t xml:space="preserve"> ACCA</w:t>
      </w:r>
      <w:r w:rsidR="008D1617">
        <w:rPr>
          <w:rFonts w:ascii="Arial" w:eastAsia="Times New Roman" w:hAnsi="Arial" w:cs="Arial"/>
          <w:color w:val="FF0000"/>
        </w:rPr>
        <w:t xml:space="preserve"> approved 8.2.24; </w:t>
      </w:r>
      <w:r w:rsidR="00151DB1">
        <w:rPr>
          <w:rFonts w:ascii="Arial" w:eastAsia="Times New Roman" w:hAnsi="Arial" w:cs="Arial"/>
          <w:color w:val="FF0000"/>
        </w:rPr>
        <w:t xml:space="preserve">the </w:t>
      </w:r>
      <w:r w:rsidR="00085F33">
        <w:rPr>
          <w:rFonts w:ascii="Arial" w:eastAsia="Times New Roman" w:hAnsi="Arial" w:cs="Arial"/>
          <w:color w:val="FF0000"/>
        </w:rPr>
        <w:t>45-day</w:t>
      </w:r>
      <w:r w:rsidR="008D1617">
        <w:rPr>
          <w:rFonts w:ascii="Arial" w:eastAsia="Times New Roman" w:hAnsi="Arial" w:cs="Arial"/>
          <w:color w:val="FF0000"/>
        </w:rPr>
        <w:t xml:space="preserve"> public comment began 8.16.24 and ends 9.30.24</w:t>
      </w:r>
    </w:p>
    <w:p w14:paraId="5DC7D556" w14:textId="77777777" w:rsidR="00106999" w:rsidRDefault="00106999" w:rsidP="00106999">
      <w:pPr>
        <w:rPr>
          <w:rFonts w:ascii="Arial" w:eastAsia="Times New Roman" w:hAnsi="Arial" w:cs="Arial"/>
          <w:color w:val="FF0000"/>
        </w:rPr>
      </w:pPr>
    </w:p>
    <w:p w14:paraId="76C1C15A" w14:textId="34E34558" w:rsidR="00B72441" w:rsidRPr="00B72441" w:rsidRDefault="00B72441" w:rsidP="00B72441">
      <w:pPr>
        <w:ind w:left="720"/>
        <w:textAlignment w:val="baseline"/>
        <w:rPr>
          <w:rFonts w:ascii="Calibri" w:eastAsia="Times New Roman" w:hAnsi="Calibri" w:cs="Calibri"/>
          <w:color w:val="212121"/>
          <w:sz w:val="20"/>
          <w:szCs w:val="20"/>
        </w:rPr>
      </w:pPr>
    </w:p>
    <w:p w14:paraId="0223A2AB" w14:textId="35632C47" w:rsidR="00B72441" w:rsidRDefault="00B72441" w:rsidP="00B72441">
      <w:pPr>
        <w:ind w:left="720"/>
        <w:textAlignment w:val="baseline"/>
        <w:rPr>
          <w:rFonts w:ascii="Arial" w:eastAsia="Times New Roman" w:hAnsi="Arial" w:cs="Arial"/>
          <w:b/>
          <w:bCs/>
          <w:color w:val="212121"/>
          <w:lang w:val="fr-FR"/>
        </w:rPr>
      </w:pPr>
      <w:r w:rsidRPr="00B72441">
        <w:rPr>
          <w:rFonts w:ascii="Arial" w:eastAsia="Times New Roman" w:hAnsi="Arial" w:cs="Arial"/>
          <w:b/>
          <w:bCs/>
          <w:color w:val="212121"/>
          <w:lang w:val="fr-FR"/>
        </w:rPr>
        <w:t xml:space="preserve">MINHERS Standards </w:t>
      </w:r>
      <w:r w:rsidR="0088713F">
        <w:rPr>
          <w:rFonts w:ascii="Arial" w:eastAsia="Times New Roman" w:hAnsi="Arial" w:cs="Arial"/>
          <w:b/>
          <w:bCs/>
          <w:color w:val="212121"/>
          <w:lang w:val="fr-FR"/>
        </w:rPr>
        <w:t xml:space="preserve">Addenda </w:t>
      </w:r>
      <w:proofErr w:type="gramStart"/>
      <w:r w:rsidRPr="00B72441">
        <w:rPr>
          <w:rFonts w:ascii="Arial" w:eastAsia="Times New Roman" w:hAnsi="Arial" w:cs="Arial"/>
          <w:b/>
          <w:bCs/>
          <w:color w:val="212121"/>
          <w:lang w:val="fr-FR"/>
        </w:rPr>
        <w:t>Projects:</w:t>
      </w:r>
      <w:proofErr w:type="gramEnd"/>
    </w:p>
    <w:p w14:paraId="54228DD3" w14:textId="4650635A" w:rsidR="00C37D4E" w:rsidRPr="00E51E23" w:rsidRDefault="004E47FC" w:rsidP="00022169">
      <w:pPr>
        <w:ind w:left="2880" w:hanging="2160"/>
        <w:textAlignment w:val="baseline"/>
        <w:rPr>
          <w:rFonts w:ascii="Arial" w:eastAsia="Times New Roman" w:hAnsi="Arial" w:cs="Arial"/>
        </w:rPr>
      </w:pPr>
      <w:r w:rsidRPr="00151DB1">
        <w:rPr>
          <w:rFonts w:ascii="Arial" w:eastAsia="Times New Roman" w:hAnsi="Arial" w:cs="Arial"/>
        </w:rPr>
        <w:t>Addendum 79</w:t>
      </w:r>
      <w:r w:rsidRPr="004E47FC">
        <w:rPr>
          <w:rFonts w:ascii="Arial" w:eastAsia="Times New Roman" w:hAnsi="Arial" w:cs="Arial"/>
          <w:color w:val="FF0000"/>
        </w:rPr>
        <w:t xml:space="preserve"> </w:t>
      </w:r>
      <w:r w:rsidR="00151DB1">
        <w:rPr>
          <w:rFonts w:ascii="Arial" w:eastAsia="Times New Roman" w:hAnsi="Arial" w:cs="Arial"/>
          <w:color w:val="FF0000"/>
        </w:rPr>
        <w:tab/>
      </w:r>
      <w:r w:rsidRPr="00E51E23">
        <w:rPr>
          <w:rFonts w:ascii="Arial" w:eastAsia="Times New Roman" w:hAnsi="Arial" w:cs="Arial"/>
        </w:rPr>
        <w:t>Table 5.1.2(1) Informative Note Correction</w:t>
      </w:r>
      <w:r w:rsidR="00114F7E" w:rsidRPr="00E51E23">
        <w:rPr>
          <w:rFonts w:ascii="Arial" w:eastAsia="Times New Roman" w:hAnsi="Arial" w:cs="Arial"/>
        </w:rPr>
        <w:t xml:space="preserve">. </w:t>
      </w:r>
    </w:p>
    <w:p w14:paraId="476BCA9F" w14:textId="77777777" w:rsidR="00022169" w:rsidRPr="00E51E23" w:rsidRDefault="00C37D4E" w:rsidP="00E85E73">
      <w:pPr>
        <w:ind w:left="720"/>
        <w:textAlignment w:val="baseline"/>
        <w:rPr>
          <w:rFonts w:ascii="Arial" w:eastAsia="Times New Roman" w:hAnsi="Arial" w:cs="Arial"/>
        </w:rPr>
      </w:pPr>
      <w:r w:rsidRPr="00E51E23">
        <w:rPr>
          <w:rFonts w:ascii="Arial" w:eastAsia="Times New Roman" w:hAnsi="Arial" w:cs="Arial"/>
        </w:rPr>
        <w:t xml:space="preserve">     Interim 79i</w:t>
      </w:r>
      <w:r w:rsidRPr="00E51E23">
        <w:rPr>
          <w:rFonts w:ascii="Arial" w:eastAsia="Times New Roman" w:hAnsi="Arial" w:cs="Arial"/>
        </w:rPr>
        <w:tab/>
      </w:r>
      <w:r w:rsidR="00114F7E" w:rsidRPr="00E51E23">
        <w:rPr>
          <w:rFonts w:ascii="Arial" w:eastAsia="Times New Roman" w:hAnsi="Arial" w:cs="Arial"/>
        </w:rPr>
        <w:t>A</w:t>
      </w:r>
      <w:r w:rsidR="001145D0" w:rsidRPr="00E51E23">
        <w:rPr>
          <w:rFonts w:ascii="Arial" w:eastAsia="Times New Roman" w:hAnsi="Arial" w:cs="Arial"/>
        </w:rPr>
        <w:t>pproved by SDC</w:t>
      </w:r>
      <w:r w:rsidRPr="00E51E23">
        <w:rPr>
          <w:rFonts w:ascii="Arial" w:eastAsia="Times New Roman" w:hAnsi="Arial" w:cs="Arial"/>
        </w:rPr>
        <w:t xml:space="preserve"> and in place</w:t>
      </w:r>
      <w:r w:rsidR="001145D0" w:rsidRPr="00E51E23">
        <w:rPr>
          <w:rFonts w:ascii="Arial" w:eastAsia="Times New Roman" w:hAnsi="Arial" w:cs="Arial"/>
        </w:rPr>
        <w:t>.</w:t>
      </w:r>
    </w:p>
    <w:p w14:paraId="01A6E695" w14:textId="7AD5E554" w:rsidR="00022169" w:rsidRPr="00E51E23" w:rsidRDefault="00F77835" w:rsidP="00E85E73">
      <w:pPr>
        <w:ind w:left="720"/>
        <w:textAlignment w:val="baseline"/>
        <w:rPr>
          <w:rFonts w:ascii="Arial" w:eastAsia="Times New Roman" w:hAnsi="Arial" w:cs="Arial"/>
        </w:rPr>
      </w:pPr>
      <w:r w:rsidRPr="00E51E23">
        <w:rPr>
          <w:rFonts w:ascii="Arial" w:eastAsia="Times New Roman" w:hAnsi="Arial" w:cs="Arial"/>
        </w:rPr>
        <w:t xml:space="preserve">     Final 79f</w:t>
      </w:r>
      <w:r w:rsidRPr="00E51E23">
        <w:rPr>
          <w:rFonts w:ascii="Arial" w:eastAsia="Times New Roman" w:hAnsi="Arial" w:cs="Arial"/>
        </w:rPr>
        <w:tab/>
      </w:r>
      <w:r w:rsidRPr="00E51E23">
        <w:rPr>
          <w:rFonts w:ascii="Arial" w:eastAsia="Times New Roman" w:hAnsi="Arial" w:cs="Arial"/>
        </w:rPr>
        <w:tab/>
      </w:r>
      <w:r w:rsidR="00151DB1" w:rsidRPr="00E51E23">
        <w:rPr>
          <w:rFonts w:ascii="Arial" w:eastAsia="Times New Roman" w:hAnsi="Arial" w:cs="Arial"/>
        </w:rPr>
        <w:t>Completed</w:t>
      </w:r>
      <w:r w:rsidR="00354295" w:rsidRPr="00E51E23">
        <w:rPr>
          <w:rFonts w:ascii="Arial" w:eastAsia="Times New Roman" w:hAnsi="Arial" w:cs="Arial"/>
        </w:rPr>
        <w:t>; SMB approved</w:t>
      </w:r>
      <w:r w:rsidR="00151DB1" w:rsidRPr="00E51E23">
        <w:rPr>
          <w:rFonts w:ascii="Arial" w:eastAsia="Times New Roman" w:hAnsi="Arial" w:cs="Arial"/>
        </w:rPr>
        <w:t>.</w:t>
      </w:r>
    </w:p>
    <w:p w14:paraId="0B7A0448" w14:textId="77777777" w:rsidR="003A4EE7" w:rsidRDefault="003A4EE7" w:rsidP="00E85E73">
      <w:pPr>
        <w:ind w:left="720"/>
        <w:textAlignment w:val="baseline"/>
        <w:rPr>
          <w:rFonts w:ascii="Arial" w:eastAsia="Times New Roman" w:hAnsi="Arial" w:cs="Arial"/>
          <w:color w:val="FF0000"/>
        </w:rPr>
      </w:pPr>
    </w:p>
    <w:p w14:paraId="0319643C" w14:textId="3C15D7C0" w:rsidR="003A4EE7" w:rsidRDefault="00B00BDB" w:rsidP="00E85E73">
      <w:pPr>
        <w:ind w:left="720"/>
        <w:textAlignment w:val="baseline"/>
        <w:rPr>
          <w:rFonts w:ascii="Arial" w:eastAsia="Times New Roman" w:hAnsi="Arial" w:cs="Arial"/>
          <w:color w:val="FF0000"/>
        </w:rPr>
      </w:pPr>
      <w:hyperlink r:id="rId16" w:history="1">
        <w:r w:rsidR="003A4EE7" w:rsidRPr="000569C8">
          <w:rPr>
            <w:rStyle w:val="Hyperlink"/>
            <w:rFonts w:ascii="Arial" w:eastAsia="Times New Roman" w:hAnsi="Arial" w:cs="Arial"/>
          </w:rPr>
          <w:t>Addendum 76</w:t>
        </w:r>
      </w:hyperlink>
      <w:r w:rsidR="003A4EE7">
        <w:rPr>
          <w:rFonts w:ascii="Arial" w:eastAsia="Times New Roman" w:hAnsi="Arial" w:cs="Arial"/>
          <w:color w:val="FF0000"/>
        </w:rPr>
        <w:tab/>
        <w:t>Adoption of Standard 301-2022 &amp; Addenda A &amp; B</w:t>
      </w:r>
    </w:p>
    <w:p w14:paraId="50012AC9" w14:textId="0033C552" w:rsidR="00977643" w:rsidRPr="003A19FB" w:rsidRDefault="00977643" w:rsidP="00151DB1">
      <w:pPr>
        <w:ind w:left="2880" w:right="-360" w:hanging="2160"/>
        <w:textAlignment w:val="baseline"/>
        <w:rPr>
          <w:rFonts w:ascii="Arial" w:eastAsia="Times New Roman" w:hAnsi="Arial" w:cs="Arial"/>
          <w:color w:val="FF0000"/>
        </w:rPr>
      </w:pPr>
      <w:r w:rsidRPr="00707B9D">
        <w:rPr>
          <w:rFonts w:ascii="Arial" w:eastAsia="Times New Roman" w:hAnsi="Arial" w:cs="Arial"/>
          <w:color w:val="212121"/>
        </w:rPr>
        <w:t>Status</w:t>
      </w:r>
      <w:r>
        <w:rPr>
          <w:rFonts w:ascii="Arial" w:eastAsia="Times New Roman" w:hAnsi="Arial" w:cs="Arial"/>
          <w:color w:val="212121"/>
        </w:rPr>
        <w:t>:</w:t>
      </w:r>
      <w:r>
        <w:rPr>
          <w:rFonts w:ascii="Arial" w:eastAsia="Times New Roman" w:hAnsi="Arial" w:cs="Arial"/>
          <w:color w:val="212121"/>
        </w:rPr>
        <w:tab/>
      </w:r>
      <w:r w:rsidR="00151DB1">
        <w:rPr>
          <w:rFonts w:ascii="Arial" w:eastAsia="Times New Roman" w:hAnsi="Arial" w:cs="Arial"/>
          <w:color w:val="FF0000"/>
        </w:rPr>
        <w:t xml:space="preserve">Two comments were submitted on draft PDS-01; </w:t>
      </w:r>
      <w:proofErr w:type="spellStart"/>
      <w:r w:rsidR="00151DB1">
        <w:rPr>
          <w:rFonts w:ascii="Arial" w:eastAsia="Times New Roman" w:hAnsi="Arial" w:cs="Arial"/>
          <w:color w:val="FF0000"/>
        </w:rPr>
        <w:t>CalcSC</w:t>
      </w:r>
      <w:proofErr w:type="spellEnd"/>
      <w:r w:rsidR="00151DB1">
        <w:rPr>
          <w:rFonts w:ascii="Arial" w:eastAsia="Times New Roman" w:hAnsi="Arial" w:cs="Arial"/>
          <w:color w:val="FF0000"/>
        </w:rPr>
        <w:t xml:space="preserve"> recommended responses </w:t>
      </w:r>
      <w:r w:rsidR="00430E92">
        <w:rPr>
          <w:rFonts w:ascii="Arial" w:eastAsia="Times New Roman" w:hAnsi="Arial" w:cs="Arial"/>
          <w:color w:val="FF0000"/>
        </w:rPr>
        <w:t xml:space="preserve">to reject both </w:t>
      </w:r>
      <w:r w:rsidR="00151DB1">
        <w:rPr>
          <w:rFonts w:ascii="Arial" w:eastAsia="Times New Roman" w:hAnsi="Arial" w:cs="Arial"/>
          <w:color w:val="FF0000"/>
        </w:rPr>
        <w:t>will be balloted after this meeting</w:t>
      </w:r>
      <w:r w:rsidR="00430E92">
        <w:rPr>
          <w:rFonts w:ascii="Arial" w:eastAsia="Times New Roman" w:hAnsi="Arial" w:cs="Arial"/>
          <w:color w:val="FF0000"/>
        </w:rPr>
        <w:t>.</w:t>
      </w:r>
      <w:r w:rsidR="003A19FB">
        <w:rPr>
          <w:rFonts w:ascii="Arial" w:eastAsia="Times New Roman" w:hAnsi="Arial" w:cs="Arial"/>
          <w:color w:val="FF0000"/>
        </w:rPr>
        <w:t xml:space="preserve"> </w:t>
      </w:r>
    </w:p>
    <w:p w14:paraId="0A4C2605" w14:textId="70E2C9FC" w:rsidR="00291120" w:rsidRPr="00E85E73" w:rsidRDefault="001145D0" w:rsidP="00E85E73">
      <w:pPr>
        <w:ind w:left="720"/>
        <w:textAlignment w:val="baseline"/>
        <w:rPr>
          <w:rFonts w:ascii="Arial" w:eastAsia="Times New Roman" w:hAnsi="Arial" w:cs="Arial"/>
          <w:b/>
          <w:bCs/>
          <w:color w:val="212121"/>
          <w:lang w:val="fr-FR"/>
        </w:rPr>
      </w:pPr>
      <w:r>
        <w:rPr>
          <w:rFonts w:ascii="Arial" w:eastAsia="Times New Roman" w:hAnsi="Arial" w:cs="Arial"/>
          <w:color w:val="FF0000"/>
        </w:rPr>
        <w:t xml:space="preserve"> </w:t>
      </w:r>
    </w:p>
    <w:p w14:paraId="2C242F19" w14:textId="0DE816EA" w:rsidR="00B72441" w:rsidRPr="00B72441" w:rsidRDefault="00291120" w:rsidP="00390DCA">
      <w:pPr>
        <w:rPr>
          <w:rFonts w:ascii="Calibri" w:eastAsia="Times New Roman" w:hAnsi="Calibri" w:cs="Calibri"/>
          <w:color w:val="212121"/>
          <w:sz w:val="20"/>
          <w:szCs w:val="20"/>
        </w:rPr>
      </w:pPr>
      <w:r w:rsidRPr="00291120">
        <w:rPr>
          <w:rFonts w:ascii="Arial" w:eastAsia="Times New Roman" w:hAnsi="Arial" w:cs="Arial"/>
          <w:color w:val="212121"/>
        </w:rPr>
        <w:t> </w:t>
      </w:r>
      <w:r w:rsidR="00B72441" w:rsidRPr="00B72441">
        <w:rPr>
          <w:rFonts w:ascii="Arial" w:eastAsia="Times New Roman" w:hAnsi="Arial" w:cs="Arial"/>
          <w:b/>
          <w:bCs/>
          <w:color w:val="00B0F0"/>
          <w:lang w:val="fr-FR"/>
        </w:rPr>
        <w:t> </w:t>
      </w:r>
    </w:p>
    <w:p w14:paraId="550FA7BF" w14:textId="77777777" w:rsidR="005E4FDB" w:rsidRDefault="00B72441" w:rsidP="005E4FDB">
      <w:pPr>
        <w:ind w:left="720"/>
        <w:textAlignment w:val="baseline"/>
        <w:rPr>
          <w:rFonts w:ascii="Arial" w:eastAsia="Times New Roman" w:hAnsi="Arial" w:cs="Arial"/>
          <w:b/>
          <w:bCs/>
          <w:color w:val="212121"/>
          <w:lang w:val="fr-FR"/>
        </w:rPr>
      </w:pPr>
      <w:r w:rsidRPr="00B72441">
        <w:rPr>
          <w:rFonts w:ascii="Arial" w:eastAsia="Times New Roman" w:hAnsi="Arial" w:cs="Arial"/>
          <w:b/>
          <w:bCs/>
          <w:color w:val="212121"/>
          <w:lang w:val="fr-FR"/>
        </w:rPr>
        <w:t>Interpretations</w:t>
      </w:r>
    </w:p>
    <w:p w14:paraId="4C42ABB7" w14:textId="77777777" w:rsidR="002419DD" w:rsidRPr="00430E92" w:rsidRDefault="002419DD" w:rsidP="002419DD">
      <w:pPr>
        <w:ind w:firstLine="720"/>
        <w:rPr>
          <w:rFonts w:ascii="Calibri" w:eastAsia="Times New Roman" w:hAnsi="Calibri" w:cs="Calibri"/>
          <w:color w:val="212121"/>
          <w:sz w:val="20"/>
          <w:szCs w:val="20"/>
        </w:rPr>
      </w:pPr>
      <w:r w:rsidRPr="00430E92">
        <w:rPr>
          <w:rFonts w:ascii="Arial" w:eastAsia="Times New Roman" w:hAnsi="Arial" w:cs="Arial"/>
          <w:color w:val="212121"/>
        </w:rPr>
        <w:t>IR301-2022-002      Commercial DHW Efficiency</w:t>
      </w:r>
    </w:p>
    <w:p w14:paraId="34C27847" w14:textId="1050755E" w:rsidR="002419DD" w:rsidRPr="002419DD" w:rsidRDefault="002419DD" w:rsidP="002419DD">
      <w:pPr>
        <w:ind w:left="2880"/>
        <w:rPr>
          <w:rFonts w:ascii="Calibri" w:eastAsia="Times New Roman" w:hAnsi="Calibri" w:cs="Calibri"/>
          <w:color w:val="212121"/>
          <w:sz w:val="20"/>
          <w:szCs w:val="20"/>
        </w:rPr>
      </w:pPr>
      <w:r w:rsidRPr="00430E92">
        <w:rPr>
          <w:rFonts w:ascii="Arial" w:eastAsia="Times New Roman" w:hAnsi="Arial" w:cs="Arial"/>
          <w:color w:val="FF0000"/>
        </w:rPr>
        <w:t>TG was set up to develop recommendation</w:t>
      </w:r>
      <w:r w:rsidR="00085F33">
        <w:rPr>
          <w:rFonts w:ascii="Arial" w:eastAsia="Times New Roman" w:hAnsi="Arial" w:cs="Arial"/>
          <w:color w:val="FF0000"/>
        </w:rPr>
        <w:t>s</w:t>
      </w:r>
      <w:r w:rsidRPr="00430E92">
        <w:rPr>
          <w:rFonts w:ascii="Arial" w:eastAsia="Times New Roman" w:hAnsi="Arial" w:cs="Arial"/>
          <w:color w:val="FF0000"/>
        </w:rPr>
        <w:t xml:space="preserve"> for </w:t>
      </w:r>
      <w:proofErr w:type="spellStart"/>
      <w:r w:rsidRPr="00430E92">
        <w:rPr>
          <w:rFonts w:ascii="Arial" w:eastAsia="Times New Roman" w:hAnsi="Arial" w:cs="Arial"/>
          <w:color w:val="FF0000"/>
        </w:rPr>
        <w:t>CalcSC</w:t>
      </w:r>
      <w:proofErr w:type="spellEnd"/>
      <w:r w:rsidRPr="00430E92">
        <w:rPr>
          <w:rFonts w:ascii="Arial" w:eastAsia="Times New Roman" w:hAnsi="Arial" w:cs="Arial"/>
          <w:color w:val="FF0000"/>
        </w:rPr>
        <w:t xml:space="preserve"> to consider</w:t>
      </w:r>
      <w:r w:rsidR="00E51E23">
        <w:rPr>
          <w:rFonts w:ascii="Arial" w:eastAsia="Times New Roman" w:hAnsi="Arial" w:cs="Arial"/>
          <w:color w:val="FF0000"/>
        </w:rPr>
        <w:t xml:space="preserve"> - ONGOING</w:t>
      </w:r>
    </w:p>
    <w:p w14:paraId="55A66257" w14:textId="5743948F" w:rsidR="005E4FDB" w:rsidRDefault="001145D0" w:rsidP="005E4FDB">
      <w:pPr>
        <w:ind w:left="720"/>
        <w:textAlignment w:val="baseline"/>
        <w:rPr>
          <w:rFonts w:ascii="Arial" w:eastAsia="Times New Roman" w:hAnsi="Arial" w:cs="Arial"/>
          <w:color w:val="212121"/>
        </w:rPr>
      </w:pPr>
      <w:r>
        <w:rPr>
          <w:rFonts w:ascii="Arial" w:eastAsia="Times New Roman" w:hAnsi="Arial" w:cs="Arial"/>
          <w:color w:val="212121"/>
        </w:rPr>
        <w:t>IR301-2019-035</w:t>
      </w:r>
      <w:r>
        <w:rPr>
          <w:rFonts w:ascii="Arial" w:eastAsia="Times New Roman" w:hAnsi="Arial" w:cs="Arial"/>
          <w:color w:val="212121"/>
        </w:rPr>
        <w:tab/>
        <w:t>Insulation Filled Cores CMU</w:t>
      </w:r>
    </w:p>
    <w:p w14:paraId="7C8116AB" w14:textId="7D6B7567" w:rsidR="001145D0" w:rsidRPr="00E51E23" w:rsidRDefault="009C39A4" w:rsidP="00114F7E">
      <w:pPr>
        <w:ind w:left="2880"/>
        <w:textAlignment w:val="baseline"/>
        <w:rPr>
          <w:rFonts w:ascii="Arial" w:eastAsia="Times New Roman" w:hAnsi="Arial" w:cs="Arial"/>
        </w:rPr>
      </w:pPr>
      <w:r w:rsidRPr="00E51E23">
        <w:rPr>
          <w:rFonts w:ascii="Arial" w:eastAsia="Times New Roman" w:hAnsi="Arial" w:cs="Arial"/>
        </w:rPr>
        <w:t>Completed</w:t>
      </w:r>
      <w:r w:rsidR="001145D0" w:rsidRPr="00E51E23">
        <w:rPr>
          <w:rFonts w:ascii="Arial" w:eastAsia="Times New Roman" w:hAnsi="Arial" w:cs="Arial"/>
        </w:rPr>
        <w:t>.</w:t>
      </w:r>
    </w:p>
    <w:p w14:paraId="713FDC4A" w14:textId="77777777" w:rsidR="00AE3C99" w:rsidRPr="00B72441" w:rsidRDefault="00AE3C99" w:rsidP="000A576C">
      <w:pPr>
        <w:ind w:left="720"/>
        <w:textAlignment w:val="baseline"/>
        <w:rPr>
          <w:rFonts w:ascii="Calibri" w:eastAsia="Times New Roman" w:hAnsi="Calibri" w:cs="Calibri"/>
          <w:color w:val="212121"/>
          <w:sz w:val="20"/>
          <w:szCs w:val="20"/>
        </w:rPr>
      </w:pPr>
    </w:p>
    <w:p w14:paraId="52D7FE6C" w14:textId="20469742" w:rsidR="00B72441" w:rsidRPr="0060699A" w:rsidRDefault="00B72441" w:rsidP="00B72441">
      <w:pPr>
        <w:spacing w:line="276" w:lineRule="atLeast"/>
        <w:ind w:left="720"/>
        <w:textAlignment w:val="baseline"/>
        <w:rPr>
          <w:rFonts w:ascii="Arial" w:eastAsia="Times New Roman" w:hAnsi="Arial" w:cs="Arial"/>
          <w:b/>
          <w:bCs/>
          <w:color w:val="00B0F0"/>
          <w:sz w:val="28"/>
          <w:szCs w:val="28"/>
          <w:lang w:val="fr-FR"/>
        </w:rPr>
      </w:pPr>
      <w:r w:rsidRPr="0060699A">
        <w:rPr>
          <w:rFonts w:ascii="Arial" w:eastAsia="Times New Roman" w:hAnsi="Arial" w:cs="Arial"/>
          <w:b/>
          <w:bCs/>
          <w:color w:val="00B0F0"/>
          <w:sz w:val="28"/>
          <w:szCs w:val="28"/>
          <w:lang w:val="fr-FR"/>
        </w:rPr>
        <w:t>Future</w:t>
      </w:r>
      <w:r w:rsidR="00971E5C" w:rsidRPr="0060699A">
        <w:rPr>
          <w:rFonts w:ascii="Arial" w:eastAsia="Times New Roman" w:hAnsi="Arial" w:cs="Arial"/>
          <w:b/>
          <w:bCs/>
          <w:color w:val="00B0F0"/>
          <w:sz w:val="28"/>
          <w:szCs w:val="28"/>
          <w:lang w:val="fr-FR"/>
        </w:rPr>
        <w:t xml:space="preserve"> Standards Projects</w:t>
      </w:r>
      <w:r w:rsidRPr="0060699A">
        <w:rPr>
          <w:rFonts w:ascii="Arial" w:eastAsia="Times New Roman" w:hAnsi="Arial" w:cs="Arial"/>
          <w:b/>
          <w:bCs/>
          <w:color w:val="00B0F0"/>
          <w:sz w:val="28"/>
          <w:szCs w:val="28"/>
          <w:lang w:val="fr-FR"/>
        </w:rPr>
        <w:t>: </w:t>
      </w:r>
    </w:p>
    <w:p w14:paraId="7A114514" w14:textId="77777777" w:rsidR="00C57C48" w:rsidRDefault="00C57C48" w:rsidP="00B72441">
      <w:pPr>
        <w:rPr>
          <w:rFonts w:ascii="Arial" w:eastAsia="Times New Roman" w:hAnsi="Arial" w:cs="Arial"/>
          <w:color w:val="212121"/>
        </w:rPr>
      </w:pPr>
    </w:p>
    <w:p w14:paraId="752FE161" w14:textId="57120110" w:rsidR="00354295" w:rsidRDefault="00354295" w:rsidP="00933540">
      <w:pPr>
        <w:ind w:left="720" w:right="-720"/>
        <w:rPr>
          <w:rFonts w:ascii="Arial" w:eastAsia="Times New Roman" w:hAnsi="Arial" w:cs="Arial"/>
          <w:color w:val="FF0000"/>
        </w:rPr>
      </w:pPr>
      <w:r>
        <w:rPr>
          <w:rFonts w:ascii="Arial" w:eastAsia="Times New Roman" w:hAnsi="Arial" w:cs="Arial"/>
          <w:color w:val="FF0000"/>
        </w:rPr>
        <w:t>RESNET/ICC 301-2025 Addendum A, Changes based on sections not open for comment on draft PDS-01 and any other touch-ups.</w:t>
      </w:r>
    </w:p>
    <w:p w14:paraId="510B56F0" w14:textId="77777777" w:rsidR="00354295" w:rsidRDefault="00354295" w:rsidP="00933540">
      <w:pPr>
        <w:ind w:left="720" w:right="-720"/>
        <w:rPr>
          <w:rFonts w:ascii="Arial" w:eastAsia="Times New Roman" w:hAnsi="Arial" w:cs="Arial"/>
          <w:color w:val="FF0000"/>
        </w:rPr>
      </w:pPr>
    </w:p>
    <w:p w14:paraId="694B2801" w14:textId="1A650551" w:rsidR="00151DB1" w:rsidRDefault="00C35DFF" w:rsidP="00933540">
      <w:pPr>
        <w:ind w:left="720" w:right="-720"/>
        <w:rPr>
          <w:rFonts w:ascii="Arial" w:eastAsia="Times New Roman" w:hAnsi="Arial" w:cs="Arial"/>
          <w:color w:val="FF0000"/>
        </w:rPr>
      </w:pPr>
      <w:r w:rsidRPr="006749CE">
        <w:rPr>
          <w:rFonts w:ascii="Arial" w:eastAsia="Times New Roman" w:hAnsi="Arial" w:cs="Arial"/>
          <w:color w:val="FF0000"/>
        </w:rPr>
        <w:t>MINHERS</w:t>
      </w:r>
      <w:r w:rsidR="001145D0">
        <w:rPr>
          <w:rFonts w:ascii="Arial" w:eastAsia="Times New Roman" w:hAnsi="Arial" w:cs="Arial"/>
          <w:color w:val="FF0000"/>
        </w:rPr>
        <w:t xml:space="preserve"> Addendum </w:t>
      </w:r>
      <w:r w:rsidR="00FD7FD0">
        <w:rPr>
          <w:rFonts w:ascii="Arial" w:eastAsia="Times New Roman" w:hAnsi="Arial" w:cs="Arial"/>
          <w:color w:val="FF0000"/>
        </w:rPr>
        <w:t>81</w:t>
      </w:r>
      <w:r w:rsidR="00F34B07">
        <w:rPr>
          <w:rFonts w:ascii="Arial" w:eastAsia="Times New Roman" w:hAnsi="Arial" w:cs="Arial"/>
          <w:color w:val="FF0000"/>
        </w:rPr>
        <w:t xml:space="preserve">, </w:t>
      </w:r>
      <w:r w:rsidRPr="00F34B07">
        <w:rPr>
          <w:rFonts w:ascii="Arial" w:eastAsia="Times New Roman" w:hAnsi="Arial" w:cs="Arial"/>
          <w:color w:val="FF0000"/>
        </w:rPr>
        <w:t xml:space="preserve">Adoption of </w:t>
      </w:r>
      <w:r w:rsidR="00F34B07">
        <w:rPr>
          <w:rFonts w:ascii="Arial" w:eastAsia="Times New Roman" w:hAnsi="Arial" w:cs="Arial"/>
          <w:color w:val="FF0000"/>
        </w:rPr>
        <w:t>Standard</w:t>
      </w:r>
      <w:r w:rsidRPr="00F34B07">
        <w:rPr>
          <w:rFonts w:ascii="Arial" w:eastAsia="Times New Roman" w:hAnsi="Arial" w:cs="Arial"/>
          <w:color w:val="FF0000"/>
        </w:rPr>
        <w:t xml:space="preserve"> 301-2022 </w:t>
      </w:r>
      <w:r w:rsidR="00F34B07">
        <w:rPr>
          <w:rFonts w:ascii="Arial" w:eastAsia="Times New Roman" w:hAnsi="Arial" w:cs="Arial"/>
          <w:color w:val="FF0000"/>
        </w:rPr>
        <w:t>Addenda C</w:t>
      </w:r>
      <w:r w:rsidR="00430E92">
        <w:rPr>
          <w:rFonts w:ascii="Arial" w:eastAsia="Times New Roman" w:hAnsi="Arial" w:cs="Arial"/>
          <w:color w:val="FF0000"/>
        </w:rPr>
        <w:t xml:space="preserve"> &amp; E;</w:t>
      </w:r>
      <w:r w:rsidR="0094594B">
        <w:rPr>
          <w:rFonts w:ascii="Arial" w:eastAsia="Times New Roman" w:hAnsi="Arial" w:cs="Arial"/>
          <w:color w:val="FF0000"/>
        </w:rPr>
        <w:t xml:space="preserve"> </w:t>
      </w:r>
      <w:r w:rsidR="005C14A2">
        <w:rPr>
          <w:rFonts w:ascii="Arial" w:eastAsia="Times New Roman" w:hAnsi="Arial" w:cs="Arial"/>
          <w:color w:val="FF0000"/>
        </w:rPr>
        <w:t>Bedroom definition</w:t>
      </w:r>
      <w:r w:rsidR="000C7BC2">
        <w:rPr>
          <w:rFonts w:ascii="Arial" w:eastAsia="Times New Roman" w:hAnsi="Arial" w:cs="Arial"/>
          <w:color w:val="FF0000"/>
        </w:rPr>
        <w:t>;</w:t>
      </w:r>
      <w:r w:rsidR="00660DFC">
        <w:rPr>
          <w:rFonts w:ascii="Arial" w:eastAsia="Times New Roman" w:hAnsi="Arial" w:cs="Arial"/>
          <w:color w:val="FF0000"/>
        </w:rPr>
        <w:t xml:space="preserve"> </w:t>
      </w:r>
      <w:r w:rsidR="00ED6B21">
        <w:rPr>
          <w:rFonts w:ascii="Arial" w:eastAsia="Times New Roman" w:hAnsi="Arial" w:cs="Arial"/>
          <w:color w:val="FF0000"/>
        </w:rPr>
        <w:t>Model home sales office/garage</w:t>
      </w:r>
      <w:r w:rsidR="000C7BC2">
        <w:rPr>
          <w:rFonts w:ascii="Arial" w:eastAsia="Times New Roman" w:hAnsi="Arial" w:cs="Arial"/>
          <w:color w:val="FF0000"/>
        </w:rPr>
        <w:t>;</w:t>
      </w:r>
      <w:r w:rsidR="00ED6B21">
        <w:rPr>
          <w:rFonts w:ascii="Arial" w:eastAsia="Times New Roman" w:hAnsi="Arial" w:cs="Arial"/>
          <w:color w:val="FF0000"/>
        </w:rPr>
        <w:t xml:space="preserve"> </w:t>
      </w:r>
      <w:r w:rsidR="00E51E23">
        <w:rPr>
          <w:rFonts w:ascii="Arial" w:eastAsia="Times New Roman" w:hAnsi="Arial" w:cs="Arial"/>
          <w:color w:val="FF0000"/>
        </w:rPr>
        <w:t>and more!</w:t>
      </w:r>
    </w:p>
    <w:p w14:paraId="5F85AB79" w14:textId="77777777" w:rsidR="00151DB1" w:rsidRDefault="00151DB1" w:rsidP="00933540">
      <w:pPr>
        <w:ind w:left="720" w:right="-720"/>
        <w:rPr>
          <w:rFonts w:ascii="Arial" w:eastAsia="Times New Roman" w:hAnsi="Arial" w:cs="Arial"/>
          <w:color w:val="FF0000"/>
        </w:rPr>
      </w:pPr>
    </w:p>
    <w:p w14:paraId="6F8C3E47" w14:textId="77777777" w:rsidR="00E028FD" w:rsidRDefault="00151DB1" w:rsidP="00933540">
      <w:pPr>
        <w:ind w:left="720" w:right="-720"/>
        <w:rPr>
          <w:rFonts w:ascii="Arial" w:eastAsia="Times New Roman" w:hAnsi="Arial" w:cs="Arial"/>
          <w:color w:val="FF0000"/>
        </w:rPr>
      </w:pPr>
      <w:r>
        <w:rPr>
          <w:rFonts w:ascii="Arial" w:eastAsia="Times New Roman" w:hAnsi="Arial" w:cs="Arial"/>
          <w:color w:val="FF0000"/>
        </w:rPr>
        <w:t xml:space="preserve">MINHERS Addendum 82, </w:t>
      </w:r>
      <w:r w:rsidR="00FE0857">
        <w:rPr>
          <w:rFonts w:ascii="Arial" w:eastAsia="Times New Roman" w:hAnsi="Arial" w:cs="Arial"/>
          <w:color w:val="FF0000"/>
        </w:rPr>
        <w:t>Heat Pump modeling</w:t>
      </w:r>
      <w:r w:rsidR="000C7BC2">
        <w:rPr>
          <w:rFonts w:ascii="Arial" w:eastAsia="Times New Roman" w:hAnsi="Arial" w:cs="Arial"/>
          <w:color w:val="FF0000"/>
        </w:rPr>
        <w:t>.</w:t>
      </w:r>
    </w:p>
    <w:p w14:paraId="5109E4FE" w14:textId="77777777" w:rsidR="00E028FD" w:rsidRDefault="00E028FD" w:rsidP="00933540">
      <w:pPr>
        <w:ind w:left="720" w:right="-720"/>
        <w:rPr>
          <w:rFonts w:ascii="Arial" w:eastAsia="Times New Roman" w:hAnsi="Arial" w:cs="Arial"/>
          <w:color w:val="FF0000"/>
        </w:rPr>
      </w:pPr>
    </w:p>
    <w:p w14:paraId="63A74D90" w14:textId="56B06CD2" w:rsidR="00C57C48" w:rsidRPr="00F34B07" w:rsidRDefault="00E028FD" w:rsidP="00933540">
      <w:pPr>
        <w:ind w:left="720" w:right="-720"/>
        <w:rPr>
          <w:rFonts w:ascii="Arial" w:eastAsia="Times New Roman" w:hAnsi="Arial" w:cs="Arial"/>
          <w:color w:val="FF0000"/>
        </w:rPr>
      </w:pPr>
      <w:r>
        <w:rPr>
          <w:rFonts w:ascii="Arial" w:eastAsia="Times New Roman" w:hAnsi="Arial" w:cs="Arial"/>
          <w:color w:val="FF0000"/>
        </w:rPr>
        <w:t>MINHERS Addendum ##, Integrated Heat Pump Water Heater</w:t>
      </w:r>
      <w:r w:rsidR="00E51E23">
        <w:rPr>
          <w:rFonts w:ascii="Arial" w:eastAsia="Times New Roman" w:hAnsi="Arial" w:cs="Arial"/>
          <w:color w:val="FF0000"/>
        </w:rPr>
        <w:t xml:space="preserve"> (prior Addendum F)</w:t>
      </w:r>
    </w:p>
    <w:p w14:paraId="6FAC63DF" w14:textId="77777777" w:rsidR="00971E5C" w:rsidRDefault="00971E5C" w:rsidP="00B72441">
      <w:pPr>
        <w:rPr>
          <w:rFonts w:ascii="Arial" w:eastAsia="Times New Roman" w:hAnsi="Arial" w:cs="Arial"/>
          <w:color w:val="212121"/>
        </w:rPr>
      </w:pPr>
    </w:p>
    <w:p w14:paraId="4D78D6F0" w14:textId="49442739" w:rsidR="00190285" w:rsidRPr="0024294B" w:rsidRDefault="00190285" w:rsidP="00F66046">
      <w:pPr>
        <w:pStyle w:val="paragraph"/>
        <w:numPr>
          <w:ilvl w:val="0"/>
          <w:numId w:val="2"/>
        </w:numPr>
        <w:spacing w:before="0" w:beforeAutospacing="0" w:after="0" w:afterAutospacing="0"/>
        <w:textAlignment w:val="baseline"/>
        <w:rPr>
          <w:rStyle w:val="normaltextrun"/>
          <w:rFonts w:ascii="Arial" w:hAnsi="Arial" w:cs="Arial"/>
          <w:b/>
          <w:bCs/>
        </w:rPr>
      </w:pPr>
      <w:r w:rsidRPr="0024294B">
        <w:rPr>
          <w:rStyle w:val="normaltextrun"/>
          <w:rFonts w:ascii="Arial" w:hAnsi="Arial" w:cs="Arial"/>
          <w:b/>
          <w:bCs/>
        </w:rPr>
        <w:lastRenderedPageBreak/>
        <w:t>Sub-Committee or Task Group Chair Updates &amp; Upcoming Ballots</w:t>
      </w:r>
    </w:p>
    <w:p w14:paraId="2FDA952C" w14:textId="3059853D" w:rsidR="00190285" w:rsidRPr="0024294B" w:rsidRDefault="00190285" w:rsidP="006E0F37">
      <w:pPr>
        <w:pStyle w:val="paragraph"/>
        <w:numPr>
          <w:ilvl w:val="1"/>
          <w:numId w:val="2"/>
        </w:numPr>
        <w:spacing w:before="0" w:beforeAutospacing="0" w:after="0" w:afterAutospacing="0"/>
        <w:ind w:left="720"/>
        <w:textAlignment w:val="baseline"/>
        <w:rPr>
          <w:rStyle w:val="normaltextrun"/>
          <w:rFonts w:ascii="Arial" w:hAnsi="Arial" w:cs="Arial"/>
        </w:rPr>
      </w:pPr>
      <w:r w:rsidRPr="0024294B">
        <w:rPr>
          <w:rStyle w:val="normaltextrun"/>
          <w:rFonts w:ascii="Arial" w:hAnsi="Arial" w:cs="Arial"/>
        </w:rPr>
        <w:t>Calcs [</w:t>
      </w:r>
      <w:r w:rsidR="00151DB1">
        <w:rPr>
          <w:rStyle w:val="normaltextrun"/>
          <w:rFonts w:ascii="Arial" w:hAnsi="Arial" w:cs="Arial"/>
        </w:rPr>
        <w:t>Philip</w:t>
      </w:r>
      <w:r w:rsidRPr="0024294B">
        <w:rPr>
          <w:rStyle w:val="normaltextrun"/>
          <w:rFonts w:ascii="Arial" w:hAnsi="Arial" w:cs="Arial"/>
        </w:rPr>
        <w:t>]</w:t>
      </w:r>
      <w:r w:rsidR="005A6151">
        <w:rPr>
          <w:rStyle w:val="normaltextrun"/>
          <w:rFonts w:ascii="Arial" w:hAnsi="Arial" w:cs="Arial"/>
        </w:rPr>
        <w:t xml:space="preserve"> </w:t>
      </w:r>
      <w:r w:rsidR="005A6151" w:rsidRPr="00536882">
        <w:rPr>
          <w:rStyle w:val="normaltextrun"/>
          <w:rFonts w:ascii="Arial" w:hAnsi="Arial" w:cs="Arial"/>
          <w:color w:val="000000" w:themeColor="text1"/>
        </w:rPr>
        <w:t>PDS-01 Addendum 76</w:t>
      </w:r>
    </w:p>
    <w:p w14:paraId="7A0C254C" w14:textId="720BE92C" w:rsidR="005A6151" w:rsidRPr="00744C43" w:rsidRDefault="00C64491" w:rsidP="006E0F37">
      <w:pPr>
        <w:pStyle w:val="paragraph"/>
        <w:spacing w:before="0" w:beforeAutospacing="0" w:after="0" w:afterAutospacing="0"/>
        <w:ind w:left="1260"/>
        <w:textAlignment w:val="baseline"/>
        <w:rPr>
          <w:rStyle w:val="normaltextrun"/>
          <w:rFonts w:ascii="Arial" w:hAnsi="Arial" w:cs="Arial"/>
        </w:rPr>
      </w:pPr>
      <w:r>
        <w:rPr>
          <w:rStyle w:val="normaltextrun"/>
          <w:rFonts w:ascii="Arial" w:hAnsi="Arial" w:cs="Arial"/>
        </w:rPr>
        <w:t xml:space="preserve">Philip shared that </w:t>
      </w:r>
      <w:r w:rsidR="005C0A86">
        <w:rPr>
          <w:rStyle w:val="normaltextrun"/>
          <w:rFonts w:ascii="Arial" w:hAnsi="Arial" w:cs="Arial"/>
        </w:rPr>
        <w:t>Calcs d</w:t>
      </w:r>
      <w:r w:rsidR="00E028FD">
        <w:rPr>
          <w:rStyle w:val="normaltextrun"/>
          <w:rFonts w:ascii="Arial" w:hAnsi="Arial" w:cs="Arial"/>
        </w:rPr>
        <w:t>iscuss</w:t>
      </w:r>
      <w:r w:rsidR="005C0A86">
        <w:rPr>
          <w:rStyle w:val="normaltextrun"/>
          <w:rFonts w:ascii="Arial" w:hAnsi="Arial" w:cs="Arial"/>
        </w:rPr>
        <w:t>ed</w:t>
      </w:r>
      <w:r w:rsidR="006941E7">
        <w:rPr>
          <w:rStyle w:val="normaltextrun"/>
          <w:rFonts w:ascii="Arial" w:hAnsi="Arial" w:cs="Arial"/>
        </w:rPr>
        <w:t xml:space="preserve"> </w:t>
      </w:r>
      <w:r w:rsidR="00E028FD">
        <w:rPr>
          <w:rStyle w:val="normaltextrun"/>
          <w:rFonts w:ascii="Arial" w:hAnsi="Arial" w:cs="Arial"/>
        </w:rPr>
        <w:t xml:space="preserve">proposed </w:t>
      </w:r>
      <w:r w:rsidR="006941E7">
        <w:rPr>
          <w:rStyle w:val="normaltextrun"/>
          <w:rFonts w:ascii="Arial" w:hAnsi="Arial" w:cs="Arial"/>
        </w:rPr>
        <w:t xml:space="preserve">responses to </w:t>
      </w:r>
      <w:r w:rsidR="00E028FD">
        <w:rPr>
          <w:rStyle w:val="normaltextrun"/>
          <w:rFonts w:ascii="Arial" w:hAnsi="Arial" w:cs="Arial"/>
        </w:rPr>
        <w:t xml:space="preserve">the 2 </w:t>
      </w:r>
      <w:r w:rsidR="006941E7">
        <w:rPr>
          <w:rStyle w:val="normaltextrun"/>
          <w:rFonts w:ascii="Arial" w:hAnsi="Arial" w:cs="Arial"/>
        </w:rPr>
        <w:t xml:space="preserve">comments on PDS-01 </w:t>
      </w:r>
      <w:r w:rsidR="00E028FD">
        <w:rPr>
          <w:rStyle w:val="normaltextrun"/>
          <w:rFonts w:ascii="Arial" w:hAnsi="Arial" w:cs="Arial"/>
        </w:rPr>
        <w:t xml:space="preserve">Addendum 76. Anticipate </w:t>
      </w:r>
      <w:r w:rsidR="00085F33">
        <w:rPr>
          <w:rStyle w:val="normaltextrun"/>
          <w:rFonts w:ascii="Arial" w:hAnsi="Arial" w:cs="Arial"/>
        </w:rPr>
        <w:t xml:space="preserve">the </w:t>
      </w:r>
      <w:r w:rsidR="00E028FD">
        <w:rPr>
          <w:rStyle w:val="normaltextrun"/>
          <w:rFonts w:ascii="Arial" w:hAnsi="Arial" w:cs="Arial"/>
        </w:rPr>
        <w:t>SDC300 Ballot on responses after the meeting.</w:t>
      </w:r>
      <w:r w:rsidR="00744C43">
        <w:rPr>
          <w:rStyle w:val="normaltextrun"/>
          <w:rFonts w:ascii="Arial" w:hAnsi="Arial" w:cs="Arial"/>
        </w:rPr>
        <w:t xml:space="preserve"> </w:t>
      </w:r>
      <w:r w:rsidR="005A6151" w:rsidRPr="00536882">
        <w:rPr>
          <w:rStyle w:val="normaltextrun"/>
          <w:rFonts w:ascii="Arial" w:hAnsi="Arial" w:cs="Arial"/>
          <w:color w:val="000000" w:themeColor="text1"/>
        </w:rPr>
        <w:t>Philip stated that this was not open for public comment</w:t>
      </w:r>
      <w:r w:rsidR="00E04961">
        <w:rPr>
          <w:rStyle w:val="normaltextrun"/>
          <w:rFonts w:ascii="Arial" w:hAnsi="Arial" w:cs="Arial"/>
          <w:color w:val="000000" w:themeColor="text1"/>
        </w:rPr>
        <w:t>.</w:t>
      </w:r>
    </w:p>
    <w:p w14:paraId="1F0FC1E3" w14:textId="0F844E3D" w:rsidR="005A6151" w:rsidRPr="00536882" w:rsidRDefault="005A6151" w:rsidP="006E0F37">
      <w:pPr>
        <w:pStyle w:val="paragraph"/>
        <w:spacing w:before="0" w:beforeAutospacing="0" w:after="0" w:afterAutospacing="0"/>
        <w:ind w:left="1260"/>
        <w:textAlignment w:val="baseline"/>
        <w:rPr>
          <w:rStyle w:val="normaltextrun"/>
          <w:rFonts w:ascii="Arial" w:hAnsi="Arial" w:cs="Arial"/>
          <w:color w:val="000000" w:themeColor="text1"/>
        </w:rPr>
      </w:pPr>
      <w:r w:rsidRPr="00536882">
        <w:rPr>
          <w:rStyle w:val="normaltextrun"/>
          <w:rFonts w:ascii="Arial" w:hAnsi="Arial" w:cs="Arial"/>
          <w:color w:val="000000" w:themeColor="text1"/>
        </w:rPr>
        <w:t>Gayathri s</w:t>
      </w:r>
      <w:r w:rsidR="00744C43">
        <w:rPr>
          <w:rStyle w:val="normaltextrun"/>
          <w:rFonts w:ascii="Arial" w:hAnsi="Arial" w:cs="Arial"/>
          <w:color w:val="000000" w:themeColor="text1"/>
        </w:rPr>
        <w:t xml:space="preserve">tated Brian agreed with the proposal to reject the comment and the reasoning. </w:t>
      </w:r>
    </w:p>
    <w:p w14:paraId="0F45BE19" w14:textId="25EA9405" w:rsidR="006941E7" w:rsidRDefault="005A6151" w:rsidP="006E0F37">
      <w:pPr>
        <w:pStyle w:val="paragraph"/>
        <w:spacing w:before="0" w:beforeAutospacing="0" w:after="0" w:afterAutospacing="0"/>
        <w:ind w:left="1260"/>
        <w:textAlignment w:val="baseline"/>
        <w:rPr>
          <w:rStyle w:val="normaltextrun"/>
          <w:rFonts w:ascii="Arial" w:hAnsi="Arial" w:cs="Arial"/>
        </w:rPr>
      </w:pPr>
      <w:r w:rsidRPr="00536882">
        <w:rPr>
          <w:rStyle w:val="normaltextrun"/>
          <w:rFonts w:ascii="Arial" w:hAnsi="Arial" w:cs="Arial"/>
          <w:color w:val="000000" w:themeColor="text1"/>
        </w:rPr>
        <w:t xml:space="preserve">Gayathri </w:t>
      </w:r>
      <w:r w:rsidR="00E04961">
        <w:rPr>
          <w:rStyle w:val="normaltextrun"/>
          <w:rFonts w:ascii="Arial" w:hAnsi="Arial" w:cs="Arial"/>
          <w:color w:val="000000" w:themeColor="text1"/>
        </w:rPr>
        <w:t>explained the second comment was to modify the exception by striking the current exception and replace with Chapter 6. The commenter was concerned whether chapter 6 or ANSI 22 had</w:t>
      </w:r>
      <w:r w:rsidRPr="00536882">
        <w:rPr>
          <w:rStyle w:val="normaltextrun"/>
          <w:rFonts w:ascii="Arial" w:hAnsi="Arial" w:cs="Arial"/>
          <w:color w:val="000000" w:themeColor="text1"/>
        </w:rPr>
        <w:t xml:space="preserve"> </w:t>
      </w:r>
      <w:r w:rsidR="00E04961">
        <w:rPr>
          <w:rStyle w:val="normaltextrun"/>
          <w:rFonts w:ascii="Arial" w:hAnsi="Arial" w:cs="Arial"/>
          <w:color w:val="000000" w:themeColor="text1"/>
        </w:rPr>
        <w:t>better requirements. If the commenter wants a change to sampling</w:t>
      </w:r>
      <w:r w:rsidR="00B36ED7">
        <w:rPr>
          <w:rStyle w:val="normaltextrun"/>
          <w:rFonts w:ascii="Arial" w:hAnsi="Arial" w:cs="Arial"/>
          <w:color w:val="000000" w:themeColor="text1"/>
        </w:rPr>
        <w:t xml:space="preserve"> protocol</w:t>
      </w:r>
      <w:r w:rsidR="00E04961">
        <w:rPr>
          <w:rStyle w:val="normaltextrun"/>
          <w:rFonts w:ascii="Arial" w:hAnsi="Arial" w:cs="Arial"/>
          <w:color w:val="000000" w:themeColor="text1"/>
        </w:rPr>
        <w:t xml:space="preserve">, then they’d have to repropose </w:t>
      </w:r>
      <w:r w:rsidR="00B36ED7">
        <w:rPr>
          <w:rStyle w:val="normaltextrun"/>
          <w:rFonts w:ascii="Arial" w:hAnsi="Arial" w:cs="Arial"/>
          <w:color w:val="000000" w:themeColor="text1"/>
        </w:rPr>
        <w:t>this change as a</w:t>
      </w:r>
      <w:r w:rsidR="00E04961">
        <w:rPr>
          <w:rStyle w:val="normaltextrun"/>
          <w:rFonts w:ascii="Arial" w:hAnsi="Arial" w:cs="Arial"/>
          <w:color w:val="000000" w:themeColor="text1"/>
        </w:rPr>
        <w:t xml:space="preserve"> MINHERS addendum instead</w:t>
      </w:r>
      <w:r w:rsidR="00B36ED7">
        <w:rPr>
          <w:rStyle w:val="normaltextrun"/>
          <w:rFonts w:ascii="Arial" w:hAnsi="Arial" w:cs="Arial"/>
          <w:color w:val="000000" w:themeColor="text1"/>
        </w:rPr>
        <w:t xml:space="preserve">. </w:t>
      </w:r>
      <w:r w:rsidR="006465FF">
        <w:rPr>
          <w:rStyle w:val="normaltextrun"/>
          <w:rFonts w:ascii="Arial" w:hAnsi="Arial" w:cs="Arial"/>
          <w:color w:val="000000" w:themeColor="text1"/>
        </w:rPr>
        <w:t xml:space="preserve">This group also </w:t>
      </w:r>
      <w:r w:rsidR="006465FF">
        <w:rPr>
          <w:rStyle w:val="normaltextrun"/>
          <w:rFonts w:ascii="Arial" w:hAnsi="Arial" w:cs="Arial"/>
        </w:rPr>
        <w:t>d</w:t>
      </w:r>
      <w:r w:rsidR="00E028FD">
        <w:rPr>
          <w:rStyle w:val="normaltextrun"/>
          <w:rFonts w:ascii="Arial" w:hAnsi="Arial" w:cs="Arial"/>
        </w:rPr>
        <w:t>iscuss</w:t>
      </w:r>
      <w:r w:rsidR="006465FF">
        <w:rPr>
          <w:rStyle w:val="normaltextrun"/>
          <w:rFonts w:ascii="Arial" w:hAnsi="Arial" w:cs="Arial"/>
        </w:rPr>
        <w:t>ed</w:t>
      </w:r>
      <w:r w:rsidR="00E028FD">
        <w:rPr>
          <w:rStyle w:val="normaltextrun"/>
          <w:rFonts w:ascii="Arial" w:hAnsi="Arial" w:cs="Arial"/>
        </w:rPr>
        <w:t xml:space="preserve"> proposed responses to the comments on </w:t>
      </w:r>
      <w:r w:rsidR="006941E7">
        <w:rPr>
          <w:rStyle w:val="normaltextrun"/>
          <w:rFonts w:ascii="Arial" w:hAnsi="Arial" w:cs="Arial"/>
        </w:rPr>
        <w:t>PDS-0</w:t>
      </w:r>
      <w:r w:rsidR="00E028FD">
        <w:rPr>
          <w:rStyle w:val="normaltextrun"/>
          <w:rFonts w:ascii="Arial" w:hAnsi="Arial" w:cs="Arial"/>
        </w:rPr>
        <w:t>1</w:t>
      </w:r>
      <w:r w:rsidR="006941E7">
        <w:rPr>
          <w:rStyle w:val="normaltextrun"/>
          <w:rFonts w:ascii="Arial" w:hAnsi="Arial" w:cs="Arial"/>
        </w:rPr>
        <w:t xml:space="preserve"> 301-20</w:t>
      </w:r>
      <w:r w:rsidR="00E028FD">
        <w:rPr>
          <w:rStyle w:val="normaltextrun"/>
          <w:rFonts w:ascii="Arial" w:hAnsi="Arial" w:cs="Arial"/>
        </w:rPr>
        <w:t>2</w:t>
      </w:r>
      <w:r w:rsidR="006941E7">
        <w:rPr>
          <w:rStyle w:val="normaltextrun"/>
          <w:rFonts w:ascii="Arial" w:hAnsi="Arial" w:cs="Arial"/>
        </w:rPr>
        <w:t>5</w:t>
      </w:r>
      <w:r w:rsidR="00E028FD">
        <w:rPr>
          <w:rStyle w:val="normaltextrun"/>
          <w:rFonts w:ascii="Arial" w:hAnsi="Arial" w:cs="Arial"/>
        </w:rPr>
        <w:t xml:space="preserve">. </w:t>
      </w:r>
      <w:r w:rsidR="00275378">
        <w:rPr>
          <w:rStyle w:val="normaltextrun"/>
          <w:rFonts w:ascii="Arial" w:hAnsi="Arial" w:cs="Arial"/>
        </w:rPr>
        <w:t>T</w:t>
      </w:r>
      <w:r w:rsidR="00E04961">
        <w:rPr>
          <w:rStyle w:val="normaltextrun"/>
          <w:rFonts w:ascii="Arial" w:hAnsi="Arial" w:cs="Arial"/>
        </w:rPr>
        <w:t xml:space="preserve">he </w:t>
      </w:r>
      <w:r w:rsidR="00E028FD">
        <w:rPr>
          <w:rStyle w:val="normaltextrun"/>
          <w:rFonts w:ascii="Arial" w:hAnsi="Arial" w:cs="Arial"/>
        </w:rPr>
        <w:t>S</w:t>
      </w:r>
      <w:r w:rsidR="00E028FD" w:rsidRPr="00E028FD">
        <w:rPr>
          <w:rStyle w:val="normaltextrun"/>
          <w:rFonts w:ascii="Arial" w:hAnsi="Arial" w:cs="Arial"/>
        </w:rPr>
        <w:t>DC300 Ballot on</w:t>
      </w:r>
      <w:r w:rsidR="00275378">
        <w:rPr>
          <w:rStyle w:val="normaltextrun"/>
          <w:rFonts w:ascii="Arial" w:hAnsi="Arial" w:cs="Arial"/>
        </w:rPr>
        <w:t xml:space="preserve"> the topic of these proposed</w:t>
      </w:r>
      <w:r w:rsidR="00E028FD" w:rsidRPr="00E028FD">
        <w:rPr>
          <w:rStyle w:val="normaltextrun"/>
          <w:rFonts w:ascii="Arial" w:hAnsi="Arial" w:cs="Arial"/>
        </w:rPr>
        <w:t xml:space="preserve"> responses</w:t>
      </w:r>
      <w:r w:rsidR="00275378">
        <w:rPr>
          <w:rStyle w:val="normaltextrun"/>
          <w:rFonts w:ascii="Arial" w:hAnsi="Arial" w:cs="Arial"/>
        </w:rPr>
        <w:t xml:space="preserve"> will be distributed</w:t>
      </w:r>
      <w:r w:rsidR="00E028FD" w:rsidRPr="00E028FD">
        <w:rPr>
          <w:rStyle w:val="normaltextrun"/>
          <w:rFonts w:ascii="Arial" w:hAnsi="Arial" w:cs="Arial"/>
        </w:rPr>
        <w:t xml:space="preserve"> after the meeting.</w:t>
      </w:r>
    </w:p>
    <w:p w14:paraId="6A3B3BE6" w14:textId="333D4322" w:rsidR="002A3DC2" w:rsidRDefault="002A3DC2" w:rsidP="006E0F37">
      <w:pPr>
        <w:pStyle w:val="paragraph"/>
        <w:spacing w:before="0" w:beforeAutospacing="0" w:after="0" w:afterAutospacing="0"/>
        <w:ind w:left="1260"/>
        <w:textAlignment w:val="baseline"/>
        <w:rPr>
          <w:rStyle w:val="normaltextrun"/>
          <w:rFonts w:ascii="Arial" w:hAnsi="Arial" w:cs="Arial"/>
          <w:color w:val="000000" w:themeColor="text1"/>
        </w:rPr>
      </w:pPr>
      <w:r w:rsidRPr="00536882">
        <w:rPr>
          <w:rStyle w:val="normaltextrun"/>
          <w:rFonts w:ascii="Arial" w:hAnsi="Arial" w:cs="Arial"/>
          <w:color w:val="000000" w:themeColor="text1"/>
        </w:rPr>
        <w:t xml:space="preserve">Gayathri </w:t>
      </w:r>
      <w:r w:rsidR="00275378">
        <w:rPr>
          <w:rStyle w:val="normaltextrun"/>
          <w:rFonts w:ascii="Arial" w:hAnsi="Arial" w:cs="Arial"/>
          <w:color w:val="000000" w:themeColor="text1"/>
        </w:rPr>
        <w:t>noted</w:t>
      </w:r>
      <w:r w:rsidRPr="00536882">
        <w:rPr>
          <w:rStyle w:val="normaltextrun"/>
          <w:rFonts w:ascii="Arial" w:hAnsi="Arial" w:cs="Arial"/>
          <w:color w:val="000000" w:themeColor="text1"/>
        </w:rPr>
        <w:t xml:space="preserve"> there were 8 </w:t>
      </w:r>
      <w:r w:rsidR="00E04961" w:rsidRPr="00536882">
        <w:rPr>
          <w:rStyle w:val="normaltextrun"/>
          <w:rFonts w:ascii="Arial" w:hAnsi="Arial" w:cs="Arial"/>
          <w:color w:val="000000" w:themeColor="text1"/>
        </w:rPr>
        <w:t>comments,</w:t>
      </w:r>
      <w:r w:rsidRPr="00536882">
        <w:rPr>
          <w:rStyle w:val="normaltextrun"/>
          <w:rFonts w:ascii="Arial" w:hAnsi="Arial" w:cs="Arial"/>
          <w:color w:val="000000" w:themeColor="text1"/>
        </w:rPr>
        <w:t xml:space="preserve"> and they </w:t>
      </w:r>
      <w:r w:rsidR="00E04961">
        <w:rPr>
          <w:rStyle w:val="normaltextrun"/>
          <w:rFonts w:ascii="Arial" w:hAnsi="Arial" w:cs="Arial"/>
          <w:color w:val="000000" w:themeColor="text1"/>
        </w:rPr>
        <w:t>we</w:t>
      </w:r>
      <w:r w:rsidRPr="00536882">
        <w:rPr>
          <w:rStyle w:val="normaltextrun"/>
          <w:rFonts w:ascii="Arial" w:hAnsi="Arial" w:cs="Arial"/>
          <w:color w:val="000000" w:themeColor="text1"/>
        </w:rPr>
        <w:t>re all rejected.</w:t>
      </w:r>
    </w:p>
    <w:p w14:paraId="65B18FB4" w14:textId="77777777" w:rsidR="006E0F37" w:rsidRPr="00536882" w:rsidRDefault="006E0F37" w:rsidP="006E0F37">
      <w:pPr>
        <w:pStyle w:val="paragraph"/>
        <w:spacing w:before="0" w:beforeAutospacing="0" w:after="0" w:afterAutospacing="0"/>
        <w:ind w:left="1260"/>
        <w:textAlignment w:val="baseline"/>
        <w:rPr>
          <w:rStyle w:val="normaltextrun"/>
          <w:rFonts w:ascii="Arial" w:hAnsi="Arial" w:cs="Arial"/>
          <w:color w:val="000000" w:themeColor="text1"/>
        </w:rPr>
      </w:pPr>
    </w:p>
    <w:p w14:paraId="0910D236" w14:textId="7C6AA10D" w:rsidR="002A3DC2" w:rsidRPr="00536882" w:rsidRDefault="002A3DC2" w:rsidP="006E0F37">
      <w:pPr>
        <w:pStyle w:val="paragraph"/>
        <w:numPr>
          <w:ilvl w:val="2"/>
          <w:numId w:val="2"/>
        </w:numPr>
        <w:spacing w:before="0" w:beforeAutospacing="0" w:after="0" w:afterAutospacing="0"/>
        <w:ind w:left="1620"/>
        <w:textAlignment w:val="baseline"/>
        <w:rPr>
          <w:rStyle w:val="normaltextrun"/>
          <w:rFonts w:ascii="Arial" w:hAnsi="Arial" w:cs="Arial"/>
          <w:color w:val="000000" w:themeColor="text1"/>
        </w:rPr>
      </w:pPr>
      <w:r w:rsidRPr="00536882">
        <w:rPr>
          <w:rStyle w:val="normaltextrun"/>
          <w:rFonts w:ascii="Arial" w:hAnsi="Arial" w:cs="Arial"/>
          <w:color w:val="000000" w:themeColor="text1"/>
        </w:rPr>
        <w:t xml:space="preserve">Comment #1: </w:t>
      </w:r>
    </w:p>
    <w:p w14:paraId="2CCF837D" w14:textId="01F7F058" w:rsidR="002A3DC2" w:rsidRDefault="002A3DC2" w:rsidP="006E0F37">
      <w:pPr>
        <w:pStyle w:val="paragraph"/>
        <w:spacing w:before="0" w:beforeAutospacing="0" w:after="0" w:afterAutospacing="0"/>
        <w:ind w:left="1260" w:firstLine="360"/>
        <w:textAlignment w:val="baseline"/>
        <w:rPr>
          <w:rStyle w:val="normaltextrun"/>
          <w:rFonts w:ascii="Arial" w:hAnsi="Arial" w:cs="Arial"/>
          <w:color w:val="000000" w:themeColor="text1"/>
        </w:rPr>
      </w:pPr>
      <w:r w:rsidRPr="00536882">
        <w:rPr>
          <w:rStyle w:val="normaltextrun"/>
          <w:rFonts w:ascii="Arial" w:hAnsi="Arial" w:cs="Arial"/>
          <w:color w:val="000000" w:themeColor="text1"/>
        </w:rPr>
        <w:t xml:space="preserve">Philip said the references to the tables were incorrect and the comment was rejected because it wasn’t open for public comment. The table references will be corrected in </w:t>
      </w:r>
      <w:r w:rsidR="00E04961">
        <w:rPr>
          <w:rStyle w:val="normaltextrun"/>
          <w:rFonts w:ascii="Arial" w:hAnsi="Arial" w:cs="Arial"/>
          <w:color w:val="000000" w:themeColor="text1"/>
        </w:rPr>
        <w:t>A</w:t>
      </w:r>
      <w:r w:rsidRPr="00536882">
        <w:rPr>
          <w:rStyle w:val="normaltextrun"/>
          <w:rFonts w:ascii="Arial" w:hAnsi="Arial" w:cs="Arial"/>
          <w:color w:val="000000" w:themeColor="text1"/>
        </w:rPr>
        <w:t xml:space="preserve">ddenda 81. </w:t>
      </w:r>
    </w:p>
    <w:p w14:paraId="0F180965" w14:textId="77777777" w:rsidR="006E0F37" w:rsidRPr="00536882" w:rsidRDefault="006E0F37" w:rsidP="006E0F37">
      <w:pPr>
        <w:pStyle w:val="paragraph"/>
        <w:spacing w:before="0" w:beforeAutospacing="0" w:after="0" w:afterAutospacing="0"/>
        <w:ind w:left="1260" w:firstLine="360"/>
        <w:textAlignment w:val="baseline"/>
        <w:rPr>
          <w:rStyle w:val="normaltextrun"/>
          <w:rFonts w:ascii="Arial" w:hAnsi="Arial" w:cs="Arial"/>
          <w:color w:val="000000" w:themeColor="text1"/>
        </w:rPr>
      </w:pPr>
    </w:p>
    <w:p w14:paraId="27A5D45C" w14:textId="1FDEE758" w:rsidR="002A3DC2" w:rsidRPr="00536882" w:rsidRDefault="002A3DC2" w:rsidP="006E0F37">
      <w:pPr>
        <w:pStyle w:val="paragraph"/>
        <w:numPr>
          <w:ilvl w:val="2"/>
          <w:numId w:val="2"/>
        </w:numPr>
        <w:spacing w:before="0" w:beforeAutospacing="0" w:after="0" w:afterAutospacing="0"/>
        <w:ind w:left="1620"/>
        <w:textAlignment w:val="baseline"/>
        <w:rPr>
          <w:rStyle w:val="normaltextrun"/>
          <w:rFonts w:ascii="Arial" w:hAnsi="Arial" w:cs="Arial"/>
          <w:color w:val="000000" w:themeColor="text1"/>
        </w:rPr>
      </w:pPr>
      <w:r w:rsidRPr="00536882">
        <w:rPr>
          <w:rStyle w:val="normaltextrun"/>
          <w:rFonts w:ascii="Arial" w:hAnsi="Arial" w:cs="Arial"/>
          <w:color w:val="000000" w:themeColor="text1"/>
        </w:rPr>
        <w:t xml:space="preserve">Comment #2: </w:t>
      </w:r>
    </w:p>
    <w:p w14:paraId="3F997FBB" w14:textId="0569708A" w:rsidR="002A3DC2" w:rsidRDefault="002A3DC2" w:rsidP="006E0F37">
      <w:pPr>
        <w:pStyle w:val="paragraph"/>
        <w:spacing w:before="0" w:beforeAutospacing="0" w:after="0" w:afterAutospacing="0"/>
        <w:ind w:left="1440" w:firstLine="180"/>
        <w:textAlignment w:val="baseline"/>
        <w:rPr>
          <w:rStyle w:val="normaltextrun"/>
          <w:rFonts w:ascii="Arial" w:hAnsi="Arial" w:cs="Arial"/>
        </w:rPr>
      </w:pPr>
      <w:r>
        <w:rPr>
          <w:rStyle w:val="normaltextrun"/>
          <w:rFonts w:ascii="Arial" w:hAnsi="Arial" w:cs="Arial"/>
        </w:rPr>
        <w:t>The calculations were incorrect</w:t>
      </w:r>
      <w:r w:rsidR="004A07C7">
        <w:rPr>
          <w:rStyle w:val="normaltextrun"/>
          <w:rFonts w:ascii="Arial" w:hAnsi="Arial" w:cs="Arial"/>
        </w:rPr>
        <w:t xml:space="preserve"> </w:t>
      </w:r>
      <w:r w:rsidR="006C4FDD">
        <w:rPr>
          <w:rStyle w:val="normaltextrun"/>
          <w:rFonts w:ascii="Arial" w:hAnsi="Arial" w:cs="Arial"/>
        </w:rPr>
        <w:t xml:space="preserve">and after investigation </w:t>
      </w:r>
      <w:r w:rsidR="00634815">
        <w:rPr>
          <w:rStyle w:val="normaltextrun"/>
          <w:rFonts w:ascii="Arial" w:hAnsi="Arial" w:cs="Arial"/>
        </w:rPr>
        <w:t xml:space="preserve">found this error </w:t>
      </w:r>
      <w:r>
        <w:rPr>
          <w:rStyle w:val="normaltextrun"/>
          <w:rFonts w:ascii="Arial" w:hAnsi="Arial" w:cs="Arial"/>
        </w:rPr>
        <w:t>came from the 2014 standards</w:t>
      </w:r>
      <w:r w:rsidR="00634815">
        <w:rPr>
          <w:rStyle w:val="normaltextrun"/>
          <w:rFonts w:ascii="Arial" w:hAnsi="Arial" w:cs="Arial"/>
        </w:rPr>
        <w:t xml:space="preserve">. </w:t>
      </w:r>
      <w:r>
        <w:rPr>
          <w:rStyle w:val="normaltextrun"/>
          <w:rFonts w:ascii="Arial" w:hAnsi="Arial" w:cs="Arial"/>
        </w:rPr>
        <w:t>This comment was rejected because it wasn’t open for comment. The calculations will be corrected in the</w:t>
      </w:r>
      <w:r w:rsidR="00634815">
        <w:rPr>
          <w:rStyle w:val="normaltextrun"/>
          <w:rFonts w:ascii="Arial" w:hAnsi="Arial" w:cs="Arial"/>
        </w:rPr>
        <w:t xml:space="preserve"> next version of the</w:t>
      </w:r>
      <w:r>
        <w:rPr>
          <w:rStyle w:val="normaltextrun"/>
          <w:rFonts w:ascii="Arial" w:hAnsi="Arial" w:cs="Arial"/>
        </w:rPr>
        <w:t xml:space="preserve"> MINHERS standard.</w:t>
      </w:r>
    </w:p>
    <w:p w14:paraId="35253E37" w14:textId="77777777" w:rsidR="006E0F37" w:rsidRDefault="006E0F37" w:rsidP="006E0F37">
      <w:pPr>
        <w:pStyle w:val="paragraph"/>
        <w:spacing w:before="0" w:beforeAutospacing="0" w:after="0" w:afterAutospacing="0"/>
        <w:ind w:left="1440" w:firstLine="180"/>
        <w:textAlignment w:val="baseline"/>
        <w:rPr>
          <w:rStyle w:val="normaltextrun"/>
          <w:rFonts w:ascii="Arial" w:hAnsi="Arial" w:cs="Arial"/>
        </w:rPr>
      </w:pPr>
    </w:p>
    <w:p w14:paraId="455DEED0" w14:textId="65C67F25" w:rsidR="002A3DC2" w:rsidRPr="00536882" w:rsidRDefault="002A3DC2" w:rsidP="006E0F37">
      <w:pPr>
        <w:pStyle w:val="paragraph"/>
        <w:numPr>
          <w:ilvl w:val="2"/>
          <w:numId w:val="2"/>
        </w:numPr>
        <w:spacing w:before="0" w:beforeAutospacing="0" w:after="0" w:afterAutospacing="0"/>
        <w:ind w:left="1620"/>
        <w:textAlignment w:val="baseline"/>
        <w:rPr>
          <w:rStyle w:val="normaltextrun"/>
          <w:rFonts w:ascii="Arial" w:hAnsi="Arial" w:cs="Arial"/>
          <w:color w:val="000000" w:themeColor="text1"/>
        </w:rPr>
      </w:pPr>
      <w:r w:rsidRPr="00536882">
        <w:rPr>
          <w:rStyle w:val="normaltextrun"/>
          <w:rFonts w:ascii="Arial" w:hAnsi="Arial" w:cs="Arial"/>
          <w:color w:val="000000" w:themeColor="text1"/>
        </w:rPr>
        <w:t xml:space="preserve">Comment #3: </w:t>
      </w:r>
    </w:p>
    <w:p w14:paraId="36919A4D" w14:textId="03CD9F04" w:rsidR="002A3DC2" w:rsidRPr="00536882" w:rsidRDefault="002A3DC2" w:rsidP="006E0F37">
      <w:pPr>
        <w:pStyle w:val="paragraph"/>
        <w:spacing w:before="0" w:beforeAutospacing="0" w:after="0" w:afterAutospacing="0"/>
        <w:ind w:left="1440" w:firstLine="180"/>
        <w:textAlignment w:val="baseline"/>
        <w:rPr>
          <w:rStyle w:val="normaltextrun"/>
          <w:rFonts w:ascii="Arial" w:hAnsi="Arial" w:cs="Arial"/>
          <w:color w:val="000000" w:themeColor="text1"/>
        </w:rPr>
      </w:pPr>
      <w:r w:rsidRPr="00536882">
        <w:rPr>
          <w:rStyle w:val="normaltextrun"/>
          <w:rFonts w:ascii="Arial" w:hAnsi="Arial" w:cs="Arial"/>
          <w:color w:val="000000" w:themeColor="text1"/>
        </w:rPr>
        <w:t xml:space="preserve">The commenter said the heat pump sizing needs to be changed and needs to meet the cooling load. The language that is in the document now says that the larger/sensible load. The word “sensible” needs to be changed because of clarification. This comment will be rejected because it wasn’t open for comment. This will be incorporated into a MINHERS addendum. </w:t>
      </w:r>
    </w:p>
    <w:p w14:paraId="0B08AB6D" w14:textId="68DCB420" w:rsidR="002A3DC2" w:rsidRPr="00536882" w:rsidRDefault="002A3DC2" w:rsidP="006E0F37">
      <w:pPr>
        <w:pStyle w:val="paragraph"/>
        <w:numPr>
          <w:ilvl w:val="2"/>
          <w:numId w:val="2"/>
        </w:numPr>
        <w:spacing w:before="0" w:beforeAutospacing="0" w:after="0" w:afterAutospacing="0"/>
        <w:ind w:left="1620"/>
        <w:textAlignment w:val="baseline"/>
        <w:rPr>
          <w:rStyle w:val="normaltextrun"/>
          <w:rFonts w:ascii="Arial" w:hAnsi="Arial" w:cs="Arial"/>
          <w:color w:val="000000" w:themeColor="text1"/>
        </w:rPr>
      </w:pPr>
      <w:r w:rsidRPr="00536882">
        <w:rPr>
          <w:rStyle w:val="normaltextrun"/>
          <w:rFonts w:ascii="Arial" w:hAnsi="Arial" w:cs="Arial"/>
          <w:color w:val="000000" w:themeColor="text1"/>
        </w:rPr>
        <w:t xml:space="preserve">Comment #4: </w:t>
      </w:r>
    </w:p>
    <w:p w14:paraId="57EFE8CF" w14:textId="6F180031" w:rsidR="002A3DC2" w:rsidRDefault="002A3DC2" w:rsidP="006E0F37">
      <w:pPr>
        <w:pStyle w:val="paragraph"/>
        <w:spacing w:before="0" w:beforeAutospacing="0" w:after="0" w:afterAutospacing="0"/>
        <w:ind w:left="900" w:firstLine="720"/>
        <w:textAlignment w:val="baseline"/>
        <w:rPr>
          <w:rStyle w:val="normaltextrun"/>
          <w:rFonts w:ascii="Arial" w:hAnsi="Arial" w:cs="Arial"/>
          <w:color w:val="000000" w:themeColor="text1"/>
        </w:rPr>
      </w:pPr>
      <w:r w:rsidRPr="00536882">
        <w:rPr>
          <w:rStyle w:val="normaltextrun"/>
          <w:rFonts w:ascii="Arial" w:hAnsi="Arial" w:cs="Arial"/>
          <w:color w:val="000000" w:themeColor="text1"/>
        </w:rPr>
        <w:t>Philip stated the comment was redacted according to</w:t>
      </w:r>
      <w:r w:rsidR="00E04961">
        <w:rPr>
          <w:rStyle w:val="normaltextrun"/>
          <w:rFonts w:ascii="Arial" w:hAnsi="Arial" w:cs="Arial"/>
          <w:color w:val="000000" w:themeColor="text1"/>
        </w:rPr>
        <w:t xml:space="preserve"> </w:t>
      </w:r>
      <w:r w:rsidRPr="00536882">
        <w:rPr>
          <w:rStyle w:val="normaltextrun"/>
          <w:rFonts w:ascii="Arial" w:hAnsi="Arial" w:cs="Arial"/>
          <w:color w:val="000000" w:themeColor="text1"/>
        </w:rPr>
        <w:t>comment #</w:t>
      </w:r>
      <w:r w:rsidR="00751B68">
        <w:rPr>
          <w:rStyle w:val="normaltextrun"/>
          <w:rFonts w:ascii="Arial" w:hAnsi="Arial" w:cs="Arial"/>
          <w:color w:val="000000" w:themeColor="text1"/>
        </w:rPr>
        <w:t>5.</w:t>
      </w:r>
    </w:p>
    <w:p w14:paraId="0DF944BC" w14:textId="77777777" w:rsidR="006E0F37" w:rsidRPr="00536882" w:rsidRDefault="006E0F37" w:rsidP="006E0F37">
      <w:pPr>
        <w:pStyle w:val="paragraph"/>
        <w:spacing w:before="0" w:beforeAutospacing="0" w:after="0" w:afterAutospacing="0"/>
        <w:ind w:left="900" w:firstLine="720"/>
        <w:textAlignment w:val="baseline"/>
        <w:rPr>
          <w:rStyle w:val="normaltextrun"/>
          <w:rFonts w:ascii="Arial" w:hAnsi="Arial" w:cs="Arial"/>
          <w:color w:val="000000" w:themeColor="text1"/>
        </w:rPr>
      </w:pPr>
    </w:p>
    <w:p w14:paraId="75F7141A" w14:textId="649F92C8" w:rsidR="002A3DC2" w:rsidRPr="00536882" w:rsidRDefault="002A3DC2" w:rsidP="006E0F37">
      <w:pPr>
        <w:pStyle w:val="paragraph"/>
        <w:numPr>
          <w:ilvl w:val="2"/>
          <w:numId w:val="2"/>
        </w:numPr>
        <w:spacing w:before="0" w:beforeAutospacing="0" w:after="0" w:afterAutospacing="0"/>
        <w:ind w:left="1620"/>
        <w:textAlignment w:val="baseline"/>
        <w:rPr>
          <w:rStyle w:val="normaltextrun"/>
          <w:rFonts w:ascii="Arial" w:hAnsi="Arial" w:cs="Arial"/>
          <w:color w:val="000000" w:themeColor="text1"/>
        </w:rPr>
      </w:pPr>
      <w:r w:rsidRPr="00536882">
        <w:rPr>
          <w:rStyle w:val="normaltextrun"/>
          <w:rFonts w:ascii="Arial" w:hAnsi="Arial" w:cs="Arial"/>
          <w:color w:val="000000" w:themeColor="text1"/>
        </w:rPr>
        <w:t xml:space="preserve">Comment #5: </w:t>
      </w:r>
    </w:p>
    <w:p w14:paraId="66620EA3" w14:textId="17D752DE" w:rsidR="002A3DC2" w:rsidRDefault="002A3DC2" w:rsidP="006E0F37">
      <w:pPr>
        <w:pStyle w:val="paragraph"/>
        <w:spacing w:before="0" w:beforeAutospacing="0" w:after="0" w:afterAutospacing="0"/>
        <w:ind w:left="1440" w:firstLine="180"/>
        <w:textAlignment w:val="baseline"/>
        <w:rPr>
          <w:rStyle w:val="normaltextrun"/>
          <w:rFonts w:ascii="Arial" w:hAnsi="Arial" w:cs="Arial"/>
          <w:color w:val="000000" w:themeColor="text1"/>
        </w:rPr>
      </w:pPr>
      <w:r w:rsidRPr="00536882">
        <w:rPr>
          <w:rStyle w:val="normaltextrun"/>
          <w:rFonts w:ascii="Arial" w:hAnsi="Arial" w:cs="Arial"/>
          <w:color w:val="000000" w:themeColor="text1"/>
        </w:rPr>
        <w:t xml:space="preserve">Philip stated comment #5 was </w:t>
      </w:r>
      <w:r w:rsidR="0094186F">
        <w:rPr>
          <w:rStyle w:val="normaltextrun"/>
          <w:rFonts w:ascii="Arial" w:hAnsi="Arial" w:cs="Arial"/>
          <w:color w:val="000000" w:themeColor="text1"/>
        </w:rPr>
        <w:t>rejected</w:t>
      </w:r>
      <w:r w:rsidRPr="00536882">
        <w:rPr>
          <w:rStyle w:val="normaltextrun"/>
          <w:rFonts w:ascii="Arial" w:hAnsi="Arial" w:cs="Arial"/>
          <w:color w:val="000000" w:themeColor="text1"/>
        </w:rPr>
        <w:t xml:space="preserve"> </w:t>
      </w:r>
      <w:r w:rsidR="0094186F">
        <w:rPr>
          <w:rStyle w:val="normaltextrun"/>
          <w:rFonts w:ascii="Arial" w:hAnsi="Arial" w:cs="Arial"/>
          <w:color w:val="000000" w:themeColor="text1"/>
        </w:rPr>
        <w:t xml:space="preserve">because the reasoning submitted was not correct. </w:t>
      </w:r>
    </w:p>
    <w:p w14:paraId="3A6BE489" w14:textId="77777777" w:rsidR="006E0F37" w:rsidRPr="00536882" w:rsidRDefault="006E0F37" w:rsidP="006E0F37">
      <w:pPr>
        <w:pStyle w:val="paragraph"/>
        <w:spacing w:before="0" w:beforeAutospacing="0" w:after="0" w:afterAutospacing="0"/>
        <w:ind w:left="1440" w:firstLine="180"/>
        <w:textAlignment w:val="baseline"/>
        <w:rPr>
          <w:rStyle w:val="normaltextrun"/>
          <w:rFonts w:ascii="Arial" w:hAnsi="Arial" w:cs="Arial"/>
          <w:color w:val="000000" w:themeColor="text1"/>
        </w:rPr>
      </w:pPr>
    </w:p>
    <w:p w14:paraId="58CEDFB7" w14:textId="4C9E38E3" w:rsidR="002A3DC2" w:rsidRPr="00536882" w:rsidRDefault="002A3DC2" w:rsidP="006E0F37">
      <w:pPr>
        <w:pStyle w:val="paragraph"/>
        <w:numPr>
          <w:ilvl w:val="2"/>
          <w:numId w:val="2"/>
        </w:numPr>
        <w:spacing w:before="0" w:beforeAutospacing="0" w:after="0" w:afterAutospacing="0"/>
        <w:ind w:left="1620"/>
        <w:textAlignment w:val="baseline"/>
        <w:rPr>
          <w:rStyle w:val="normaltextrun"/>
          <w:rFonts w:ascii="Arial" w:hAnsi="Arial" w:cs="Arial"/>
          <w:color w:val="000000" w:themeColor="text1"/>
        </w:rPr>
      </w:pPr>
      <w:r w:rsidRPr="00536882">
        <w:rPr>
          <w:rStyle w:val="normaltextrun"/>
          <w:rFonts w:ascii="Arial" w:hAnsi="Arial" w:cs="Arial"/>
          <w:color w:val="000000" w:themeColor="text1"/>
        </w:rPr>
        <w:t xml:space="preserve">Comment #6: </w:t>
      </w:r>
    </w:p>
    <w:p w14:paraId="4783D434" w14:textId="136D122C" w:rsidR="00652267" w:rsidRDefault="00652267" w:rsidP="006E0F37">
      <w:pPr>
        <w:pStyle w:val="paragraph"/>
        <w:spacing w:before="0" w:beforeAutospacing="0" w:after="0" w:afterAutospacing="0"/>
        <w:ind w:left="1620"/>
        <w:textAlignment w:val="baseline"/>
        <w:rPr>
          <w:rStyle w:val="normaltextrun"/>
          <w:rFonts w:ascii="Arial" w:hAnsi="Arial" w:cs="Arial"/>
        </w:rPr>
      </w:pPr>
      <w:r w:rsidRPr="00536882">
        <w:rPr>
          <w:rStyle w:val="normaltextrun"/>
          <w:rFonts w:ascii="Arial" w:hAnsi="Arial" w:cs="Arial"/>
          <w:color w:val="000000" w:themeColor="text1"/>
        </w:rPr>
        <w:t xml:space="preserve">Philip said the committee evaluated the table, and the table was calculated using the isothermal planes-method. In appendix C of the NCMA catalog illustrates the calculations. The judgment of the </w:t>
      </w:r>
      <w:r>
        <w:rPr>
          <w:rStyle w:val="normaltextrun"/>
          <w:rFonts w:ascii="Arial" w:hAnsi="Arial" w:cs="Arial"/>
        </w:rPr>
        <w:lastRenderedPageBreak/>
        <w:t>committee that Table C 1(2) is correct and does not require any modification.</w:t>
      </w:r>
    </w:p>
    <w:p w14:paraId="5EBA52A8" w14:textId="77777777" w:rsidR="006E0F37" w:rsidRDefault="006E0F37" w:rsidP="006E0F37">
      <w:pPr>
        <w:pStyle w:val="paragraph"/>
        <w:spacing w:before="0" w:beforeAutospacing="0" w:after="0" w:afterAutospacing="0"/>
        <w:ind w:left="1620"/>
        <w:textAlignment w:val="baseline"/>
        <w:rPr>
          <w:rStyle w:val="normaltextrun"/>
          <w:rFonts w:ascii="Arial" w:eastAsiaTheme="minorHAnsi" w:hAnsi="Arial" w:cs="Arial"/>
        </w:rPr>
      </w:pPr>
    </w:p>
    <w:p w14:paraId="7B2D9600" w14:textId="270E2EC7" w:rsidR="00E04961" w:rsidRDefault="00E04961" w:rsidP="006E0F37">
      <w:pPr>
        <w:pStyle w:val="paragraph"/>
        <w:numPr>
          <w:ilvl w:val="2"/>
          <w:numId w:val="2"/>
        </w:numPr>
        <w:spacing w:before="0" w:beforeAutospacing="0" w:after="0" w:afterAutospacing="0"/>
        <w:ind w:left="1620"/>
        <w:textAlignment w:val="baseline"/>
        <w:rPr>
          <w:rStyle w:val="normaltextrun"/>
          <w:rFonts w:ascii="Arial" w:hAnsi="Arial" w:cs="Arial"/>
          <w:color w:val="000000" w:themeColor="text1"/>
        </w:rPr>
      </w:pPr>
      <w:r w:rsidRPr="00536882">
        <w:rPr>
          <w:rStyle w:val="normaltextrun"/>
          <w:rFonts w:ascii="Arial" w:hAnsi="Arial" w:cs="Arial"/>
          <w:color w:val="000000" w:themeColor="text1"/>
        </w:rPr>
        <w:t>Comment #</w:t>
      </w:r>
      <w:r>
        <w:rPr>
          <w:rStyle w:val="normaltextrun"/>
          <w:rFonts w:ascii="Arial" w:hAnsi="Arial" w:cs="Arial"/>
          <w:color w:val="000000" w:themeColor="text1"/>
        </w:rPr>
        <w:t>7</w:t>
      </w:r>
      <w:r w:rsidRPr="00536882">
        <w:rPr>
          <w:rStyle w:val="normaltextrun"/>
          <w:rFonts w:ascii="Arial" w:hAnsi="Arial" w:cs="Arial"/>
          <w:color w:val="000000" w:themeColor="text1"/>
        </w:rPr>
        <w:t xml:space="preserve">: </w:t>
      </w:r>
    </w:p>
    <w:p w14:paraId="40A041A4" w14:textId="5E09318F" w:rsidR="00E04961" w:rsidRDefault="00753F89" w:rsidP="006E0F37">
      <w:pPr>
        <w:pStyle w:val="paragraph"/>
        <w:spacing w:before="0" w:beforeAutospacing="0" w:after="0" w:afterAutospacing="0"/>
        <w:ind w:left="162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Philip stated that the commenter proposed changes </w:t>
      </w:r>
      <w:r w:rsidR="00DC2703">
        <w:rPr>
          <w:rStyle w:val="normaltextrun"/>
          <w:rFonts w:ascii="Arial" w:hAnsi="Arial" w:cs="Arial"/>
          <w:color w:val="000000" w:themeColor="text1"/>
        </w:rPr>
        <w:t xml:space="preserve">to the table values. The commenter is proposing to use lower resistivity values than 4.6 and 5.9. </w:t>
      </w:r>
    </w:p>
    <w:p w14:paraId="3C144978" w14:textId="3D201685" w:rsidR="00DC2703" w:rsidRDefault="00DC2703" w:rsidP="006E0F37">
      <w:pPr>
        <w:pStyle w:val="paragraph"/>
        <w:spacing w:before="0" w:beforeAutospacing="0" w:after="0" w:afterAutospacing="0"/>
        <w:ind w:left="162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The calculations </w:t>
      </w:r>
      <w:r w:rsidR="0069119D">
        <w:rPr>
          <w:rStyle w:val="normaltextrun"/>
          <w:rFonts w:ascii="Arial" w:hAnsi="Arial" w:cs="Arial"/>
          <w:color w:val="000000" w:themeColor="text1"/>
        </w:rPr>
        <w:t>sub-</w:t>
      </w:r>
      <w:r>
        <w:rPr>
          <w:rStyle w:val="normaltextrun"/>
          <w:rFonts w:ascii="Arial" w:hAnsi="Arial" w:cs="Arial"/>
          <w:color w:val="000000" w:themeColor="text1"/>
        </w:rPr>
        <w:t xml:space="preserve">committee used the calculation procedures of the 2021 ASHRAE Handbook of Fundamentals (HOF). </w:t>
      </w:r>
    </w:p>
    <w:p w14:paraId="19BAD8DC" w14:textId="3F4C21F8" w:rsidR="00DC2703" w:rsidRDefault="00DC2703" w:rsidP="006E0F37">
      <w:pPr>
        <w:pStyle w:val="paragraph"/>
        <w:spacing w:before="0" w:beforeAutospacing="0" w:after="0" w:afterAutospacing="0"/>
        <w:ind w:left="1620"/>
        <w:textAlignment w:val="baseline"/>
        <w:rPr>
          <w:rStyle w:val="normaltextrun"/>
          <w:rFonts w:ascii="Arial" w:hAnsi="Arial" w:cs="Arial"/>
          <w:color w:val="000000" w:themeColor="text1"/>
        </w:rPr>
      </w:pPr>
      <w:r>
        <w:rPr>
          <w:rStyle w:val="normaltextrun"/>
          <w:rFonts w:ascii="Arial" w:hAnsi="Arial" w:cs="Arial"/>
          <w:color w:val="000000" w:themeColor="text1"/>
        </w:rPr>
        <w:t>It is the judgment of the committee that Table C. 1(2) is a technically accurate representation of well-defined CMU wall system R-values, and that Table C. 1(2) does not require further modification.</w:t>
      </w:r>
    </w:p>
    <w:p w14:paraId="5A055237" w14:textId="77777777" w:rsidR="006E0F37" w:rsidRPr="00536882" w:rsidRDefault="006E0F37" w:rsidP="006E0F37">
      <w:pPr>
        <w:pStyle w:val="paragraph"/>
        <w:spacing w:before="0" w:beforeAutospacing="0" w:after="0" w:afterAutospacing="0"/>
        <w:ind w:left="1620"/>
        <w:textAlignment w:val="baseline"/>
        <w:rPr>
          <w:rStyle w:val="normaltextrun"/>
          <w:rFonts w:ascii="Arial" w:hAnsi="Arial" w:cs="Arial"/>
          <w:color w:val="000000" w:themeColor="text1"/>
        </w:rPr>
      </w:pPr>
    </w:p>
    <w:p w14:paraId="32E3051E" w14:textId="4B7C2018" w:rsidR="00652267" w:rsidRPr="00536882" w:rsidRDefault="00652267" w:rsidP="006E0F37">
      <w:pPr>
        <w:pStyle w:val="paragraph"/>
        <w:numPr>
          <w:ilvl w:val="2"/>
          <w:numId w:val="2"/>
        </w:numPr>
        <w:spacing w:before="0" w:beforeAutospacing="0" w:after="0" w:afterAutospacing="0"/>
        <w:ind w:left="1620"/>
        <w:textAlignment w:val="baseline"/>
        <w:rPr>
          <w:rStyle w:val="normaltextrun"/>
          <w:rFonts w:ascii="Arial" w:hAnsi="Arial" w:cs="Arial"/>
          <w:color w:val="000000" w:themeColor="text1"/>
        </w:rPr>
      </w:pPr>
      <w:r w:rsidRPr="00536882">
        <w:rPr>
          <w:rStyle w:val="normaltextrun"/>
          <w:rFonts w:ascii="Arial" w:hAnsi="Arial" w:cs="Arial"/>
          <w:color w:val="000000" w:themeColor="text1"/>
        </w:rPr>
        <w:t xml:space="preserve">Comment #8: </w:t>
      </w:r>
    </w:p>
    <w:p w14:paraId="2881909B" w14:textId="4DE5BE10" w:rsidR="00652267" w:rsidRPr="00536882" w:rsidRDefault="00652267" w:rsidP="006E0F37">
      <w:pPr>
        <w:pStyle w:val="paragraph"/>
        <w:spacing w:before="0" w:beforeAutospacing="0" w:after="0" w:afterAutospacing="0"/>
        <w:ind w:left="1620"/>
        <w:textAlignment w:val="baseline"/>
        <w:rPr>
          <w:rStyle w:val="normaltextrun"/>
          <w:rFonts w:ascii="Arial" w:hAnsi="Arial" w:cs="Arial"/>
          <w:color w:val="000000" w:themeColor="text1"/>
        </w:rPr>
      </w:pPr>
      <w:r w:rsidRPr="00536882">
        <w:rPr>
          <w:rStyle w:val="normaltextrun"/>
          <w:rFonts w:ascii="Arial" w:hAnsi="Arial" w:cs="Arial"/>
          <w:color w:val="000000" w:themeColor="text1"/>
        </w:rPr>
        <w:t xml:space="preserve">Philip stated that this commenter is proposing that the </w:t>
      </w:r>
      <w:r w:rsidR="00DC2703">
        <w:rPr>
          <w:rStyle w:val="normaltextrun"/>
          <w:rFonts w:ascii="Arial" w:hAnsi="Arial" w:cs="Arial"/>
          <w:color w:val="000000" w:themeColor="text1"/>
        </w:rPr>
        <w:t xml:space="preserve">values in the </w:t>
      </w:r>
      <w:r w:rsidRPr="00536882">
        <w:rPr>
          <w:rStyle w:val="normaltextrun"/>
          <w:rFonts w:ascii="Arial" w:hAnsi="Arial" w:cs="Arial"/>
          <w:color w:val="000000" w:themeColor="text1"/>
        </w:rPr>
        <w:t xml:space="preserve">middle 3 columns in </w:t>
      </w:r>
      <w:r w:rsidR="00FE7FA7">
        <w:rPr>
          <w:rStyle w:val="normaltextrun"/>
          <w:rFonts w:ascii="Arial" w:hAnsi="Arial" w:cs="Arial"/>
          <w:color w:val="000000" w:themeColor="text1"/>
        </w:rPr>
        <w:t>T</w:t>
      </w:r>
      <w:r w:rsidRPr="00536882">
        <w:rPr>
          <w:rStyle w:val="normaltextrun"/>
          <w:rFonts w:ascii="Arial" w:hAnsi="Arial" w:cs="Arial"/>
          <w:color w:val="000000" w:themeColor="text1"/>
        </w:rPr>
        <w:t xml:space="preserve">able C 1(2) </w:t>
      </w:r>
      <w:r w:rsidR="00DC2703">
        <w:rPr>
          <w:rStyle w:val="normaltextrun"/>
          <w:rFonts w:ascii="Arial" w:hAnsi="Arial" w:cs="Arial"/>
          <w:color w:val="000000" w:themeColor="text1"/>
        </w:rPr>
        <w:t>include both R 4.6 and R 5.9.</w:t>
      </w:r>
      <w:r w:rsidR="00FE7FA7">
        <w:rPr>
          <w:rStyle w:val="normaltextrun"/>
          <w:rFonts w:ascii="Arial" w:hAnsi="Arial" w:cs="Arial"/>
          <w:color w:val="000000" w:themeColor="text1"/>
        </w:rPr>
        <w:t xml:space="preserve"> The commenter is proposing changes to the headings not the data in the Table.</w:t>
      </w:r>
    </w:p>
    <w:p w14:paraId="0ACF2E26" w14:textId="24DEDA10" w:rsidR="00652267" w:rsidRPr="00FE7FA7" w:rsidRDefault="00652267" w:rsidP="006E0F37">
      <w:pPr>
        <w:pStyle w:val="paragraph"/>
        <w:spacing w:before="0" w:beforeAutospacing="0" w:after="0" w:afterAutospacing="0"/>
        <w:ind w:left="1620"/>
        <w:textAlignment w:val="baseline"/>
        <w:rPr>
          <w:rStyle w:val="normaltextrun"/>
          <w:rFonts w:ascii="Arial" w:hAnsi="Arial" w:cs="Arial"/>
          <w:color w:val="000000" w:themeColor="text1"/>
        </w:rPr>
      </w:pPr>
      <w:r w:rsidRPr="00536882">
        <w:rPr>
          <w:rStyle w:val="normaltextrun"/>
          <w:rFonts w:ascii="Arial" w:hAnsi="Arial" w:cs="Arial"/>
          <w:color w:val="000000" w:themeColor="text1"/>
        </w:rPr>
        <w:t>The response to this comment</w:t>
      </w:r>
      <w:r w:rsidR="00FE7FA7">
        <w:rPr>
          <w:rStyle w:val="normaltextrun"/>
          <w:rFonts w:ascii="Arial" w:hAnsi="Arial" w:cs="Arial"/>
          <w:color w:val="000000" w:themeColor="text1"/>
        </w:rPr>
        <w:t xml:space="preserve"> is the committee first considered the use of Aminoplast foams for this table but ultimately decided that SPF foams with the larger resistivity of 5.9 would provide the most favorable overall results for core-fill foam products. Adding data for Aminoplast foams would necessitate another set of tables with lower CMU wall R-values.</w:t>
      </w:r>
    </w:p>
    <w:p w14:paraId="4523B2F4" w14:textId="130CD0F3" w:rsidR="00652267" w:rsidRPr="00536882" w:rsidRDefault="00652267" w:rsidP="006E0F37">
      <w:pPr>
        <w:pStyle w:val="paragraph"/>
        <w:spacing w:before="0" w:beforeAutospacing="0" w:after="0" w:afterAutospacing="0"/>
        <w:ind w:left="1620"/>
        <w:textAlignment w:val="baseline"/>
        <w:rPr>
          <w:rStyle w:val="normaltextrun"/>
          <w:rFonts w:ascii="Arial" w:hAnsi="Arial" w:cs="Arial"/>
          <w:color w:val="000000" w:themeColor="text1"/>
        </w:rPr>
      </w:pPr>
    </w:p>
    <w:p w14:paraId="046C1351" w14:textId="1694E2FC" w:rsidR="00652267" w:rsidRDefault="00652267" w:rsidP="006E0F37">
      <w:pPr>
        <w:pStyle w:val="paragraph"/>
        <w:spacing w:before="0" w:beforeAutospacing="0" w:after="0" w:afterAutospacing="0"/>
        <w:ind w:left="1620"/>
        <w:textAlignment w:val="baseline"/>
        <w:rPr>
          <w:rStyle w:val="normaltextrun"/>
          <w:rFonts w:ascii="Arial" w:hAnsi="Arial" w:cs="Arial"/>
        </w:rPr>
      </w:pPr>
      <w:r>
        <w:rPr>
          <w:rStyle w:val="normaltextrun"/>
          <w:rFonts w:ascii="Arial" w:hAnsi="Arial" w:cs="Arial"/>
        </w:rPr>
        <w:t>Robby</w:t>
      </w:r>
      <w:r w:rsidR="003070BF">
        <w:rPr>
          <w:rStyle w:val="normaltextrun"/>
          <w:rFonts w:ascii="Arial" w:hAnsi="Arial" w:cs="Arial"/>
        </w:rPr>
        <w:t xml:space="preserve"> inquired about</w:t>
      </w:r>
      <w:r>
        <w:rPr>
          <w:rStyle w:val="normaltextrun"/>
          <w:rFonts w:ascii="Arial" w:hAnsi="Arial" w:cs="Arial"/>
        </w:rPr>
        <w:t xml:space="preserve"> the comments that were rejected involving Table C 1(2)</w:t>
      </w:r>
      <w:r w:rsidR="006B2A54">
        <w:rPr>
          <w:rStyle w:val="normaltextrun"/>
          <w:rFonts w:ascii="Arial" w:hAnsi="Arial" w:cs="Arial"/>
        </w:rPr>
        <w:t xml:space="preserve"> and how changes to the table could be made.</w:t>
      </w:r>
    </w:p>
    <w:p w14:paraId="275ECAEA" w14:textId="68D4A972" w:rsidR="00652267" w:rsidRDefault="00652267" w:rsidP="006E0F37">
      <w:pPr>
        <w:pStyle w:val="paragraph"/>
        <w:spacing w:before="0" w:beforeAutospacing="0" w:after="0" w:afterAutospacing="0"/>
        <w:ind w:left="1620"/>
        <w:textAlignment w:val="baseline"/>
        <w:rPr>
          <w:rStyle w:val="normaltextrun"/>
          <w:rFonts w:ascii="Arial" w:hAnsi="Arial" w:cs="Arial"/>
        </w:rPr>
      </w:pPr>
      <w:r>
        <w:rPr>
          <w:rStyle w:val="normaltextrun"/>
          <w:rFonts w:ascii="Arial" w:hAnsi="Arial" w:cs="Arial"/>
        </w:rPr>
        <w:t>Philip</w:t>
      </w:r>
      <w:r w:rsidR="006B2A54">
        <w:rPr>
          <w:rStyle w:val="normaltextrun"/>
          <w:rFonts w:ascii="Arial" w:hAnsi="Arial" w:cs="Arial"/>
        </w:rPr>
        <w:t xml:space="preserve"> clarified</w:t>
      </w:r>
      <w:r>
        <w:rPr>
          <w:rStyle w:val="normaltextrun"/>
          <w:rFonts w:ascii="Arial" w:hAnsi="Arial" w:cs="Arial"/>
        </w:rPr>
        <w:t xml:space="preserve"> </w:t>
      </w:r>
      <w:r w:rsidR="00FE7FA7">
        <w:rPr>
          <w:rStyle w:val="normaltextrun"/>
          <w:rFonts w:ascii="Arial" w:hAnsi="Arial" w:cs="Arial"/>
        </w:rPr>
        <w:t xml:space="preserve">that the commenter would have to provide evidence or real data for RESNET to consider changes to their tables. RESNET is not currently working on this. </w:t>
      </w:r>
    </w:p>
    <w:p w14:paraId="0D8F1B35" w14:textId="76C0E2D1" w:rsidR="008A02B6" w:rsidRDefault="008A02B6" w:rsidP="006E0F37">
      <w:pPr>
        <w:pStyle w:val="paragraph"/>
        <w:spacing w:before="0" w:beforeAutospacing="0" w:after="0" w:afterAutospacing="0"/>
        <w:ind w:left="1620"/>
        <w:textAlignment w:val="baseline"/>
        <w:rPr>
          <w:rStyle w:val="normaltextrun"/>
          <w:rFonts w:ascii="Arial" w:hAnsi="Arial" w:cs="Arial"/>
        </w:rPr>
      </w:pPr>
      <w:r>
        <w:rPr>
          <w:rStyle w:val="normaltextrun"/>
          <w:rFonts w:ascii="Arial" w:hAnsi="Arial" w:cs="Arial"/>
        </w:rPr>
        <w:t xml:space="preserve">Gayathri </w:t>
      </w:r>
      <w:r w:rsidR="006B2A54">
        <w:rPr>
          <w:rStyle w:val="normaltextrun"/>
          <w:rFonts w:ascii="Arial" w:hAnsi="Arial" w:cs="Arial"/>
        </w:rPr>
        <w:t xml:space="preserve">added </w:t>
      </w:r>
      <w:r>
        <w:rPr>
          <w:rStyle w:val="normaltextrun"/>
          <w:rFonts w:ascii="Arial" w:hAnsi="Arial" w:cs="Arial"/>
        </w:rPr>
        <w:t xml:space="preserve">that this commenter could always repropose this as a MINHERS </w:t>
      </w:r>
      <w:r w:rsidR="006B2A54">
        <w:rPr>
          <w:rStyle w:val="normaltextrun"/>
          <w:rFonts w:ascii="Arial" w:hAnsi="Arial" w:cs="Arial"/>
        </w:rPr>
        <w:t xml:space="preserve">addendum </w:t>
      </w:r>
      <w:r>
        <w:rPr>
          <w:rStyle w:val="normaltextrun"/>
          <w:rFonts w:ascii="Arial" w:hAnsi="Arial" w:cs="Arial"/>
        </w:rPr>
        <w:t xml:space="preserve">or </w:t>
      </w:r>
      <w:r w:rsidR="006B2A54">
        <w:rPr>
          <w:rStyle w:val="normaltextrun"/>
          <w:rFonts w:ascii="Arial" w:hAnsi="Arial" w:cs="Arial"/>
        </w:rPr>
        <w:t xml:space="preserve">a change </w:t>
      </w:r>
      <w:r w:rsidR="00A2228B">
        <w:rPr>
          <w:rStyle w:val="normaltextrun"/>
          <w:rFonts w:ascii="Arial" w:hAnsi="Arial" w:cs="Arial"/>
        </w:rPr>
        <w:t xml:space="preserve">to the </w:t>
      </w:r>
      <w:r>
        <w:rPr>
          <w:rStyle w:val="normaltextrun"/>
          <w:rFonts w:ascii="Arial" w:hAnsi="Arial" w:cs="Arial"/>
        </w:rPr>
        <w:t>ANS</w:t>
      </w:r>
      <w:r w:rsidR="00FE7FA7">
        <w:rPr>
          <w:rStyle w:val="normaltextrun"/>
          <w:rFonts w:ascii="Arial" w:hAnsi="Arial" w:cs="Arial"/>
        </w:rPr>
        <w:t xml:space="preserve">I </w:t>
      </w:r>
      <w:r w:rsidR="00A2228B">
        <w:rPr>
          <w:rStyle w:val="normaltextrun"/>
          <w:rFonts w:ascii="Arial" w:hAnsi="Arial" w:cs="Arial"/>
        </w:rPr>
        <w:t>Standard</w:t>
      </w:r>
      <w:r w:rsidR="006B2A54">
        <w:rPr>
          <w:rStyle w:val="normaltextrun"/>
          <w:rFonts w:ascii="Arial" w:hAnsi="Arial" w:cs="Arial"/>
        </w:rPr>
        <w:t xml:space="preserve"> if they feel strongly about the proposed change to the table. </w:t>
      </w:r>
    </w:p>
    <w:p w14:paraId="5623E238" w14:textId="77777777" w:rsidR="006E0F37" w:rsidRPr="00E028FD" w:rsidRDefault="006E0F37" w:rsidP="006E0F37">
      <w:pPr>
        <w:pStyle w:val="paragraph"/>
        <w:spacing w:before="0" w:beforeAutospacing="0" w:after="0" w:afterAutospacing="0"/>
        <w:ind w:left="1620"/>
        <w:textAlignment w:val="baseline"/>
        <w:rPr>
          <w:rStyle w:val="normaltextrun"/>
          <w:rFonts w:ascii="Arial" w:hAnsi="Arial" w:cs="Arial"/>
        </w:rPr>
      </w:pPr>
    </w:p>
    <w:p w14:paraId="4767FB90" w14:textId="7D8A0A7A" w:rsidR="00E85E73" w:rsidRPr="00E028FD" w:rsidRDefault="00A70F6B" w:rsidP="006E0F37">
      <w:pPr>
        <w:pStyle w:val="paragraph"/>
        <w:numPr>
          <w:ilvl w:val="0"/>
          <w:numId w:val="2"/>
        </w:numPr>
        <w:spacing w:before="0" w:beforeAutospacing="0" w:after="0" w:afterAutospacing="0"/>
        <w:textAlignment w:val="baseline"/>
        <w:rPr>
          <w:rStyle w:val="normaltextrun"/>
          <w:rFonts w:ascii="Arial" w:hAnsi="Arial" w:cs="Arial"/>
        </w:rPr>
      </w:pPr>
      <w:r w:rsidRPr="00E028FD">
        <w:rPr>
          <w:rStyle w:val="normaltextrun"/>
          <w:rFonts w:ascii="Arial" w:hAnsi="Arial" w:cs="Arial"/>
        </w:rPr>
        <w:t>Update on</w:t>
      </w:r>
      <w:r w:rsidR="00E85E73" w:rsidRPr="00E028FD">
        <w:rPr>
          <w:rStyle w:val="normaltextrun"/>
          <w:rFonts w:ascii="Arial" w:hAnsi="Arial" w:cs="Arial"/>
        </w:rPr>
        <w:t xml:space="preserve"> </w:t>
      </w:r>
      <w:r w:rsidR="00510C22" w:rsidRPr="00E028FD">
        <w:rPr>
          <w:rStyle w:val="normaltextrun"/>
          <w:rFonts w:ascii="Arial" w:hAnsi="Arial" w:cs="Arial"/>
        </w:rPr>
        <w:t>Addendum F</w:t>
      </w:r>
      <w:r w:rsidR="00E028FD" w:rsidRPr="00E028FD">
        <w:rPr>
          <w:rStyle w:val="normaltextrun"/>
          <w:rFonts w:ascii="Arial" w:hAnsi="Arial" w:cs="Arial"/>
        </w:rPr>
        <w:t xml:space="preserve"> - Gayathri</w:t>
      </w:r>
    </w:p>
    <w:p w14:paraId="4CC3C6F2" w14:textId="1A50CED5" w:rsidR="00536882" w:rsidRPr="006B2A54" w:rsidRDefault="005C50F4" w:rsidP="006E0F37">
      <w:pPr>
        <w:pStyle w:val="paragraph"/>
        <w:numPr>
          <w:ilvl w:val="2"/>
          <w:numId w:val="2"/>
        </w:numPr>
        <w:spacing w:before="0" w:beforeAutospacing="0" w:after="0" w:afterAutospacing="0"/>
        <w:ind w:left="1620"/>
        <w:textAlignment w:val="baseline"/>
        <w:rPr>
          <w:rStyle w:val="normaltextrun"/>
          <w:rFonts w:ascii="Arial" w:eastAsiaTheme="minorHAnsi" w:hAnsi="Arial" w:cs="Arial"/>
        </w:rPr>
      </w:pPr>
      <w:r w:rsidRPr="00E028FD">
        <w:rPr>
          <w:rStyle w:val="normaltextrun"/>
          <w:rFonts w:ascii="Arial" w:hAnsi="Arial" w:cs="Arial"/>
        </w:rPr>
        <w:t>Preliminary report on HERS Score Impact analysis of Addendum 76, HERS transition to 301-2022 plus Addenda A &amp; B</w:t>
      </w:r>
      <w:r w:rsidR="00E028FD" w:rsidRPr="00E028FD">
        <w:rPr>
          <w:rStyle w:val="normaltextrun"/>
          <w:rFonts w:ascii="Arial" w:hAnsi="Arial" w:cs="Arial"/>
        </w:rPr>
        <w:t xml:space="preserve"> </w:t>
      </w:r>
      <w:r w:rsidR="00E028FD">
        <w:rPr>
          <w:rStyle w:val="normaltextrun"/>
          <w:rFonts w:ascii="Arial" w:hAnsi="Arial" w:cs="Arial"/>
        </w:rPr>
        <w:t>–</w:t>
      </w:r>
      <w:r w:rsidR="00E028FD" w:rsidRPr="00E028FD">
        <w:rPr>
          <w:rStyle w:val="normaltextrun"/>
          <w:rFonts w:ascii="Arial" w:hAnsi="Arial" w:cs="Arial"/>
        </w:rPr>
        <w:t xml:space="preserve"> Neal</w:t>
      </w:r>
    </w:p>
    <w:p w14:paraId="2FE90F25" w14:textId="291B7D19" w:rsidR="00536882" w:rsidRPr="0053422E" w:rsidRDefault="00536882" w:rsidP="006E0F37">
      <w:pPr>
        <w:pStyle w:val="paragraph"/>
        <w:spacing w:before="0" w:beforeAutospacing="0" w:after="0" w:afterAutospacing="0"/>
        <w:ind w:left="1620"/>
        <w:textAlignment w:val="baseline"/>
        <w:rPr>
          <w:rStyle w:val="normaltextrun"/>
          <w:rFonts w:ascii="Arial" w:hAnsi="Arial" w:cs="Arial"/>
        </w:rPr>
      </w:pPr>
      <w:r w:rsidRPr="0053422E">
        <w:rPr>
          <w:rStyle w:val="normaltextrun"/>
          <w:rFonts w:ascii="Arial" w:hAnsi="Arial" w:cs="Arial"/>
        </w:rPr>
        <w:t xml:space="preserve">Rick </w:t>
      </w:r>
      <w:r w:rsidR="0053422E">
        <w:rPr>
          <w:rStyle w:val="normaltextrun"/>
          <w:rFonts w:ascii="Arial" w:hAnsi="Arial" w:cs="Arial"/>
        </w:rPr>
        <w:t xml:space="preserve">said the procedure now requires the impact analysis on the HERS scores on any addendum or any changes to the standards. Several changes are going to impact scores. </w:t>
      </w:r>
    </w:p>
    <w:p w14:paraId="2A1CE1AF" w14:textId="25BF5D15" w:rsidR="00536882" w:rsidRPr="0053422E" w:rsidRDefault="00536882" w:rsidP="006E0F37">
      <w:pPr>
        <w:pStyle w:val="paragraph"/>
        <w:spacing w:before="0" w:beforeAutospacing="0" w:after="0" w:afterAutospacing="0"/>
        <w:ind w:left="1620"/>
        <w:textAlignment w:val="baseline"/>
        <w:rPr>
          <w:rStyle w:val="normaltextrun"/>
          <w:rFonts w:ascii="Arial" w:hAnsi="Arial" w:cs="Arial"/>
        </w:rPr>
      </w:pPr>
      <w:r w:rsidRPr="0053422E">
        <w:rPr>
          <w:rStyle w:val="normaltextrun"/>
          <w:rFonts w:ascii="Arial" w:hAnsi="Arial" w:cs="Arial"/>
        </w:rPr>
        <w:t xml:space="preserve">Neal stated that </w:t>
      </w:r>
      <w:r w:rsidR="006B2A54">
        <w:rPr>
          <w:rStyle w:val="normaltextrun"/>
          <w:rFonts w:ascii="Arial" w:hAnsi="Arial" w:cs="Arial"/>
        </w:rPr>
        <w:t>A</w:t>
      </w:r>
      <w:r w:rsidRPr="0053422E">
        <w:rPr>
          <w:rStyle w:val="normaltextrun"/>
          <w:rFonts w:ascii="Arial" w:hAnsi="Arial" w:cs="Arial"/>
        </w:rPr>
        <w:t xml:space="preserve">ddenda </w:t>
      </w:r>
      <w:r w:rsidR="0053422E">
        <w:rPr>
          <w:rStyle w:val="normaltextrun"/>
          <w:rFonts w:ascii="Arial" w:hAnsi="Arial" w:cs="Arial"/>
        </w:rPr>
        <w:t>C</w:t>
      </w:r>
      <w:r w:rsidRPr="0053422E">
        <w:rPr>
          <w:rStyle w:val="normaltextrun"/>
          <w:rFonts w:ascii="Arial" w:hAnsi="Arial" w:cs="Arial"/>
        </w:rPr>
        <w:t xml:space="preserve"> &amp; </w:t>
      </w:r>
      <w:r w:rsidR="0053422E">
        <w:rPr>
          <w:rStyle w:val="normaltextrun"/>
          <w:rFonts w:ascii="Arial" w:hAnsi="Arial" w:cs="Arial"/>
        </w:rPr>
        <w:t>E</w:t>
      </w:r>
      <w:r w:rsidRPr="0053422E">
        <w:rPr>
          <w:rStyle w:val="normaltextrun"/>
          <w:rFonts w:ascii="Arial" w:hAnsi="Arial" w:cs="Arial"/>
        </w:rPr>
        <w:t xml:space="preserve"> doesn’t </w:t>
      </w:r>
      <w:r w:rsidR="0053422E">
        <w:rPr>
          <w:rStyle w:val="normaltextrun"/>
          <w:rFonts w:ascii="Arial" w:hAnsi="Arial" w:cs="Arial"/>
        </w:rPr>
        <w:t>contradict the current standards</w:t>
      </w:r>
      <w:r w:rsidR="006B2A54">
        <w:rPr>
          <w:rStyle w:val="normaltextrun"/>
          <w:rFonts w:ascii="Arial" w:hAnsi="Arial" w:cs="Arial"/>
        </w:rPr>
        <w:t xml:space="preserve">. </w:t>
      </w:r>
      <w:r w:rsidR="0053422E">
        <w:rPr>
          <w:rStyle w:val="normaltextrun"/>
          <w:rFonts w:ascii="Arial" w:hAnsi="Arial" w:cs="Arial"/>
        </w:rPr>
        <w:t xml:space="preserve">Appendix C </w:t>
      </w:r>
      <w:r w:rsidR="006B2A54">
        <w:rPr>
          <w:rStyle w:val="normaltextrun"/>
          <w:rFonts w:ascii="Arial" w:hAnsi="Arial" w:cs="Arial"/>
        </w:rPr>
        <w:t xml:space="preserve">includes many </w:t>
      </w:r>
      <w:r w:rsidR="0053422E">
        <w:rPr>
          <w:rStyle w:val="normaltextrun"/>
          <w:rFonts w:ascii="Arial" w:hAnsi="Arial" w:cs="Arial"/>
        </w:rPr>
        <w:t>consistency changes. Addendum 76 will also reflect these changes.</w:t>
      </w:r>
    </w:p>
    <w:p w14:paraId="40EFC270" w14:textId="737CA5E9" w:rsidR="00536882" w:rsidRDefault="00536882" w:rsidP="006E0F37">
      <w:pPr>
        <w:pStyle w:val="paragraph"/>
        <w:spacing w:before="0" w:beforeAutospacing="0" w:after="0" w:afterAutospacing="0"/>
        <w:ind w:left="1620"/>
        <w:textAlignment w:val="baseline"/>
        <w:rPr>
          <w:rStyle w:val="normaltextrun"/>
          <w:rFonts w:ascii="Arial" w:hAnsi="Arial" w:cs="Arial"/>
        </w:rPr>
      </w:pPr>
      <w:r w:rsidRPr="0053422E">
        <w:rPr>
          <w:rStyle w:val="normaltextrun"/>
          <w:rFonts w:ascii="Arial" w:hAnsi="Arial" w:cs="Arial"/>
        </w:rPr>
        <w:t>Neal stated that they have 30</w:t>
      </w:r>
      <w:r w:rsidR="0053422E">
        <w:rPr>
          <w:rStyle w:val="normaltextrun"/>
          <w:rFonts w:ascii="Arial" w:hAnsi="Arial" w:cs="Arial"/>
        </w:rPr>
        <w:t xml:space="preserve"> or so test cases spanning different climates</w:t>
      </w:r>
      <w:r w:rsidRPr="0053422E">
        <w:rPr>
          <w:rStyle w:val="normaltextrun"/>
          <w:rFonts w:ascii="Arial" w:hAnsi="Arial" w:cs="Arial"/>
        </w:rPr>
        <w:t xml:space="preserve">. </w:t>
      </w:r>
      <w:r w:rsidR="0053422E" w:rsidRPr="0053422E">
        <w:rPr>
          <w:rStyle w:val="normaltextrun"/>
          <w:rFonts w:ascii="Arial" w:hAnsi="Arial" w:cs="Arial"/>
        </w:rPr>
        <w:t>Overall,</w:t>
      </w:r>
      <w:r w:rsidRPr="0053422E">
        <w:rPr>
          <w:rStyle w:val="normaltextrun"/>
          <w:rFonts w:ascii="Arial" w:hAnsi="Arial" w:cs="Arial"/>
        </w:rPr>
        <w:t xml:space="preserve"> the changes include beta versions </w:t>
      </w:r>
      <w:r w:rsidR="0053422E">
        <w:rPr>
          <w:rStyle w:val="normaltextrun"/>
          <w:rFonts w:ascii="Arial" w:hAnsi="Arial" w:cs="Arial"/>
        </w:rPr>
        <w:t xml:space="preserve">of each software tool </w:t>
      </w:r>
      <w:r w:rsidRPr="0053422E">
        <w:rPr>
          <w:rStyle w:val="normaltextrun"/>
          <w:rFonts w:ascii="Arial" w:hAnsi="Arial" w:cs="Arial"/>
        </w:rPr>
        <w:t xml:space="preserve">with addenda </w:t>
      </w:r>
      <w:r w:rsidR="00676514">
        <w:rPr>
          <w:rStyle w:val="normaltextrun"/>
          <w:rFonts w:ascii="Arial" w:hAnsi="Arial" w:cs="Arial"/>
        </w:rPr>
        <w:t>A</w:t>
      </w:r>
      <w:r w:rsidRPr="0053422E">
        <w:rPr>
          <w:rStyle w:val="normaltextrun"/>
          <w:rFonts w:ascii="Arial" w:hAnsi="Arial" w:cs="Arial"/>
        </w:rPr>
        <w:t>-</w:t>
      </w:r>
      <w:r w:rsidR="00676514">
        <w:rPr>
          <w:rStyle w:val="normaltextrun"/>
          <w:rFonts w:ascii="Arial" w:hAnsi="Arial" w:cs="Arial"/>
        </w:rPr>
        <w:t>E</w:t>
      </w:r>
      <w:r w:rsidR="0053422E">
        <w:rPr>
          <w:rStyle w:val="normaltextrun"/>
          <w:rFonts w:ascii="Arial" w:hAnsi="Arial" w:cs="Arial"/>
        </w:rPr>
        <w:t xml:space="preserve"> and comparing the same cases with the prior </w:t>
      </w:r>
      <w:r w:rsidR="0053422E">
        <w:rPr>
          <w:rStyle w:val="normaltextrun"/>
          <w:rFonts w:ascii="Arial" w:hAnsi="Arial" w:cs="Arial"/>
        </w:rPr>
        <w:lastRenderedPageBreak/>
        <w:t xml:space="preserve">version. For the most part, the average is half a point. </w:t>
      </w:r>
      <w:r w:rsidR="001A1004">
        <w:rPr>
          <w:rStyle w:val="normaltextrun"/>
          <w:rFonts w:ascii="Arial" w:hAnsi="Arial" w:cs="Arial"/>
        </w:rPr>
        <w:t xml:space="preserve">Overall, in Ekotrope the average is close to zero. </w:t>
      </w:r>
    </w:p>
    <w:p w14:paraId="7BE44A6F" w14:textId="77777777" w:rsidR="00676514" w:rsidRPr="0053422E" w:rsidRDefault="00676514" w:rsidP="006E0F37">
      <w:pPr>
        <w:pStyle w:val="paragraph"/>
        <w:spacing w:before="0" w:beforeAutospacing="0" w:after="0" w:afterAutospacing="0"/>
        <w:ind w:left="1620"/>
        <w:textAlignment w:val="baseline"/>
        <w:rPr>
          <w:rStyle w:val="normaltextrun"/>
          <w:rFonts w:ascii="Arial" w:hAnsi="Arial" w:cs="Arial"/>
        </w:rPr>
      </w:pPr>
    </w:p>
    <w:p w14:paraId="04704E83" w14:textId="734DA1E8" w:rsidR="00DF48A1" w:rsidRPr="00536882" w:rsidRDefault="00536882" w:rsidP="006E0F37">
      <w:pPr>
        <w:pStyle w:val="paragraph"/>
        <w:spacing w:before="0" w:beforeAutospacing="0" w:after="0" w:afterAutospacing="0"/>
        <w:ind w:left="1620"/>
        <w:textAlignment w:val="baseline"/>
        <w:rPr>
          <w:rStyle w:val="normaltextrun"/>
          <w:rFonts w:ascii="Arial" w:hAnsi="Arial" w:cs="Arial"/>
          <w:i/>
          <w:iCs/>
        </w:rPr>
      </w:pPr>
      <w:r>
        <w:rPr>
          <w:rStyle w:val="normaltextrun"/>
          <w:rFonts w:ascii="Arial" w:hAnsi="Arial" w:cs="Arial"/>
        </w:rPr>
        <w:t xml:space="preserve">Neal asked </w:t>
      </w:r>
      <w:r w:rsidR="001A1004">
        <w:rPr>
          <w:rStyle w:val="normaltextrun"/>
          <w:rFonts w:ascii="Arial" w:hAnsi="Arial" w:cs="Arial"/>
        </w:rPr>
        <w:t xml:space="preserve">Rick how soon </w:t>
      </w:r>
      <w:r w:rsidR="00676514">
        <w:rPr>
          <w:rStyle w:val="normaltextrun"/>
          <w:rFonts w:ascii="Arial" w:hAnsi="Arial" w:cs="Arial"/>
        </w:rPr>
        <w:t xml:space="preserve">RESNET </w:t>
      </w:r>
      <w:r w:rsidR="001A1004">
        <w:rPr>
          <w:rStyle w:val="normaltextrun"/>
          <w:rFonts w:ascii="Arial" w:hAnsi="Arial" w:cs="Arial"/>
        </w:rPr>
        <w:t>set</w:t>
      </w:r>
      <w:r w:rsidR="00676514">
        <w:rPr>
          <w:rStyle w:val="normaltextrun"/>
          <w:rFonts w:ascii="Arial" w:hAnsi="Arial" w:cs="Arial"/>
        </w:rPr>
        <w:t>s</w:t>
      </w:r>
      <w:r w:rsidR="001A1004">
        <w:rPr>
          <w:rStyle w:val="normaltextrun"/>
          <w:rFonts w:ascii="Arial" w:hAnsi="Arial" w:cs="Arial"/>
        </w:rPr>
        <w:t xml:space="preserve"> volunteer and mandatory compliance date and what information the public would want to see </w:t>
      </w:r>
      <w:r w:rsidR="00676514">
        <w:rPr>
          <w:rStyle w:val="normaltextrun"/>
          <w:rFonts w:ascii="Arial" w:hAnsi="Arial" w:cs="Arial"/>
        </w:rPr>
        <w:t xml:space="preserve">relating to </w:t>
      </w:r>
      <w:r w:rsidR="001A1004">
        <w:rPr>
          <w:rStyle w:val="normaltextrun"/>
          <w:rFonts w:ascii="Arial" w:hAnsi="Arial" w:cs="Arial"/>
        </w:rPr>
        <w:t>HERS Score</w:t>
      </w:r>
      <w:r w:rsidR="00676514">
        <w:rPr>
          <w:rStyle w:val="normaltextrun"/>
          <w:rFonts w:ascii="Arial" w:hAnsi="Arial" w:cs="Arial"/>
        </w:rPr>
        <w:t xml:space="preserve"> data</w:t>
      </w:r>
      <w:r w:rsidR="001A1004">
        <w:rPr>
          <w:rStyle w:val="normaltextrun"/>
          <w:rFonts w:ascii="Arial" w:hAnsi="Arial" w:cs="Arial"/>
        </w:rPr>
        <w:t>.</w:t>
      </w:r>
    </w:p>
    <w:p w14:paraId="40C70ADB" w14:textId="14AC2A79" w:rsidR="00536882" w:rsidRPr="001F580F" w:rsidRDefault="00676514" w:rsidP="006E0F37">
      <w:pPr>
        <w:pStyle w:val="paragraph"/>
        <w:spacing w:before="0" w:beforeAutospacing="0" w:after="0" w:afterAutospacing="0"/>
        <w:ind w:left="1620"/>
        <w:textAlignment w:val="baseline"/>
        <w:rPr>
          <w:rStyle w:val="normaltextrun"/>
          <w:rFonts w:ascii="Arial" w:hAnsi="Arial" w:cs="Arial"/>
          <w:i/>
          <w:iCs/>
        </w:rPr>
      </w:pPr>
      <w:r>
        <w:rPr>
          <w:rStyle w:val="normaltextrun"/>
          <w:rFonts w:ascii="Arial" w:hAnsi="Arial" w:cs="Arial"/>
        </w:rPr>
        <w:t xml:space="preserve">Rick stated the mandatory and </w:t>
      </w:r>
      <w:r w:rsidR="001B2D66">
        <w:rPr>
          <w:rStyle w:val="normaltextrun"/>
          <w:rFonts w:ascii="Arial" w:hAnsi="Arial" w:cs="Arial"/>
        </w:rPr>
        <w:t>voluntary compliance dates</w:t>
      </w:r>
      <w:r w:rsidR="00536882">
        <w:rPr>
          <w:rStyle w:val="normaltextrun"/>
          <w:rFonts w:ascii="Arial" w:hAnsi="Arial" w:cs="Arial"/>
        </w:rPr>
        <w:t xml:space="preserve"> depend on the impact of changes on the data. The primary purpose will be to get the data over to the SMB</w:t>
      </w:r>
      <w:r w:rsidR="001B2D66">
        <w:rPr>
          <w:rStyle w:val="normaltextrun"/>
          <w:rFonts w:ascii="Arial" w:hAnsi="Arial" w:cs="Arial"/>
        </w:rPr>
        <w:t xml:space="preserve"> for their review.</w:t>
      </w:r>
      <w:r w:rsidR="00536882">
        <w:rPr>
          <w:rStyle w:val="normaltextrun"/>
          <w:rFonts w:ascii="Arial" w:hAnsi="Arial" w:cs="Arial"/>
        </w:rPr>
        <w:t xml:space="preserve"> This will go out depending on the application date and other</w:t>
      </w:r>
      <w:r w:rsidR="001B2D66">
        <w:rPr>
          <w:rStyle w:val="normaltextrun"/>
          <w:rFonts w:ascii="Arial" w:hAnsi="Arial" w:cs="Arial"/>
        </w:rPr>
        <w:t xml:space="preserve"> variables</w:t>
      </w:r>
      <w:r w:rsidR="00536882">
        <w:rPr>
          <w:rStyle w:val="normaltextrun"/>
          <w:rFonts w:ascii="Arial" w:hAnsi="Arial" w:cs="Arial"/>
        </w:rPr>
        <w:t xml:space="preserve">. The transition period will likely be around a year. </w:t>
      </w:r>
    </w:p>
    <w:p w14:paraId="70739D3E" w14:textId="1993B2F8" w:rsidR="00190285" w:rsidRDefault="00190285" w:rsidP="006E0F37">
      <w:pPr>
        <w:pStyle w:val="paragraph"/>
        <w:numPr>
          <w:ilvl w:val="1"/>
          <w:numId w:val="2"/>
        </w:numPr>
        <w:spacing w:before="0" w:beforeAutospacing="0" w:after="0" w:afterAutospacing="0"/>
        <w:ind w:left="720"/>
        <w:textAlignment w:val="baseline"/>
        <w:rPr>
          <w:rStyle w:val="normaltextrun"/>
          <w:rFonts w:ascii="Arial" w:hAnsi="Arial" w:cs="Arial"/>
        </w:rPr>
      </w:pPr>
      <w:r w:rsidRPr="0024294B">
        <w:rPr>
          <w:rStyle w:val="normaltextrun"/>
          <w:rFonts w:ascii="Arial" w:hAnsi="Arial" w:cs="Arial"/>
        </w:rPr>
        <w:t>Equipment [</w:t>
      </w:r>
      <w:r w:rsidR="00E51E23">
        <w:rPr>
          <w:rStyle w:val="normaltextrun"/>
          <w:rFonts w:ascii="Arial" w:hAnsi="Arial" w:cs="Arial"/>
        </w:rPr>
        <w:t>Gayathri</w:t>
      </w:r>
      <w:r w:rsidR="00143C86">
        <w:rPr>
          <w:rStyle w:val="normaltextrun"/>
          <w:rFonts w:ascii="Arial" w:hAnsi="Arial" w:cs="Arial"/>
        </w:rPr>
        <w:t>/Rick</w:t>
      </w:r>
      <w:r w:rsidRPr="0024294B">
        <w:rPr>
          <w:rStyle w:val="normaltextrun"/>
          <w:rFonts w:ascii="Arial" w:hAnsi="Arial" w:cs="Arial"/>
        </w:rPr>
        <w:t>]</w:t>
      </w:r>
    </w:p>
    <w:p w14:paraId="08F37EFB" w14:textId="2DEF0642" w:rsidR="00E033B2" w:rsidRDefault="009B10A6" w:rsidP="006E0F37">
      <w:pPr>
        <w:pStyle w:val="paragraph"/>
        <w:numPr>
          <w:ilvl w:val="2"/>
          <w:numId w:val="2"/>
        </w:numPr>
        <w:spacing w:before="0" w:beforeAutospacing="0" w:after="0" w:afterAutospacing="0"/>
        <w:ind w:left="1620"/>
        <w:textAlignment w:val="baseline"/>
        <w:rPr>
          <w:rStyle w:val="normaltextrun"/>
          <w:rFonts w:ascii="Arial" w:hAnsi="Arial" w:cs="Arial"/>
        </w:rPr>
      </w:pPr>
      <w:r>
        <w:rPr>
          <w:rStyle w:val="normaltextrun"/>
          <w:rFonts w:ascii="Arial" w:hAnsi="Arial" w:cs="Arial"/>
        </w:rPr>
        <w:t xml:space="preserve">Update on PDS-02 </w:t>
      </w:r>
      <w:r w:rsidR="00BA3E96">
        <w:rPr>
          <w:rStyle w:val="normaltextrun"/>
          <w:rFonts w:ascii="Arial" w:hAnsi="Arial" w:cs="Arial"/>
        </w:rPr>
        <w:t>380-2025</w:t>
      </w:r>
      <w:r w:rsidR="00E028FD">
        <w:rPr>
          <w:rStyle w:val="normaltextrun"/>
          <w:rFonts w:ascii="Arial" w:hAnsi="Arial" w:cs="Arial"/>
        </w:rPr>
        <w:t xml:space="preserve"> &amp; ballot that was sent out</w:t>
      </w:r>
      <w:r w:rsidR="00354295">
        <w:rPr>
          <w:rStyle w:val="normaltextrun"/>
          <w:rFonts w:ascii="Arial" w:hAnsi="Arial" w:cs="Arial"/>
        </w:rPr>
        <w:t>; discuss member questions</w:t>
      </w:r>
    </w:p>
    <w:p w14:paraId="647FA2E0" w14:textId="4E1FD4C2" w:rsidR="00A2228B" w:rsidRDefault="00A2228B" w:rsidP="006E0F37">
      <w:pPr>
        <w:pStyle w:val="paragraph"/>
        <w:spacing w:before="0" w:beforeAutospacing="0" w:after="0" w:afterAutospacing="0"/>
        <w:ind w:left="1620"/>
        <w:textAlignment w:val="baseline"/>
        <w:rPr>
          <w:rStyle w:val="normaltextrun"/>
          <w:rFonts w:ascii="Arial" w:hAnsi="Arial" w:cs="Arial"/>
        </w:rPr>
      </w:pPr>
      <w:r>
        <w:rPr>
          <w:rStyle w:val="normaltextrun"/>
          <w:rFonts w:ascii="Arial" w:hAnsi="Arial" w:cs="Arial"/>
        </w:rPr>
        <w:t xml:space="preserve">Gayathri explained the first question was regarding the words “Interior doors” and </w:t>
      </w:r>
      <w:r w:rsidR="00B00BDB">
        <w:rPr>
          <w:rStyle w:val="normaltextrun"/>
          <w:rFonts w:ascii="Arial" w:hAnsi="Arial" w:cs="Arial"/>
        </w:rPr>
        <w:t>its</w:t>
      </w:r>
      <w:r w:rsidR="00021EF7">
        <w:rPr>
          <w:rStyle w:val="normaltextrun"/>
          <w:rFonts w:ascii="Arial" w:hAnsi="Arial" w:cs="Arial"/>
        </w:rPr>
        <w:t xml:space="preserve"> definition. </w:t>
      </w:r>
      <w:r>
        <w:rPr>
          <w:rStyle w:val="normaltextrun"/>
          <w:rFonts w:ascii="Arial" w:hAnsi="Arial" w:cs="Arial"/>
        </w:rPr>
        <w:t>Gayathri pointed out on the document that the words had been crossed out and replaced with “Any vents, access panels, doors, or other movable partitions that separate spaces within the Infiltration Volume.”</w:t>
      </w:r>
    </w:p>
    <w:p w14:paraId="689944AC" w14:textId="36CC4707" w:rsidR="00A2228B" w:rsidRDefault="00A2228B" w:rsidP="006E0F37">
      <w:pPr>
        <w:pStyle w:val="paragraph"/>
        <w:spacing w:before="0" w:beforeAutospacing="0" w:after="0" w:afterAutospacing="0"/>
        <w:ind w:left="1620"/>
        <w:textAlignment w:val="baseline"/>
        <w:rPr>
          <w:rStyle w:val="normaltextrun"/>
          <w:rFonts w:ascii="Arial" w:hAnsi="Arial" w:cs="Arial"/>
        </w:rPr>
      </w:pPr>
      <w:r>
        <w:rPr>
          <w:rStyle w:val="normaltextrun"/>
          <w:rFonts w:ascii="Arial" w:hAnsi="Arial" w:cs="Arial"/>
        </w:rPr>
        <w:t>Gayathri stated the second question was regarding section 6.1.8.1. and was needed for permission for raters to tape off all air inlets except at the bottom in they were using the airflow through a microwave.</w:t>
      </w:r>
    </w:p>
    <w:p w14:paraId="1C980818" w14:textId="3728CE38" w:rsidR="00A2228B" w:rsidRDefault="00A2228B" w:rsidP="006E0F37">
      <w:pPr>
        <w:pStyle w:val="paragraph"/>
        <w:spacing w:before="0" w:beforeAutospacing="0" w:after="0" w:afterAutospacing="0"/>
        <w:ind w:left="1620"/>
        <w:textAlignment w:val="baseline"/>
        <w:rPr>
          <w:rStyle w:val="normaltextrun"/>
          <w:rFonts w:ascii="Arial" w:hAnsi="Arial" w:cs="Arial"/>
        </w:rPr>
      </w:pPr>
      <w:r>
        <w:rPr>
          <w:rStyle w:val="normaltextrun"/>
          <w:rFonts w:ascii="Arial" w:hAnsi="Arial" w:cs="Arial"/>
        </w:rPr>
        <w:t xml:space="preserve">Gayathri said the third question was more for Rick Dixon to try to help those referencing Standard 301 within 380 for easier standards management. </w:t>
      </w:r>
    </w:p>
    <w:p w14:paraId="3F908CA0" w14:textId="4B8C111B" w:rsidR="006941E7" w:rsidRPr="00F32368" w:rsidRDefault="006941E7" w:rsidP="006E0F37">
      <w:pPr>
        <w:pStyle w:val="paragraph"/>
        <w:spacing w:before="0" w:beforeAutospacing="0" w:after="0" w:afterAutospacing="0"/>
        <w:ind w:left="1620"/>
        <w:textAlignment w:val="baseline"/>
        <w:rPr>
          <w:rStyle w:val="normaltextrun"/>
          <w:rFonts w:ascii="Arial" w:hAnsi="Arial" w:cs="Arial"/>
        </w:rPr>
      </w:pPr>
      <w:r>
        <w:rPr>
          <w:rStyle w:val="normaltextrun"/>
          <w:rFonts w:ascii="Arial" w:hAnsi="Arial" w:cs="Arial"/>
        </w:rPr>
        <w:t xml:space="preserve">Ballot for responses to comments on PDS-01 310-2025 probable before </w:t>
      </w:r>
      <w:r w:rsidR="008A02B6">
        <w:rPr>
          <w:rStyle w:val="normaltextrun"/>
          <w:rFonts w:ascii="Arial" w:hAnsi="Arial" w:cs="Arial"/>
        </w:rPr>
        <w:t xml:space="preserve">the </w:t>
      </w:r>
      <w:r w:rsidR="00E028FD">
        <w:rPr>
          <w:rStyle w:val="normaltextrun"/>
          <w:rFonts w:ascii="Arial" w:hAnsi="Arial" w:cs="Arial"/>
        </w:rPr>
        <w:t xml:space="preserve">November </w:t>
      </w:r>
      <w:r>
        <w:rPr>
          <w:rStyle w:val="normaltextrun"/>
          <w:rFonts w:ascii="Arial" w:hAnsi="Arial" w:cs="Arial"/>
        </w:rPr>
        <w:t>meeting</w:t>
      </w:r>
      <w:r w:rsidR="00021EF7">
        <w:rPr>
          <w:rStyle w:val="normaltextrun"/>
          <w:rFonts w:ascii="Arial" w:hAnsi="Arial" w:cs="Arial"/>
        </w:rPr>
        <w:t>.</w:t>
      </w:r>
    </w:p>
    <w:p w14:paraId="5FF32000" w14:textId="77777777" w:rsidR="001F5AFF" w:rsidRPr="000F53FC" w:rsidRDefault="001F5AFF" w:rsidP="001F5AFF">
      <w:pPr>
        <w:pStyle w:val="paragraph"/>
        <w:spacing w:before="0" w:beforeAutospacing="0" w:after="0" w:afterAutospacing="0"/>
        <w:textAlignment w:val="baseline"/>
        <w:rPr>
          <w:rStyle w:val="normaltextrun"/>
          <w:rFonts w:ascii="Arial" w:hAnsi="Arial" w:cs="Arial"/>
        </w:rPr>
      </w:pPr>
    </w:p>
    <w:p w14:paraId="5A47B7B4" w14:textId="6D9DB1EF" w:rsidR="00190285" w:rsidRDefault="00190285" w:rsidP="00F66046">
      <w:pPr>
        <w:pStyle w:val="paragraph"/>
        <w:numPr>
          <w:ilvl w:val="1"/>
          <w:numId w:val="2"/>
        </w:numPr>
        <w:spacing w:before="0" w:beforeAutospacing="0" w:after="0" w:afterAutospacing="0"/>
        <w:textAlignment w:val="baseline"/>
        <w:rPr>
          <w:rStyle w:val="normaltextrun"/>
          <w:rFonts w:ascii="Arial" w:hAnsi="Arial" w:cs="Arial"/>
        </w:rPr>
      </w:pPr>
      <w:r w:rsidRPr="0024294B">
        <w:rPr>
          <w:rStyle w:val="normaltextrun"/>
          <w:rFonts w:ascii="Arial" w:hAnsi="Arial" w:cs="Arial"/>
        </w:rPr>
        <w:t>Enclosures [Robby]</w:t>
      </w:r>
    </w:p>
    <w:p w14:paraId="475E3184" w14:textId="0B3C9280" w:rsidR="00F32368" w:rsidRDefault="005C50F4" w:rsidP="00F32368">
      <w:pPr>
        <w:pStyle w:val="paragraph"/>
        <w:numPr>
          <w:ilvl w:val="2"/>
          <w:numId w:val="2"/>
        </w:numPr>
        <w:spacing w:before="0" w:beforeAutospacing="0" w:after="0" w:afterAutospacing="0"/>
        <w:ind w:right="-720"/>
        <w:textAlignment w:val="baseline"/>
        <w:rPr>
          <w:rStyle w:val="normaltextrun"/>
          <w:rFonts w:ascii="Arial" w:hAnsi="Arial" w:cs="Arial"/>
        </w:rPr>
      </w:pPr>
      <w:r>
        <w:rPr>
          <w:rStyle w:val="normaltextrun"/>
          <w:rFonts w:ascii="Arial" w:hAnsi="Arial" w:cs="Arial"/>
        </w:rPr>
        <w:t xml:space="preserve">Update on </w:t>
      </w:r>
      <w:r w:rsidR="0045165B">
        <w:rPr>
          <w:rStyle w:val="normaltextrun"/>
          <w:rFonts w:ascii="Arial" w:hAnsi="Arial" w:cs="Arial"/>
        </w:rPr>
        <w:t xml:space="preserve">Addendum D: </w:t>
      </w:r>
      <w:r w:rsidR="00F32368">
        <w:rPr>
          <w:rStyle w:val="normaltextrun"/>
          <w:rFonts w:ascii="Arial" w:hAnsi="Arial" w:cs="Arial"/>
        </w:rPr>
        <w:t xml:space="preserve"> Appendix A, Insulation Installation Grading</w:t>
      </w:r>
    </w:p>
    <w:p w14:paraId="0C5F54C0" w14:textId="77777777" w:rsidR="00190285" w:rsidRPr="0024294B" w:rsidRDefault="00190285" w:rsidP="00190285">
      <w:pPr>
        <w:pStyle w:val="paragraph"/>
        <w:spacing w:before="0" w:beforeAutospacing="0" w:after="0" w:afterAutospacing="0"/>
        <w:ind w:left="2340"/>
        <w:textAlignment w:val="baseline"/>
        <w:rPr>
          <w:rStyle w:val="normaltextrun"/>
          <w:rFonts w:ascii="Arial" w:hAnsi="Arial" w:cs="Arial"/>
        </w:rPr>
      </w:pPr>
    </w:p>
    <w:p w14:paraId="66B81C64" w14:textId="77777777" w:rsidR="00190285" w:rsidRPr="0024294B" w:rsidRDefault="00190285" w:rsidP="00F66046">
      <w:pPr>
        <w:pStyle w:val="paragraph"/>
        <w:numPr>
          <w:ilvl w:val="1"/>
          <w:numId w:val="2"/>
        </w:numPr>
        <w:spacing w:before="0" w:beforeAutospacing="0" w:after="0" w:afterAutospacing="0"/>
        <w:textAlignment w:val="baseline"/>
        <w:rPr>
          <w:rStyle w:val="normaltextrun"/>
          <w:rFonts w:ascii="Arial" w:hAnsi="Arial" w:cs="Arial"/>
        </w:rPr>
      </w:pPr>
      <w:r w:rsidRPr="0024294B">
        <w:rPr>
          <w:rStyle w:val="normaltextrun"/>
          <w:rFonts w:ascii="Arial" w:hAnsi="Arial" w:cs="Arial"/>
        </w:rPr>
        <w:t>MINHERS</w:t>
      </w:r>
    </w:p>
    <w:p w14:paraId="40261AF8" w14:textId="77777777" w:rsidR="00190285" w:rsidRPr="00977B14" w:rsidRDefault="00190285" w:rsidP="00F66046">
      <w:pPr>
        <w:pStyle w:val="paragraph"/>
        <w:numPr>
          <w:ilvl w:val="2"/>
          <w:numId w:val="2"/>
        </w:numPr>
        <w:spacing w:before="0" w:beforeAutospacing="0" w:after="0" w:afterAutospacing="0"/>
        <w:textAlignment w:val="baseline"/>
        <w:rPr>
          <w:rStyle w:val="normaltextrun"/>
          <w:rFonts w:ascii="Arial" w:hAnsi="Arial" w:cs="Arial"/>
        </w:rPr>
      </w:pPr>
      <w:r w:rsidRPr="0024294B">
        <w:rPr>
          <w:rStyle w:val="normaltextrun"/>
          <w:rFonts w:ascii="Arial" w:hAnsi="Arial" w:cs="Arial"/>
        </w:rPr>
        <w:t xml:space="preserve">Approved </w:t>
      </w:r>
      <w:r w:rsidRPr="00977B14">
        <w:rPr>
          <w:rStyle w:val="normaltextrun"/>
          <w:rFonts w:ascii="Arial" w:hAnsi="Arial" w:cs="Arial"/>
        </w:rPr>
        <w:t>Amendments (see above)</w:t>
      </w:r>
    </w:p>
    <w:p w14:paraId="10E5727D" w14:textId="79A3919D" w:rsidR="00190285" w:rsidRPr="00977B14" w:rsidRDefault="00190285" w:rsidP="00F66046">
      <w:pPr>
        <w:pStyle w:val="paragraph"/>
        <w:numPr>
          <w:ilvl w:val="2"/>
          <w:numId w:val="2"/>
        </w:numPr>
        <w:spacing w:before="0" w:beforeAutospacing="0" w:after="0" w:afterAutospacing="0"/>
        <w:textAlignment w:val="baseline"/>
        <w:rPr>
          <w:rStyle w:val="normaltextrun"/>
          <w:rFonts w:ascii="Arial" w:hAnsi="Arial" w:cs="Arial"/>
        </w:rPr>
      </w:pPr>
      <w:r w:rsidRPr="00977B14">
        <w:rPr>
          <w:rStyle w:val="normaltextrun"/>
          <w:rFonts w:ascii="Arial" w:hAnsi="Arial" w:cs="Arial"/>
        </w:rPr>
        <w:t xml:space="preserve">Upcoming Amendments </w:t>
      </w:r>
      <w:r w:rsidR="00F32368" w:rsidRPr="00977B14">
        <w:rPr>
          <w:rStyle w:val="normaltextrun"/>
          <w:rFonts w:ascii="Arial" w:hAnsi="Arial" w:cs="Arial"/>
        </w:rPr>
        <w:t>(</w:t>
      </w:r>
      <w:r w:rsidRPr="00977B14">
        <w:rPr>
          <w:rStyle w:val="normaltextrun"/>
          <w:rFonts w:ascii="Arial" w:hAnsi="Arial" w:cs="Arial"/>
        </w:rPr>
        <w:t>see above</w:t>
      </w:r>
      <w:r w:rsidR="00F32368" w:rsidRPr="00977B14">
        <w:rPr>
          <w:rStyle w:val="normaltextrun"/>
          <w:rFonts w:ascii="Arial" w:hAnsi="Arial" w:cs="Arial"/>
        </w:rPr>
        <w:t>)</w:t>
      </w:r>
      <w:r w:rsidRPr="00977B14">
        <w:rPr>
          <w:rStyle w:val="normaltextrun"/>
          <w:rFonts w:ascii="Arial" w:hAnsi="Arial" w:cs="Arial"/>
        </w:rPr>
        <w:t xml:space="preserve"> </w:t>
      </w:r>
    </w:p>
    <w:p w14:paraId="7E2D1998" w14:textId="303B4ED5" w:rsidR="00A36816" w:rsidRDefault="00A36816" w:rsidP="00B00BDB">
      <w:pPr>
        <w:pStyle w:val="paragraph"/>
        <w:numPr>
          <w:ilvl w:val="3"/>
          <w:numId w:val="2"/>
        </w:numPr>
        <w:spacing w:before="0" w:beforeAutospacing="0" w:after="0" w:afterAutospacing="0"/>
        <w:ind w:left="2520"/>
        <w:textAlignment w:val="baseline"/>
        <w:rPr>
          <w:rStyle w:val="normaltextrun"/>
          <w:rFonts w:ascii="Arial" w:hAnsi="Arial" w:cs="Arial"/>
        </w:rPr>
      </w:pPr>
      <w:r w:rsidRPr="00977B14">
        <w:rPr>
          <w:rStyle w:val="normaltextrun"/>
          <w:rFonts w:ascii="Arial" w:hAnsi="Arial" w:cs="Arial"/>
        </w:rPr>
        <w:t xml:space="preserve">MINHERS </w:t>
      </w:r>
      <w:r w:rsidR="00BA3E96">
        <w:rPr>
          <w:rStyle w:val="normaltextrun"/>
          <w:rFonts w:ascii="Arial" w:hAnsi="Arial" w:cs="Arial"/>
        </w:rPr>
        <w:t>81</w:t>
      </w:r>
      <w:r w:rsidR="00E028FD">
        <w:rPr>
          <w:rStyle w:val="normaltextrun"/>
          <w:rFonts w:ascii="Arial" w:hAnsi="Arial" w:cs="Arial"/>
        </w:rPr>
        <w:t xml:space="preserve"> - Various</w:t>
      </w:r>
      <w:r w:rsidR="00977B14" w:rsidRPr="00977B14">
        <w:rPr>
          <w:rStyle w:val="normaltextrun"/>
          <w:rFonts w:ascii="Arial" w:hAnsi="Arial" w:cs="Arial"/>
        </w:rPr>
        <w:t xml:space="preserve"> [Rick]</w:t>
      </w:r>
    </w:p>
    <w:p w14:paraId="1A9A3E50" w14:textId="2D07A6ED" w:rsidR="000B33EF" w:rsidRDefault="000B33EF" w:rsidP="00B00BDB">
      <w:pPr>
        <w:pStyle w:val="paragraph"/>
        <w:numPr>
          <w:ilvl w:val="3"/>
          <w:numId w:val="2"/>
        </w:numPr>
        <w:spacing w:before="0" w:beforeAutospacing="0" w:after="0" w:afterAutospacing="0"/>
        <w:ind w:left="2520"/>
        <w:textAlignment w:val="baseline"/>
        <w:rPr>
          <w:rStyle w:val="normaltextrun"/>
          <w:rFonts w:ascii="Arial" w:hAnsi="Arial" w:cs="Arial"/>
        </w:rPr>
      </w:pPr>
      <w:r>
        <w:rPr>
          <w:rStyle w:val="normaltextrun"/>
          <w:rFonts w:ascii="Arial" w:hAnsi="Arial" w:cs="Arial"/>
        </w:rPr>
        <w:t>MINHERS 82</w:t>
      </w:r>
      <w:r w:rsidR="00E028FD">
        <w:rPr>
          <w:rStyle w:val="normaltextrun"/>
          <w:rFonts w:ascii="Arial" w:hAnsi="Arial" w:cs="Arial"/>
        </w:rPr>
        <w:t xml:space="preserve"> – Heat Pump</w:t>
      </w:r>
      <w:r>
        <w:rPr>
          <w:rStyle w:val="normaltextrun"/>
          <w:rFonts w:ascii="Arial" w:hAnsi="Arial" w:cs="Arial"/>
        </w:rPr>
        <w:t xml:space="preserve"> [</w:t>
      </w:r>
      <w:r w:rsidR="00E028FD">
        <w:rPr>
          <w:rStyle w:val="normaltextrun"/>
          <w:rFonts w:ascii="Arial" w:hAnsi="Arial" w:cs="Arial"/>
        </w:rPr>
        <w:t>Neal]</w:t>
      </w:r>
    </w:p>
    <w:p w14:paraId="2469F2EA" w14:textId="3FBC31A4" w:rsidR="008A02B6" w:rsidRDefault="008A02B6" w:rsidP="00B00BDB">
      <w:pPr>
        <w:pStyle w:val="paragraph"/>
        <w:spacing w:before="0" w:beforeAutospacing="0" w:after="0" w:afterAutospacing="0"/>
        <w:ind w:left="2160"/>
        <w:textAlignment w:val="baseline"/>
        <w:rPr>
          <w:rStyle w:val="normaltextrun"/>
          <w:rFonts w:ascii="Arial" w:hAnsi="Arial" w:cs="Arial"/>
        </w:rPr>
      </w:pPr>
      <w:r>
        <w:rPr>
          <w:rStyle w:val="normaltextrun"/>
          <w:rFonts w:ascii="Arial" w:hAnsi="Arial" w:cs="Arial"/>
        </w:rPr>
        <w:t>Neal created a “Direct Expansion Modeling Appendix</w:t>
      </w:r>
      <w:r w:rsidR="0053422E">
        <w:rPr>
          <w:rStyle w:val="normaltextrun"/>
          <w:rFonts w:ascii="Arial" w:hAnsi="Arial" w:cs="Arial"/>
        </w:rPr>
        <w:t>”,</w:t>
      </w:r>
      <w:r>
        <w:rPr>
          <w:rStyle w:val="normaltextrun"/>
          <w:rFonts w:ascii="Arial" w:hAnsi="Arial" w:cs="Arial"/>
        </w:rPr>
        <w:t xml:space="preserve"> and the </w:t>
      </w:r>
      <w:r w:rsidR="00021EF7">
        <w:rPr>
          <w:rStyle w:val="normaltextrun"/>
          <w:rFonts w:ascii="Arial" w:hAnsi="Arial" w:cs="Arial"/>
        </w:rPr>
        <w:t xml:space="preserve">eventual </w:t>
      </w:r>
      <w:r>
        <w:rPr>
          <w:rStyle w:val="normaltextrun"/>
          <w:rFonts w:ascii="Arial" w:hAnsi="Arial" w:cs="Arial"/>
        </w:rPr>
        <w:t xml:space="preserve">intention is for this to be as an </w:t>
      </w:r>
      <w:r w:rsidR="00021EF7">
        <w:rPr>
          <w:rStyle w:val="normaltextrun"/>
          <w:rFonts w:ascii="Arial" w:hAnsi="Arial" w:cs="Arial"/>
        </w:rPr>
        <w:t>a</w:t>
      </w:r>
      <w:r>
        <w:rPr>
          <w:rStyle w:val="normaltextrun"/>
          <w:rFonts w:ascii="Arial" w:hAnsi="Arial" w:cs="Arial"/>
        </w:rPr>
        <w:t xml:space="preserve">ppendix to 301. </w:t>
      </w:r>
    </w:p>
    <w:p w14:paraId="4991FA80" w14:textId="2FB157F7" w:rsidR="008A02B6" w:rsidRDefault="008A02B6" w:rsidP="00B00BDB">
      <w:pPr>
        <w:pStyle w:val="paragraph"/>
        <w:spacing w:before="0" w:beforeAutospacing="0" w:after="0" w:afterAutospacing="0"/>
        <w:ind w:left="2160"/>
        <w:textAlignment w:val="baseline"/>
        <w:rPr>
          <w:rStyle w:val="normaltextrun"/>
          <w:rFonts w:ascii="Arial" w:hAnsi="Arial" w:cs="Arial"/>
        </w:rPr>
      </w:pPr>
      <w:r>
        <w:rPr>
          <w:rStyle w:val="normaltextrun"/>
          <w:rFonts w:ascii="Arial" w:hAnsi="Arial" w:cs="Arial"/>
        </w:rPr>
        <w:t xml:space="preserve">It is very in-depth and builds on several data sources. </w:t>
      </w:r>
    </w:p>
    <w:p w14:paraId="28952C99" w14:textId="31C92C08" w:rsidR="008A02B6" w:rsidRDefault="008A02B6" w:rsidP="00B00BDB">
      <w:pPr>
        <w:pStyle w:val="paragraph"/>
        <w:spacing w:before="0" w:beforeAutospacing="0" w:after="0" w:afterAutospacing="0"/>
        <w:ind w:left="2160"/>
        <w:textAlignment w:val="baseline"/>
        <w:rPr>
          <w:rStyle w:val="normaltextrun"/>
          <w:rFonts w:ascii="Arial" w:hAnsi="Arial" w:cs="Arial"/>
        </w:rPr>
      </w:pPr>
      <w:r>
        <w:rPr>
          <w:rStyle w:val="normaltextrun"/>
          <w:rFonts w:ascii="Arial" w:hAnsi="Arial" w:cs="Arial"/>
        </w:rPr>
        <w:t xml:space="preserve">The intention is to have the same approach for </w:t>
      </w:r>
      <w:r w:rsidR="00583765">
        <w:rPr>
          <w:rStyle w:val="normaltextrun"/>
          <w:rFonts w:ascii="Arial" w:hAnsi="Arial" w:cs="Arial"/>
        </w:rPr>
        <w:t xml:space="preserve">all software providers. </w:t>
      </w:r>
      <w:r>
        <w:rPr>
          <w:rStyle w:val="normaltextrun"/>
          <w:rFonts w:ascii="Arial" w:hAnsi="Arial" w:cs="Arial"/>
        </w:rPr>
        <w:t xml:space="preserve"> </w:t>
      </w:r>
    </w:p>
    <w:p w14:paraId="5F06A54F" w14:textId="733306AE" w:rsidR="008A02B6" w:rsidRDefault="008A02B6" w:rsidP="00B00BDB">
      <w:pPr>
        <w:pStyle w:val="paragraph"/>
        <w:spacing w:before="0" w:beforeAutospacing="0" w:after="0" w:afterAutospacing="0"/>
        <w:ind w:left="2160"/>
        <w:textAlignment w:val="baseline"/>
        <w:rPr>
          <w:rStyle w:val="normaltextrun"/>
          <w:rFonts w:ascii="Arial" w:hAnsi="Arial" w:cs="Arial"/>
        </w:rPr>
      </w:pPr>
      <w:r>
        <w:rPr>
          <w:rStyle w:val="normaltextrun"/>
          <w:rFonts w:ascii="Arial" w:hAnsi="Arial" w:cs="Arial"/>
        </w:rPr>
        <w:t xml:space="preserve">Gayathri stated that </w:t>
      </w:r>
      <w:r w:rsidR="0035519C">
        <w:rPr>
          <w:rStyle w:val="normaltextrun"/>
          <w:rFonts w:ascii="Arial" w:hAnsi="Arial" w:cs="Arial"/>
        </w:rPr>
        <w:t xml:space="preserve">it is on the agenda because SDC300 might not meet before it goes out for comments. Not all software is currently addressing the high efficiency of heat pumps. </w:t>
      </w:r>
    </w:p>
    <w:p w14:paraId="035C5C71" w14:textId="0D805C6A" w:rsidR="008A02B6" w:rsidRDefault="008A02B6" w:rsidP="00B00BDB">
      <w:pPr>
        <w:pStyle w:val="paragraph"/>
        <w:spacing w:before="0" w:beforeAutospacing="0" w:after="0" w:afterAutospacing="0"/>
        <w:ind w:left="2160"/>
        <w:textAlignment w:val="baseline"/>
        <w:rPr>
          <w:rStyle w:val="normaltextrun"/>
          <w:rFonts w:ascii="Arial" w:hAnsi="Arial" w:cs="Arial"/>
        </w:rPr>
      </w:pPr>
      <w:r>
        <w:rPr>
          <w:rStyle w:val="normaltextrun"/>
          <w:rFonts w:ascii="Arial" w:hAnsi="Arial" w:cs="Arial"/>
        </w:rPr>
        <w:t xml:space="preserve">Thiel asked if there </w:t>
      </w:r>
      <w:r w:rsidR="0035519C">
        <w:rPr>
          <w:rStyle w:val="normaltextrun"/>
          <w:rFonts w:ascii="Arial" w:hAnsi="Arial" w:cs="Arial"/>
        </w:rPr>
        <w:t>is</w:t>
      </w:r>
      <w:r>
        <w:rPr>
          <w:rStyle w:val="normaltextrun"/>
          <w:rFonts w:ascii="Arial" w:hAnsi="Arial" w:cs="Arial"/>
        </w:rPr>
        <w:t xml:space="preserve"> any information on BR</w:t>
      </w:r>
      <w:r w:rsidR="0035519C">
        <w:rPr>
          <w:rStyle w:val="normaltextrun"/>
          <w:rFonts w:ascii="Arial" w:hAnsi="Arial" w:cs="Arial"/>
        </w:rPr>
        <w:t>F</w:t>
      </w:r>
      <w:r>
        <w:rPr>
          <w:rStyle w:val="normaltextrun"/>
          <w:rFonts w:ascii="Arial" w:hAnsi="Arial" w:cs="Arial"/>
        </w:rPr>
        <w:t xml:space="preserve"> systems </w:t>
      </w:r>
      <w:r w:rsidR="0035519C">
        <w:rPr>
          <w:rStyle w:val="normaltextrun"/>
          <w:rFonts w:ascii="Arial" w:hAnsi="Arial" w:cs="Arial"/>
        </w:rPr>
        <w:t>and Geothermal systems i</w:t>
      </w:r>
      <w:r>
        <w:rPr>
          <w:rStyle w:val="normaltextrun"/>
          <w:rFonts w:ascii="Arial" w:hAnsi="Arial" w:cs="Arial"/>
        </w:rPr>
        <w:t>n this document</w:t>
      </w:r>
      <w:r w:rsidR="0035519C">
        <w:rPr>
          <w:rStyle w:val="normaltextrun"/>
          <w:rFonts w:ascii="Arial" w:hAnsi="Arial" w:cs="Arial"/>
        </w:rPr>
        <w:t>.</w:t>
      </w:r>
    </w:p>
    <w:p w14:paraId="7DF5E634" w14:textId="0DAB0560" w:rsidR="008A02B6" w:rsidRDefault="008A02B6" w:rsidP="00B00BDB">
      <w:pPr>
        <w:pStyle w:val="paragraph"/>
        <w:spacing w:before="0" w:beforeAutospacing="0" w:after="0" w:afterAutospacing="0"/>
        <w:ind w:left="2160"/>
        <w:textAlignment w:val="baseline"/>
        <w:rPr>
          <w:rStyle w:val="normaltextrun"/>
          <w:rFonts w:ascii="Arial" w:hAnsi="Arial" w:cs="Arial"/>
        </w:rPr>
      </w:pPr>
      <w:r>
        <w:rPr>
          <w:rStyle w:val="normaltextrun"/>
          <w:rFonts w:ascii="Arial" w:hAnsi="Arial" w:cs="Arial"/>
        </w:rPr>
        <w:lastRenderedPageBreak/>
        <w:t xml:space="preserve">Neal answered </w:t>
      </w:r>
      <w:r w:rsidR="0035519C">
        <w:rPr>
          <w:rStyle w:val="normaltextrun"/>
          <w:rFonts w:ascii="Arial" w:hAnsi="Arial" w:cs="Arial"/>
        </w:rPr>
        <w:t xml:space="preserve">ground source heat pumps are out of scope for this directory. BRF systems depend on how they are rated. If they are rated under the current standard, then you could use this </w:t>
      </w:r>
      <w:r w:rsidR="00583765">
        <w:rPr>
          <w:rStyle w:val="normaltextrun"/>
          <w:rFonts w:ascii="Arial" w:hAnsi="Arial" w:cs="Arial"/>
        </w:rPr>
        <w:t xml:space="preserve">proposed </w:t>
      </w:r>
      <w:r w:rsidR="0035519C">
        <w:rPr>
          <w:rStyle w:val="normaltextrun"/>
          <w:rFonts w:ascii="Arial" w:hAnsi="Arial" w:cs="Arial"/>
        </w:rPr>
        <w:t xml:space="preserve">methodology.  </w:t>
      </w:r>
    </w:p>
    <w:p w14:paraId="0E3F5D36" w14:textId="1BA98691" w:rsidR="00536882" w:rsidRDefault="0035519C" w:rsidP="00B00BDB">
      <w:pPr>
        <w:pStyle w:val="paragraph"/>
        <w:spacing w:before="0" w:beforeAutospacing="0" w:after="0" w:afterAutospacing="0"/>
        <w:ind w:left="2160"/>
        <w:textAlignment w:val="baseline"/>
        <w:rPr>
          <w:rStyle w:val="normaltextrun"/>
          <w:rFonts w:ascii="Arial" w:hAnsi="Arial" w:cs="Arial"/>
        </w:rPr>
      </w:pPr>
      <w:r>
        <w:rPr>
          <w:rStyle w:val="normaltextrun"/>
          <w:rFonts w:ascii="Arial" w:hAnsi="Arial" w:cs="Arial"/>
        </w:rPr>
        <w:t xml:space="preserve">Thiel asked if that is listed on the </w:t>
      </w:r>
      <w:r w:rsidR="0053422E">
        <w:rPr>
          <w:rStyle w:val="normaltextrun"/>
          <w:rFonts w:ascii="Arial" w:hAnsi="Arial" w:cs="Arial"/>
        </w:rPr>
        <w:t>A</w:t>
      </w:r>
      <w:r>
        <w:rPr>
          <w:rStyle w:val="normaltextrun"/>
          <w:rFonts w:ascii="Arial" w:hAnsi="Arial" w:cs="Arial"/>
        </w:rPr>
        <w:t>HRI certificate for the equipment in the specific standard.</w:t>
      </w:r>
    </w:p>
    <w:p w14:paraId="735CC681" w14:textId="4E957007" w:rsidR="006378F9" w:rsidRPr="0053422E" w:rsidRDefault="0035519C" w:rsidP="00B00BDB">
      <w:pPr>
        <w:pStyle w:val="paragraph"/>
        <w:spacing w:before="0" w:beforeAutospacing="0" w:after="0" w:afterAutospacing="0"/>
        <w:ind w:left="2160"/>
        <w:textAlignment w:val="baseline"/>
        <w:rPr>
          <w:rStyle w:val="normaltextrun"/>
          <w:rFonts w:ascii="Arial" w:hAnsi="Arial" w:cs="Arial"/>
        </w:rPr>
      </w:pPr>
      <w:r>
        <w:rPr>
          <w:rStyle w:val="normaltextrun"/>
          <w:rFonts w:ascii="Arial" w:hAnsi="Arial" w:cs="Arial"/>
        </w:rPr>
        <w:t xml:space="preserve">Neal </w:t>
      </w:r>
      <w:r w:rsidR="009C1256">
        <w:rPr>
          <w:rStyle w:val="normaltextrun"/>
          <w:rFonts w:ascii="Arial" w:hAnsi="Arial" w:cs="Arial"/>
        </w:rPr>
        <w:t xml:space="preserve">stated it is listed </w:t>
      </w:r>
      <w:r>
        <w:rPr>
          <w:rStyle w:val="normaltextrun"/>
          <w:rFonts w:ascii="Arial" w:hAnsi="Arial" w:cs="Arial"/>
        </w:rPr>
        <w:t>if</w:t>
      </w:r>
      <w:r w:rsidR="0053422E">
        <w:rPr>
          <w:rStyle w:val="normaltextrun"/>
          <w:rFonts w:ascii="Arial" w:hAnsi="Arial" w:cs="Arial"/>
        </w:rPr>
        <w:t xml:space="preserve"> you are using the AHRI 210/240 certificate</w:t>
      </w:r>
      <w:r w:rsidR="009C1256">
        <w:rPr>
          <w:rStyle w:val="normaltextrun"/>
          <w:rFonts w:ascii="Arial" w:hAnsi="Arial" w:cs="Arial"/>
        </w:rPr>
        <w:t>.</w:t>
      </w:r>
    </w:p>
    <w:p w14:paraId="2A960CD9" w14:textId="5441BB4A" w:rsidR="00190285" w:rsidRPr="00977B14" w:rsidRDefault="00190285" w:rsidP="00F66046">
      <w:pPr>
        <w:pStyle w:val="paragraph"/>
        <w:numPr>
          <w:ilvl w:val="0"/>
          <w:numId w:val="2"/>
        </w:numPr>
        <w:spacing w:before="0" w:beforeAutospacing="0" w:after="0" w:afterAutospacing="0"/>
        <w:textAlignment w:val="baseline"/>
        <w:rPr>
          <w:rStyle w:val="normaltextrun"/>
          <w:rFonts w:ascii="Arial" w:hAnsi="Arial" w:cs="Arial"/>
          <w:b/>
          <w:bCs/>
        </w:rPr>
      </w:pPr>
      <w:r w:rsidRPr="00977B14">
        <w:rPr>
          <w:rStyle w:val="normaltextrun"/>
          <w:rFonts w:ascii="Arial" w:hAnsi="Arial" w:cs="Arial"/>
          <w:b/>
          <w:bCs/>
        </w:rPr>
        <w:t>Other Topi</w:t>
      </w:r>
      <w:r w:rsidR="007266AF" w:rsidRPr="00977B14">
        <w:rPr>
          <w:rStyle w:val="normaltextrun"/>
          <w:rFonts w:ascii="Arial" w:hAnsi="Arial" w:cs="Arial"/>
          <w:b/>
          <w:bCs/>
        </w:rPr>
        <w:t>cs/New Business</w:t>
      </w:r>
    </w:p>
    <w:p w14:paraId="3C0BECA2" w14:textId="74A1BA08" w:rsidR="00AC69FC" w:rsidRDefault="00AC69FC" w:rsidP="00AC69FC">
      <w:pPr>
        <w:pStyle w:val="paragraph"/>
        <w:numPr>
          <w:ilvl w:val="1"/>
          <w:numId w:val="2"/>
        </w:numPr>
        <w:spacing w:before="0" w:beforeAutospacing="0" w:after="0" w:afterAutospacing="0"/>
        <w:textAlignment w:val="baseline"/>
        <w:rPr>
          <w:rStyle w:val="normaltextrun"/>
          <w:rFonts w:ascii="Arial" w:hAnsi="Arial" w:cs="Arial"/>
        </w:rPr>
      </w:pPr>
      <w:r w:rsidRPr="00977B14">
        <w:rPr>
          <w:rStyle w:val="normaltextrun"/>
          <w:rFonts w:ascii="Arial" w:hAnsi="Arial" w:cs="Arial"/>
        </w:rPr>
        <w:t>Model / Sales office [Brian / Dean]</w:t>
      </w:r>
    </w:p>
    <w:p w14:paraId="5040BFC8" w14:textId="4E8B0DD9" w:rsidR="00E51E23" w:rsidRPr="00977B14" w:rsidRDefault="00E51E23" w:rsidP="00AC69FC">
      <w:pPr>
        <w:pStyle w:val="paragraph"/>
        <w:numPr>
          <w:ilvl w:val="1"/>
          <w:numId w:val="2"/>
        </w:numPr>
        <w:spacing w:before="0" w:beforeAutospacing="0" w:after="0" w:afterAutospacing="0"/>
        <w:textAlignment w:val="baseline"/>
        <w:rPr>
          <w:rStyle w:val="normaltextrun"/>
          <w:rFonts w:ascii="Arial" w:hAnsi="Arial" w:cs="Arial"/>
        </w:rPr>
      </w:pPr>
      <w:r>
        <w:rPr>
          <w:rStyle w:val="normaltextrun"/>
          <w:rFonts w:ascii="Arial" w:hAnsi="Arial" w:cs="Arial"/>
        </w:rPr>
        <w:t>Task Groups vs Sub-Committees?</w:t>
      </w:r>
    </w:p>
    <w:p w14:paraId="4AA036F1" w14:textId="77777777" w:rsidR="007266AF" w:rsidRDefault="007266AF" w:rsidP="007266AF">
      <w:pPr>
        <w:pStyle w:val="paragraph"/>
        <w:spacing w:before="0" w:beforeAutospacing="0" w:after="0" w:afterAutospacing="0"/>
        <w:ind w:left="720"/>
        <w:textAlignment w:val="baseline"/>
        <w:rPr>
          <w:rStyle w:val="normaltextrun"/>
          <w:rFonts w:ascii="Arial" w:hAnsi="Arial" w:cs="Arial"/>
          <w:b/>
          <w:bCs/>
        </w:rPr>
      </w:pPr>
    </w:p>
    <w:p w14:paraId="5977A192" w14:textId="77777777" w:rsidR="00190285" w:rsidRPr="008A02B6" w:rsidRDefault="00190285" w:rsidP="00F66046">
      <w:pPr>
        <w:pStyle w:val="paragraph"/>
        <w:numPr>
          <w:ilvl w:val="0"/>
          <w:numId w:val="2"/>
        </w:numPr>
        <w:spacing w:before="0" w:beforeAutospacing="0" w:after="0" w:afterAutospacing="0"/>
        <w:textAlignment w:val="baseline"/>
        <w:rPr>
          <w:rStyle w:val="normaltextrun"/>
          <w:rFonts w:ascii="Arial" w:hAnsi="Arial" w:cs="Arial"/>
          <w:sz w:val="22"/>
          <w:szCs w:val="22"/>
        </w:rPr>
      </w:pPr>
      <w:r w:rsidRPr="0024294B">
        <w:rPr>
          <w:rStyle w:val="normaltextrun"/>
          <w:rFonts w:ascii="Arial" w:hAnsi="Arial" w:cs="Arial"/>
          <w:b/>
          <w:bCs/>
        </w:rPr>
        <w:t>Adjournment</w:t>
      </w:r>
    </w:p>
    <w:p w14:paraId="25AFEB6F" w14:textId="77777777" w:rsidR="00536882" w:rsidRDefault="00536882" w:rsidP="008A02B6">
      <w:pPr>
        <w:pStyle w:val="paragraph"/>
        <w:spacing w:before="0" w:beforeAutospacing="0" w:after="0" w:afterAutospacing="0"/>
        <w:ind w:left="720"/>
        <w:textAlignment w:val="baseline"/>
        <w:rPr>
          <w:rStyle w:val="normaltextrun"/>
          <w:rFonts w:ascii="Arial" w:hAnsi="Arial" w:cs="Arial"/>
          <w:sz w:val="22"/>
          <w:szCs w:val="22"/>
        </w:rPr>
      </w:pPr>
    </w:p>
    <w:p w14:paraId="732A2D2E" w14:textId="70DB3C94" w:rsidR="008A02B6" w:rsidRPr="0024294B" w:rsidRDefault="00536882" w:rsidP="008A02B6">
      <w:pPr>
        <w:pStyle w:val="paragraph"/>
        <w:spacing w:before="0" w:beforeAutospacing="0" w:after="0" w:afterAutospacing="0"/>
        <w:ind w:left="720"/>
        <w:textAlignment w:val="baseline"/>
        <w:rPr>
          <w:rStyle w:val="normaltextrun"/>
          <w:rFonts w:ascii="Arial" w:hAnsi="Arial" w:cs="Arial"/>
          <w:sz w:val="22"/>
          <w:szCs w:val="22"/>
        </w:rPr>
      </w:pPr>
      <w:r>
        <w:rPr>
          <w:rStyle w:val="normaltextrun"/>
          <w:rFonts w:ascii="Arial" w:hAnsi="Arial" w:cs="Arial"/>
          <w:sz w:val="22"/>
          <w:szCs w:val="22"/>
        </w:rPr>
        <w:t xml:space="preserve">2:00 PM EST </w:t>
      </w:r>
    </w:p>
    <w:p w14:paraId="10FAA494" w14:textId="74C8F6C9" w:rsidR="009F5CD1" w:rsidRDefault="009F5CD1">
      <w:pPr>
        <w:rPr>
          <w:rStyle w:val="eop"/>
          <w:rFonts w:ascii="Arial" w:eastAsia="Times New Roman" w:hAnsi="Arial" w:cs="Arial"/>
          <w:b/>
          <w:bCs/>
        </w:rPr>
      </w:pPr>
    </w:p>
    <w:p w14:paraId="2B648F60" w14:textId="02ABB991" w:rsidR="00190285" w:rsidRPr="0024294B" w:rsidRDefault="00190285" w:rsidP="00190285">
      <w:pPr>
        <w:pStyle w:val="paragraph"/>
        <w:spacing w:before="0" w:beforeAutospacing="0" w:after="0" w:afterAutospacing="0"/>
        <w:ind w:left="360"/>
        <w:textAlignment w:val="baseline"/>
        <w:rPr>
          <w:rStyle w:val="eop"/>
          <w:rFonts w:ascii="Arial" w:hAnsi="Arial" w:cs="Arial"/>
          <w:b/>
          <w:bCs/>
        </w:rPr>
      </w:pPr>
      <w:r w:rsidRPr="0024294B">
        <w:rPr>
          <w:rStyle w:val="eop"/>
          <w:rFonts w:ascii="Arial" w:hAnsi="Arial" w:cs="Arial"/>
          <w:b/>
          <w:bCs/>
        </w:rPr>
        <w:t>Supplemental Information:</w:t>
      </w:r>
    </w:p>
    <w:p w14:paraId="4BDD2839" w14:textId="1BDFD400" w:rsidR="00190285" w:rsidRPr="00CF7726" w:rsidRDefault="00190285" w:rsidP="00190285">
      <w:pPr>
        <w:pStyle w:val="paragraph"/>
        <w:spacing w:before="0" w:beforeAutospacing="0" w:after="0" w:afterAutospacing="0"/>
        <w:ind w:left="360"/>
        <w:textAlignment w:val="baseline"/>
        <w:rPr>
          <w:rStyle w:val="eop"/>
          <w:rFonts w:ascii="Arial" w:hAnsi="Arial" w:cs="Arial"/>
          <w:b/>
          <w:bCs/>
          <w:color w:val="FF0000"/>
        </w:rPr>
      </w:pPr>
      <w:r w:rsidRPr="0024294B">
        <w:rPr>
          <w:rStyle w:val="eop"/>
          <w:rFonts w:ascii="Arial" w:hAnsi="Arial" w:cs="Arial"/>
          <w:b/>
          <w:bCs/>
        </w:rPr>
        <w:t xml:space="preserve">Standards and Addenda Completed in </w:t>
      </w:r>
      <w:r w:rsidRPr="0060699A">
        <w:rPr>
          <w:rStyle w:val="eop"/>
          <w:rFonts w:ascii="Arial" w:hAnsi="Arial" w:cs="Arial"/>
          <w:b/>
          <w:bCs/>
        </w:rPr>
        <w:t>2022</w:t>
      </w:r>
      <w:r w:rsidR="00CF7726" w:rsidRPr="0060699A">
        <w:rPr>
          <w:rStyle w:val="eop"/>
          <w:rFonts w:ascii="Arial" w:hAnsi="Arial" w:cs="Arial"/>
          <w:b/>
          <w:bCs/>
        </w:rPr>
        <w:t xml:space="preserve"> &amp; 2023</w:t>
      </w:r>
    </w:p>
    <w:p w14:paraId="7E5CDE15" w14:textId="77777777" w:rsidR="00190285" w:rsidRPr="0024294B" w:rsidRDefault="00190285" w:rsidP="00190285">
      <w:pPr>
        <w:pStyle w:val="paragraph"/>
        <w:spacing w:before="0" w:beforeAutospacing="0" w:after="0" w:afterAutospacing="0"/>
        <w:ind w:left="360"/>
        <w:textAlignment w:val="baseline"/>
        <w:rPr>
          <w:rStyle w:val="eop"/>
          <w:rFonts w:ascii="Arial" w:hAnsi="Arial" w:cs="Arial"/>
          <w:b/>
          <w:bCs/>
        </w:rPr>
      </w:pPr>
    </w:p>
    <w:p w14:paraId="4BC0C17E" w14:textId="77777777" w:rsidR="00190285" w:rsidRPr="0024294B" w:rsidRDefault="00190285" w:rsidP="00190285">
      <w:pPr>
        <w:pStyle w:val="paragraph"/>
        <w:spacing w:before="0" w:beforeAutospacing="0" w:after="0" w:afterAutospacing="0"/>
        <w:ind w:left="360"/>
        <w:textAlignment w:val="baseline"/>
        <w:rPr>
          <w:rStyle w:val="eop"/>
          <w:rFonts w:ascii="Arial" w:hAnsi="Arial" w:cs="Arial"/>
          <w:b/>
          <w:bCs/>
        </w:rPr>
      </w:pPr>
      <w:r w:rsidRPr="0024294B">
        <w:rPr>
          <w:rStyle w:val="eop"/>
          <w:rFonts w:ascii="Arial" w:hAnsi="Arial" w:cs="Arial"/>
          <w:b/>
          <w:bCs/>
        </w:rPr>
        <w:t>RESNET/ANSI Standards Projects -</w:t>
      </w:r>
    </w:p>
    <w:p w14:paraId="3CCBCDF9" w14:textId="77777777" w:rsidR="00190285" w:rsidRPr="0024294B" w:rsidRDefault="00190285" w:rsidP="00190285">
      <w:pPr>
        <w:pStyle w:val="paragraph"/>
        <w:spacing w:before="0" w:beforeAutospacing="0" w:after="0" w:afterAutospacing="0"/>
        <w:ind w:left="360"/>
        <w:textAlignment w:val="baseline"/>
        <w:rPr>
          <w:rStyle w:val="eop"/>
          <w:rFonts w:ascii="Arial" w:hAnsi="Arial" w:cs="Arial"/>
          <w:b/>
          <w:bCs/>
        </w:rPr>
      </w:pPr>
    </w:p>
    <w:p w14:paraId="71A9A312" w14:textId="77777777" w:rsidR="00190285" w:rsidRPr="0024294B" w:rsidRDefault="00190285" w:rsidP="00190285">
      <w:pPr>
        <w:spacing w:after="20"/>
        <w:ind w:left="720"/>
        <w:rPr>
          <w:rFonts w:ascii="Arial" w:eastAsia="Arial" w:hAnsi="Arial" w:cs="Arial"/>
          <w:b/>
          <w:bCs/>
          <w:sz w:val="20"/>
          <w:szCs w:val="20"/>
          <w:lang w:val="fr-FR"/>
        </w:rPr>
      </w:pPr>
      <w:r w:rsidRPr="0024294B">
        <w:rPr>
          <w:rFonts w:ascii="Arial" w:eastAsia="Arial" w:hAnsi="Arial" w:cs="Arial"/>
          <w:b/>
          <w:bCs/>
          <w:lang w:val="fr-FR"/>
        </w:rPr>
        <w:t>301-2022</w:t>
      </w:r>
    </w:p>
    <w:p w14:paraId="13E1CCAC" w14:textId="77777777" w:rsidR="00190285" w:rsidRPr="0024294B" w:rsidRDefault="00190285" w:rsidP="00190285">
      <w:pPr>
        <w:spacing w:after="20"/>
        <w:ind w:left="720"/>
        <w:rPr>
          <w:rFonts w:ascii="Arial" w:eastAsia="Arial" w:hAnsi="Arial" w:cs="Arial"/>
          <w:sz w:val="20"/>
          <w:szCs w:val="20"/>
          <w:lang w:val="fr-FR"/>
        </w:rPr>
      </w:pPr>
      <w:r w:rsidRPr="0024294B">
        <w:rPr>
          <w:rFonts w:ascii="Arial" w:eastAsia="Arial" w:hAnsi="Arial" w:cs="Arial"/>
          <w:lang w:val="fr-FR"/>
        </w:rPr>
        <w:t xml:space="preserve">301-2022                2022 Edition of Standard 301          </w:t>
      </w:r>
    </w:p>
    <w:p w14:paraId="5875A1F3" w14:textId="77777777" w:rsidR="00190285" w:rsidRPr="0024294B" w:rsidRDefault="00190285" w:rsidP="00190285">
      <w:pPr>
        <w:spacing w:after="20"/>
        <w:ind w:left="720"/>
        <w:rPr>
          <w:rFonts w:ascii="Arial" w:eastAsia="Arial" w:hAnsi="Arial" w:cs="Arial"/>
          <w:sz w:val="20"/>
          <w:szCs w:val="20"/>
          <w:lang w:val="fr-FR"/>
        </w:rPr>
      </w:pPr>
      <w:proofErr w:type="spellStart"/>
      <w:proofErr w:type="gramStart"/>
      <w:r w:rsidRPr="0024294B">
        <w:rPr>
          <w:rFonts w:ascii="Arial" w:eastAsia="Arial" w:hAnsi="Arial" w:cs="Arial"/>
          <w:lang w:val="fr-FR"/>
        </w:rPr>
        <w:t>Status</w:t>
      </w:r>
      <w:proofErr w:type="spellEnd"/>
      <w:r w:rsidRPr="0024294B">
        <w:rPr>
          <w:rFonts w:ascii="Arial" w:eastAsia="Arial" w:hAnsi="Arial" w:cs="Arial"/>
          <w:lang w:val="fr-FR"/>
        </w:rPr>
        <w:t>:</w:t>
      </w:r>
      <w:proofErr w:type="gramEnd"/>
      <w:r w:rsidRPr="0024294B">
        <w:rPr>
          <w:rFonts w:ascii="Arial" w:eastAsia="Arial" w:hAnsi="Arial" w:cs="Arial"/>
          <w:lang w:val="fr-FR"/>
        </w:rPr>
        <w:t xml:space="preserve">                    SMB 1.8.22. ANSI final </w:t>
      </w:r>
      <w:proofErr w:type="spellStart"/>
      <w:r w:rsidRPr="0024294B">
        <w:rPr>
          <w:rFonts w:ascii="Arial" w:eastAsia="Arial" w:hAnsi="Arial" w:cs="Arial"/>
          <w:lang w:val="fr-FR"/>
        </w:rPr>
        <w:t>approval</w:t>
      </w:r>
      <w:proofErr w:type="spellEnd"/>
      <w:r w:rsidRPr="0024294B">
        <w:rPr>
          <w:rFonts w:ascii="Arial" w:eastAsia="Arial" w:hAnsi="Arial" w:cs="Arial"/>
          <w:lang w:val="fr-FR"/>
        </w:rPr>
        <w:t xml:space="preserve"> 2.3.22.</w:t>
      </w:r>
    </w:p>
    <w:p w14:paraId="33D2BB59" w14:textId="77777777" w:rsidR="00190285" w:rsidRPr="0024294B" w:rsidRDefault="00190285" w:rsidP="00190285">
      <w:pPr>
        <w:spacing w:after="20"/>
        <w:ind w:left="720"/>
        <w:rPr>
          <w:rFonts w:ascii="Arial" w:eastAsia="Arial" w:hAnsi="Arial" w:cs="Arial"/>
          <w:b/>
          <w:bCs/>
          <w:lang w:val="fr-FR"/>
        </w:rPr>
      </w:pPr>
    </w:p>
    <w:p w14:paraId="6CA1BBFC" w14:textId="77777777" w:rsidR="0045165B" w:rsidRDefault="0045165B" w:rsidP="0045165B">
      <w:pPr>
        <w:ind w:left="720"/>
        <w:textAlignment w:val="baseline"/>
        <w:rPr>
          <w:rFonts w:ascii="Arial" w:eastAsia="Times New Roman" w:hAnsi="Arial" w:cs="Arial"/>
          <w:b/>
          <w:bCs/>
          <w:color w:val="212121"/>
          <w:lang w:val="fr-FR"/>
        </w:rPr>
      </w:pPr>
      <w:r w:rsidRPr="00B72441">
        <w:rPr>
          <w:rFonts w:ascii="Arial" w:eastAsia="Times New Roman" w:hAnsi="Arial" w:cs="Arial"/>
          <w:b/>
          <w:bCs/>
          <w:color w:val="212121"/>
          <w:lang w:val="fr-FR"/>
        </w:rPr>
        <w:t>301-2022</w:t>
      </w:r>
      <w:r>
        <w:rPr>
          <w:rFonts w:ascii="Arial" w:eastAsia="Times New Roman" w:hAnsi="Arial" w:cs="Arial"/>
          <w:b/>
          <w:bCs/>
          <w:color w:val="212121"/>
          <w:lang w:val="fr-FR"/>
        </w:rPr>
        <w:tab/>
      </w:r>
      <w:r>
        <w:rPr>
          <w:rFonts w:ascii="Arial" w:eastAsia="Times New Roman" w:hAnsi="Arial" w:cs="Arial"/>
          <w:b/>
          <w:bCs/>
          <w:color w:val="212121"/>
          <w:lang w:val="fr-FR"/>
        </w:rPr>
        <w:tab/>
      </w:r>
    </w:p>
    <w:p w14:paraId="13B5B47A" w14:textId="77777777" w:rsidR="0045165B" w:rsidRPr="00EC09D1" w:rsidRDefault="0045165B" w:rsidP="0045165B">
      <w:pPr>
        <w:rPr>
          <w:rFonts w:ascii="Arial" w:eastAsia="Times New Roman" w:hAnsi="Arial" w:cs="Arial"/>
        </w:rPr>
      </w:pPr>
      <w:r>
        <w:rPr>
          <w:rFonts w:ascii="Arial" w:eastAsia="Times New Roman" w:hAnsi="Arial" w:cs="Arial"/>
          <w:color w:val="FF0000"/>
        </w:rPr>
        <w:tab/>
      </w:r>
      <w:r w:rsidRPr="00EC09D1">
        <w:rPr>
          <w:rFonts w:ascii="Arial" w:eastAsia="Times New Roman" w:hAnsi="Arial" w:cs="Arial"/>
        </w:rPr>
        <w:t>Addendum A</w:t>
      </w:r>
      <w:r>
        <w:rPr>
          <w:rFonts w:ascii="Arial" w:eastAsia="Times New Roman" w:hAnsi="Arial" w:cs="Arial"/>
        </w:rPr>
        <w:tab/>
      </w:r>
      <w:r>
        <w:rPr>
          <w:rFonts w:ascii="Arial" w:eastAsia="Times New Roman" w:hAnsi="Arial" w:cs="Arial"/>
        </w:rPr>
        <w:tab/>
        <w:t>RECS</w:t>
      </w:r>
      <w:r>
        <w:rPr>
          <w:rFonts w:ascii="Arial" w:eastAsia="Times New Roman" w:hAnsi="Arial" w:cs="Arial"/>
        </w:rPr>
        <w:tab/>
      </w:r>
    </w:p>
    <w:p w14:paraId="3CD95E99" w14:textId="77777777" w:rsidR="0045165B" w:rsidRDefault="0045165B" w:rsidP="0045165B">
      <w:pPr>
        <w:rPr>
          <w:rFonts w:ascii="Arial" w:eastAsia="Times New Roman" w:hAnsi="Arial" w:cs="Arial"/>
          <w:color w:val="000000"/>
        </w:rPr>
      </w:pPr>
      <w:r w:rsidRPr="00EC09D1">
        <w:rPr>
          <w:rFonts w:ascii="Arial" w:eastAsia="Times New Roman" w:hAnsi="Arial" w:cs="Arial"/>
        </w:rPr>
        <w:tab/>
      </w:r>
      <w:r w:rsidRPr="00DF7016">
        <w:rPr>
          <w:rFonts w:ascii="Arial" w:eastAsia="Times New Roman" w:hAnsi="Arial" w:cs="Arial"/>
          <w:color w:val="000000"/>
        </w:rPr>
        <w:t>Status:                    </w:t>
      </w:r>
      <w:r w:rsidRPr="00EC09D1">
        <w:rPr>
          <w:rFonts w:ascii="Arial" w:eastAsia="Times New Roman" w:hAnsi="Arial" w:cs="Arial"/>
        </w:rPr>
        <w:t xml:space="preserve">ANSI final action: </w:t>
      </w:r>
      <w:r>
        <w:rPr>
          <w:rFonts w:ascii="Arial" w:eastAsia="Times New Roman" w:hAnsi="Arial" w:cs="Arial"/>
        </w:rPr>
        <w:t>7.28.22</w:t>
      </w:r>
    </w:p>
    <w:p w14:paraId="7A0EE8D9" w14:textId="77777777" w:rsidR="0045165B" w:rsidRDefault="0045165B" w:rsidP="0045165B">
      <w:pPr>
        <w:ind w:firstLine="720"/>
        <w:rPr>
          <w:rFonts w:ascii="Arial" w:eastAsia="Times New Roman" w:hAnsi="Arial" w:cs="Arial"/>
        </w:rPr>
      </w:pPr>
      <w:r w:rsidRPr="00EC09D1">
        <w:rPr>
          <w:rFonts w:ascii="Arial" w:eastAsia="Times New Roman" w:hAnsi="Arial" w:cs="Arial"/>
        </w:rPr>
        <w:t>Addendum B</w:t>
      </w:r>
      <w:r>
        <w:rPr>
          <w:rFonts w:ascii="Arial" w:eastAsia="Times New Roman" w:hAnsi="Arial" w:cs="Arial"/>
        </w:rPr>
        <w:tab/>
      </w:r>
      <w:r>
        <w:rPr>
          <w:rFonts w:ascii="Arial" w:eastAsia="Times New Roman" w:hAnsi="Arial" w:cs="Arial"/>
        </w:rPr>
        <w:tab/>
        <w:t>CO2E Index</w:t>
      </w:r>
    </w:p>
    <w:p w14:paraId="2907C1CC" w14:textId="77777777" w:rsidR="0045165B" w:rsidRPr="002B4A47" w:rsidRDefault="0045165B" w:rsidP="0045165B">
      <w:pPr>
        <w:ind w:firstLine="720"/>
        <w:rPr>
          <w:rFonts w:ascii="Arial" w:eastAsia="Times New Roman" w:hAnsi="Arial" w:cs="Arial"/>
        </w:rPr>
      </w:pPr>
      <w:r w:rsidRPr="00DF7016">
        <w:rPr>
          <w:rFonts w:ascii="Arial" w:eastAsia="Times New Roman" w:hAnsi="Arial" w:cs="Arial"/>
          <w:color w:val="000000"/>
        </w:rPr>
        <w:t>Status:                    </w:t>
      </w:r>
      <w:r w:rsidRPr="00EC09D1">
        <w:rPr>
          <w:rFonts w:ascii="Arial" w:eastAsia="Times New Roman" w:hAnsi="Arial" w:cs="Arial"/>
        </w:rPr>
        <w:t>ANSI final action</w:t>
      </w:r>
      <w:r w:rsidRPr="002B4A47">
        <w:rPr>
          <w:rFonts w:ascii="Arial" w:eastAsia="Times New Roman" w:hAnsi="Arial" w:cs="Arial"/>
        </w:rPr>
        <w:t xml:space="preserve">: </w:t>
      </w:r>
      <w:r w:rsidRPr="002B4A47">
        <w:rPr>
          <w:rFonts w:ascii="Arial" w:hAnsi="Arial" w:cs="Arial"/>
        </w:rPr>
        <w:t>10</w:t>
      </w:r>
      <w:r>
        <w:rPr>
          <w:rFonts w:ascii="Arial" w:hAnsi="Arial" w:cs="Arial"/>
        </w:rPr>
        <w:t>.</w:t>
      </w:r>
      <w:r w:rsidRPr="002B4A47">
        <w:rPr>
          <w:rFonts w:ascii="Arial" w:hAnsi="Arial" w:cs="Arial"/>
        </w:rPr>
        <w:t>12</w:t>
      </w:r>
      <w:r>
        <w:rPr>
          <w:rFonts w:ascii="Arial" w:hAnsi="Arial" w:cs="Arial"/>
        </w:rPr>
        <w:t>.</w:t>
      </w:r>
      <w:r w:rsidRPr="002B4A47">
        <w:rPr>
          <w:rFonts w:ascii="Arial" w:hAnsi="Arial" w:cs="Arial"/>
        </w:rPr>
        <w:t>22</w:t>
      </w:r>
    </w:p>
    <w:p w14:paraId="29A2776B" w14:textId="77777777" w:rsidR="0045165B" w:rsidRDefault="0045165B" w:rsidP="0045165B">
      <w:pPr>
        <w:rPr>
          <w:rFonts w:ascii="Arial" w:eastAsia="Times New Roman" w:hAnsi="Arial" w:cs="Arial"/>
          <w:color w:val="FF0000"/>
        </w:rPr>
      </w:pPr>
    </w:p>
    <w:p w14:paraId="51BD7797" w14:textId="77777777" w:rsidR="0045165B" w:rsidRDefault="0045165B" w:rsidP="00190285">
      <w:pPr>
        <w:spacing w:after="20"/>
        <w:ind w:left="720"/>
        <w:rPr>
          <w:rFonts w:ascii="Arial" w:eastAsia="Arial" w:hAnsi="Arial" w:cs="Arial"/>
          <w:b/>
          <w:bCs/>
          <w:lang w:val="fr-FR"/>
        </w:rPr>
      </w:pPr>
    </w:p>
    <w:p w14:paraId="366A1787" w14:textId="37945CEB" w:rsidR="00190285" w:rsidRPr="0024294B" w:rsidRDefault="00190285" w:rsidP="00190285">
      <w:pPr>
        <w:spacing w:after="20"/>
        <w:ind w:left="720"/>
        <w:rPr>
          <w:rFonts w:ascii="Arial" w:eastAsia="Arial" w:hAnsi="Arial" w:cs="Arial"/>
          <w:b/>
          <w:bCs/>
          <w:sz w:val="20"/>
          <w:szCs w:val="20"/>
          <w:lang w:val="fr-FR"/>
        </w:rPr>
      </w:pPr>
      <w:r w:rsidRPr="0024294B">
        <w:rPr>
          <w:rFonts w:ascii="Arial" w:eastAsia="Arial" w:hAnsi="Arial" w:cs="Arial"/>
          <w:b/>
          <w:bCs/>
          <w:lang w:val="fr-FR"/>
        </w:rPr>
        <w:t>380-2022</w:t>
      </w:r>
    </w:p>
    <w:p w14:paraId="1F1579DA" w14:textId="77777777" w:rsidR="00190285" w:rsidRPr="0024294B" w:rsidRDefault="00190285" w:rsidP="00190285">
      <w:pPr>
        <w:spacing w:after="20"/>
        <w:ind w:left="720"/>
        <w:rPr>
          <w:rFonts w:ascii="Arial" w:eastAsia="Arial" w:hAnsi="Arial" w:cs="Arial"/>
          <w:sz w:val="20"/>
          <w:szCs w:val="20"/>
          <w:lang w:val="fr-FR"/>
        </w:rPr>
      </w:pPr>
      <w:r w:rsidRPr="0024294B">
        <w:rPr>
          <w:rFonts w:ascii="Arial" w:eastAsia="Arial" w:hAnsi="Arial" w:cs="Arial"/>
          <w:lang w:val="fr-FR"/>
        </w:rPr>
        <w:t xml:space="preserve">380-2022                2022 Edition of Standard 380          </w:t>
      </w:r>
    </w:p>
    <w:p w14:paraId="15F05193" w14:textId="49249275" w:rsidR="00190285" w:rsidRPr="0024294B" w:rsidRDefault="00190285" w:rsidP="00190285">
      <w:pPr>
        <w:spacing w:after="20"/>
        <w:ind w:left="720"/>
        <w:rPr>
          <w:rFonts w:ascii="Arial" w:eastAsia="Arial" w:hAnsi="Arial" w:cs="Arial"/>
          <w:sz w:val="20"/>
          <w:szCs w:val="20"/>
          <w:lang w:val="fr-FR"/>
        </w:rPr>
      </w:pPr>
      <w:proofErr w:type="spellStart"/>
      <w:proofErr w:type="gramStart"/>
      <w:r w:rsidRPr="0024294B">
        <w:rPr>
          <w:rFonts w:ascii="Arial" w:eastAsia="Arial" w:hAnsi="Arial" w:cs="Arial"/>
          <w:lang w:val="fr-FR"/>
        </w:rPr>
        <w:t>Status</w:t>
      </w:r>
      <w:proofErr w:type="spellEnd"/>
      <w:r w:rsidRPr="0024294B">
        <w:rPr>
          <w:rFonts w:ascii="Arial" w:eastAsia="Arial" w:hAnsi="Arial" w:cs="Arial"/>
          <w:lang w:val="fr-FR"/>
        </w:rPr>
        <w:t>:</w:t>
      </w:r>
      <w:proofErr w:type="gramEnd"/>
      <w:r w:rsidRPr="0024294B">
        <w:rPr>
          <w:rFonts w:ascii="Arial" w:eastAsia="Arial" w:hAnsi="Arial" w:cs="Arial"/>
          <w:lang w:val="fr-FR"/>
        </w:rPr>
        <w:t xml:space="preserve">                    SMB 5.9.22. ANSI final </w:t>
      </w:r>
      <w:proofErr w:type="spellStart"/>
      <w:r w:rsidRPr="0024294B">
        <w:rPr>
          <w:rFonts w:ascii="Arial" w:eastAsia="Arial" w:hAnsi="Arial" w:cs="Arial"/>
          <w:lang w:val="fr-FR"/>
        </w:rPr>
        <w:t>approval</w:t>
      </w:r>
      <w:proofErr w:type="spellEnd"/>
      <w:r w:rsidRPr="0024294B">
        <w:rPr>
          <w:rFonts w:ascii="Arial" w:eastAsia="Arial" w:hAnsi="Arial" w:cs="Arial"/>
          <w:lang w:val="fr-FR"/>
        </w:rPr>
        <w:t xml:space="preserve"> 5.10.22.</w:t>
      </w:r>
    </w:p>
    <w:p w14:paraId="3F7642C7" w14:textId="77777777" w:rsidR="00190285" w:rsidRDefault="00190285" w:rsidP="00190285">
      <w:pPr>
        <w:pStyle w:val="paragraph"/>
        <w:spacing w:before="0" w:beforeAutospacing="0" w:after="0" w:afterAutospacing="0"/>
        <w:ind w:left="360"/>
        <w:textAlignment w:val="baseline"/>
        <w:rPr>
          <w:b/>
          <w:bCs/>
        </w:rPr>
      </w:pPr>
    </w:p>
    <w:p w14:paraId="70939414" w14:textId="77777777" w:rsidR="0045165B" w:rsidRPr="00DF7016" w:rsidRDefault="0045165B" w:rsidP="0045165B">
      <w:pPr>
        <w:ind w:firstLine="720"/>
        <w:rPr>
          <w:rFonts w:ascii="Calibri" w:eastAsia="Times New Roman" w:hAnsi="Calibri" w:cs="Calibri"/>
          <w:color w:val="212121"/>
          <w:sz w:val="20"/>
          <w:szCs w:val="20"/>
        </w:rPr>
      </w:pPr>
      <w:r w:rsidRPr="00DF7016">
        <w:rPr>
          <w:rFonts w:ascii="Arial" w:eastAsia="Times New Roman" w:hAnsi="Arial" w:cs="Arial"/>
          <w:b/>
          <w:bCs/>
          <w:color w:val="212121"/>
        </w:rPr>
        <w:t>380-2022</w:t>
      </w:r>
      <w:r w:rsidRPr="00DF7016">
        <w:rPr>
          <w:rFonts w:ascii="Arial" w:eastAsia="Times New Roman" w:hAnsi="Arial" w:cs="Arial"/>
          <w:color w:val="212121"/>
        </w:rPr>
        <w:t>                              </w:t>
      </w:r>
    </w:p>
    <w:p w14:paraId="68A4C411" w14:textId="77777777" w:rsidR="0045165B" w:rsidRPr="00DF7016" w:rsidRDefault="0045165B" w:rsidP="0045165B">
      <w:pPr>
        <w:ind w:firstLine="720"/>
        <w:rPr>
          <w:rFonts w:ascii="Calibri" w:eastAsia="Times New Roman" w:hAnsi="Calibri" w:cs="Calibri"/>
          <w:color w:val="212121"/>
          <w:sz w:val="20"/>
          <w:szCs w:val="20"/>
        </w:rPr>
      </w:pPr>
      <w:bookmarkStart w:id="0" w:name="_Hlk135035830"/>
      <w:bookmarkStart w:id="1" w:name="_Hlk126331661"/>
      <w:bookmarkEnd w:id="0"/>
      <w:r w:rsidRPr="00DF7016">
        <w:rPr>
          <w:rFonts w:ascii="Arial" w:eastAsia="Times New Roman" w:hAnsi="Arial" w:cs="Arial"/>
          <w:color w:val="000000"/>
        </w:rPr>
        <w:t>Addendum A           Standard 301-2022 &amp; ASTM E Reference</w:t>
      </w:r>
      <w:bookmarkEnd w:id="1"/>
    </w:p>
    <w:p w14:paraId="1402A34F" w14:textId="77777777" w:rsidR="0045165B" w:rsidRPr="00DF7016" w:rsidRDefault="0045165B" w:rsidP="0045165B">
      <w:pPr>
        <w:ind w:firstLine="720"/>
        <w:rPr>
          <w:rFonts w:ascii="Calibri" w:eastAsia="Times New Roman" w:hAnsi="Calibri" w:cs="Calibri"/>
          <w:color w:val="212121"/>
          <w:sz w:val="20"/>
          <w:szCs w:val="20"/>
        </w:rPr>
      </w:pPr>
      <w:r w:rsidRPr="00DF7016">
        <w:rPr>
          <w:rFonts w:ascii="Arial" w:eastAsia="Times New Roman" w:hAnsi="Arial" w:cs="Arial"/>
          <w:color w:val="000000"/>
        </w:rPr>
        <w:t>Status:                    </w:t>
      </w:r>
      <w:bookmarkStart w:id="2" w:name="_Hlk133821265"/>
      <w:bookmarkEnd w:id="2"/>
      <w:r w:rsidRPr="00EC09D1">
        <w:rPr>
          <w:rFonts w:ascii="Arial" w:eastAsia="Times New Roman" w:hAnsi="Arial" w:cs="Arial"/>
        </w:rPr>
        <w:t>ANSI final action: 5.19.23</w:t>
      </w:r>
    </w:p>
    <w:p w14:paraId="0560E08F" w14:textId="77777777" w:rsidR="0045165B" w:rsidRPr="0024294B" w:rsidRDefault="0045165B" w:rsidP="00190285">
      <w:pPr>
        <w:pStyle w:val="paragraph"/>
        <w:spacing w:before="0" w:beforeAutospacing="0" w:after="0" w:afterAutospacing="0"/>
        <w:ind w:left="360"/>
        <w:textAlignment w:val="baseline"/>
        <w:rPr>
          <w:b/>
          <w:bCs/>
        </w:rPr>
      </w:pPr>
    </w:p>
    <w:p w14:paraId="36ECA5FC" w14:textId="77777777" w:rsidR="00190285" w:rsidRPr="0024294B" w:rsidRDefault="00190285" w:rsidP="00190285">
      <w:pPr>
        <w:pStyle w:val="paragraph"/>
        <w:spacing w:before="0" w:beforeAutospacing="0" w:after="0" w:afterAutospacing="0"/>
        <w:ind w:left="360"/>
        <w:textAlignment w:val="baseline"/>
        <w:rPr>
          <w:b/>
          <w:bCs/>
        </w:rPr>
      </w:pPr>
    </w:p>
    <w:p w14:paraId="2FA87849" w14:textId="77777777" w:rsidR="00190285" w:rsidRPr="0024294B" w:rsidRDefault="00190285" w:rsidP="00190285">
      <w:pPr>
        <w:pStyle w:val="paragraph"/>
        <w:spacing w:before="0" w:beforeAutospacing="0" w:after="0" w:afterAutospacing="0"/>
        <w:ind w:left="360"/>
        <w:textAlignment w:val="baseline"/>
        <w:rPr>
          <w:b/>
          <w:bCs/>
        </w:rPr>
      </w:pPr>
    </w:p>
    <w:p w14:paraId="6D1B43C9" w14:textId="77777777" w:rsidR="00190285" w:rsidRPr="0024294B" w:rsidRDefault="00190285" w:rsidP="00190285">
      <w:pPr>
        <w:spacing w:after="20"/>
        <w:ind w:left="720"/>
        <w:rPr>
          <w:rFonts w:ascii="Arial" w:eastAsia="Arial" w:hAnsi="Arial" w:cs="Arial"/>
          <w:b/>
          <w:bCs/>
          <w:sz w:val="20"/>
          <w:szCs w:val="20"/>
          <w:lang w:val="fr-FR"/>
        </w:rPr>
      </w:pPr>
      <w:r w:rsidRPr="0024294B">
        <w:rPr>
          <w:rFonts w:ascii="Arial" w:eastAsia="Arial" w:hAnsi="Arial" w:cs="Arial"/>
          <w:b/>
          <w:bCs/>
          <w:lang w:val="fr-FR"/>
        </w:rPr>
        <w:t xml:space="preserve">301-2019 </w:t>
      </w:r>
    </w:p>
    <w:p w14:paraId="4A0469DC" w14:textId="77777777" w:rsidR="00190285" w:rsidRPr="0024294B" w:rsidRDefault="00190285" w:rsidP="00190285">
      <w:pPr>
        <w:spacing w:after="20"/>
        <w:ind w:left="720"/>
        <w:rPr>
          <w:rFonts w:ascii="Arial" w:eastAsia="Arial" w:hAnsi="Arial" w:cs="Arial"/>
          <w:sz w:val="20"/>
          <w:szCs w:val="20"/>
          <w:lang w:val="fr-FR"/>
        </w:rPr>
      </w:pPr>
      <w:r w:rsidRPr="0024294B">
        <w:rPr>
          <w:rFonts w:ascii="Arial" w:eastAsia="Arial" w:hAnsi="Arial" w:cs="Arial"/>
          <w:lang w:val="fr-FR"/>
        </w:rPr>
        <w:t>Addendum C            Defaults in lieu of DLTO test</w:t>
      </w:r>
    </w:p>
    <w:p w14:paraId="265DEFDF" w14:textId="77777777" w:rsidR="00190285" w:rsidRPr="0024294B" w:rsidRDefault="00190285" w:rsidP="00190285">
      <w:pPr>
        <w:spacing w:after="20"/>
        <w:ind w:left="720"/>
        <w:rPr>
          <w:rFonts w:ascii="Arial" w:eastAsia="Arial" w:hAnsi="Arial" w:cs="Arial"/>
          <w:sz w:val="20"/>
          <w:szCs w:val="20"/>
          <w:lang w:val="fr-FR"/>
        </w:rPr>
      </w:pPr>
      <w:proofErr w:type="spellStart"/>
      <w:proofErr w:type="gramStart"/>
      <w:r w:rsidRPr="0024294B">
        <w:rPr>
          <w:rFonts w:ascii="Arial" w:eastAsia="Arial" w:hAnsi="Arial" w:cs="Arial"/>
          <w:lang w:val="fr-FR"/>
        </w:rPr>
        <w:t>Status</w:t>
      </w:r>
      <w:proofErr w:type="spellEnd"/>
      <w:r w:rsidRPr="0024294B">
        <w:rPr>
          <w:rFonts w:ascii="Arial" w:eastAsia="Arial" w:hAnsi="Arial" w:cs="Arial"/>
          <w:lang w:val="fr-FR"/>
        </w:rPr>
        <w:t>:</w:t>
      </w:r>
      <w:proofErr w:type="gramEnd"/>
      <w:r w:rsidRPr="0024294B">
        <w:rPr>
          <w:rFonts w:ascii="Arial" w:eastAsia="Arial" w:hAnsi="Arial" w:cs="Arial"/>
          <w:lang w:val="fr-FR"/>
        </w:rPr>
        <w:t xml:space="preserve">                      SMB </w:t>
      </w:r>
      <w:proofErr w:type="spellStart"/>
      <w:r w:rsidRPr="0024294B">
        <w:rPr>
          <w:rFonts w:ascii="Arial" w:eastAsia="Arial" w:hAnsi="Arial" w:cs="Arial"/>
          <w:lang w:val="fr-FR"/>
        </w:rPr>
        <w:t>approved</w:t>
      </w:r>
      <w:proofErr w:type="spellEnd"/>
      <w:r w:rsidRPr="0024294B">
        <w:rPr>
          <w:rFonts w:ascii="Arial" w:eastAsia="Arial" w:hAnsi="Arial" w:cs="Arial"/>
          <w:lang w:val="fr-FR"/>
        </w:rPr>
        <w:t xml:space="preserve"> 1.8.22. ANSI final </w:t>
      </w:r>
      <w:proofErr w:type="spellStart"/>
      <w:r w:rsidRPr="0024294B">
        <w:rPr>
          <w:rFonts w:ascii="Arial" w:eastAsia="Arial" w:hAnsi="Arial" w:cs="Arial"/>
          <w:lang w:val="fr-FR"/>
        </w:rPr>
        <w:t>approval</w:t>
      </w:r>
      <w:proofErr w:type="spellEnd"/>
      <w:r w:rsidRPr="0024294B">
        <w:rPr>
          <w:rFonts w:ascii="Arial" w:eastAsia="Arial" w:hAnsi="Arial" w:cs="Arial"/>
          <w:lang w:val="fr-FR"/>
        </w:rPr>
        <w:t xml:space="preserve"> 3.1.22.      </w:t>
      </w:r>
    </w:p>
    <w:p w14:paraId="7CC7F468" w14:textId="77777777" w:rsidR="00190285" w:rsidRPr="0024294B" w:rsidRDefault="00190285" w:rsidP="00190285">
      <w:pPr>
        <w:spacing w:after="20"/>
        <w:ind w:left="720"/>
        <w:rPr>
          <w:rFonts w:ascii="Arial" w:eastAsia="Arial" w:hAnsi="Arial" w:cs="Arial"/>
          <w:sz w:val="20"/>
          <w:szCs w:val="20"/>
          <w:lang w:val="fr-FR"/>
        </w:rPr>
      </w:pPr>
      <w:r w:rsidRPr="0024294B">
        <w:rPr>
          <w:rFonts w:ascii="Arial" w:eastAsia="Arial" w:hAnsi="Arial" w:cs="Arial"/>
          <w:i/>
          <w:iCs/>
          <w:lang w:val="fr-FR"/>
        </w:rPr>
        <w:t xml:space="preserve">              </w:t>
      </w:r>
      <w:r w:rsidRPr="0024294B">
        <w:rPr>
          <w:rFonts w:ascii="Arial" w:eastAsia="Arial" w:hAnsi="Arial" w:cs="Arial"/>
          <w:lang w:val="fr-FR"/>
        </w:rPr>
        <w:t xml:space="preserve">       </w:t>
      </w:r>
    </w:p>
    <w:p w14:paraId="1DF8350A" w14:textId="77777777" w:rsidR="00190285" w:rsidRPr="0024294B" w:rsidRDefault="00190285" w:rsidP="00190285">
      <w:pPr>
        <w:spacing w:after="20"/>
        <w:ind w:left="720"/>
        <w:rPr>
          <w:rFonts w:ascii="Arial" w:eastAsia="Arial" w:hAnsi="Arial" w:cs="Arial"/>
          <w:sz w:val="20"/>
          <w:szCs w:val="20"/>
          <w:lang w:val="fr-FR"/>
        </w:rPr>
      </w:pPr>
      <w:r w:rsidRPr="0024294B">
        <w:rPr>
          <w:rFonts w:ascii="Arial" w:eastAsia="Arial" w:hAnsi="Arial" w:cs="Arial"/>
          <w:lang w:val="fr-FR"/>
        </w:rPr>
        <w:t>Addendum D            CO2 Rating Index</w:t>
      </w:r>
    </w:p>
    <w:p w14:paraId="561792D4" w14:textId="77777777" w:rsidR="00190285" w:rsidRPr="0024294B" w:rsidRDefault="00190285" w:rsidP="00190285">
      <w:pPr>
        <w:spacing w:after="20"/>
        <w:ind w:left="720"/>
        <w:rPr>
          <w:rFonts w:ascii="Arial" w:eastAsia="Arial" w:hAnsi="Arial" w:cs="Arial"/>
          <w:sz w:val="20"/>
          <w:szCs w:val="20"/>
          <w:lang w:val="fr-FR"/>
        </w:rPr>
      </w:pPr>
      <w:proofErr w:type="spellStart"/>
      <w:proofErr w:type="gramStart"/>
      <w:r w:rsidRPr="0024294B">
        <w:rPr>
          <w:rFonts w:ascii="Arial" w:eastAsia="Arial" w:hAnsi="Arial" w:cs="Arial"/>
          <w:lang w:val="fr-FR"/>
        </w:rPr>
        <w:lastRenderedPageBreak/>
        <w:t>Status</w:t>
      </w:r>
      <w:proofErr w:type="spellEnd"/>
      <w:r w:rsidRPr="0024294B">
        <w:rPr>
          <w:rFonts w:ascii="Arial" w:eastAsia="Arial" w:hAnsi="Arial" w:cs="Arial"/>
          <w:lang w:val="fr-FR"/>
        </w:rPr>
        <w:t>:</w:t>
      </w:r>
      <w:proofErr w:type="gramEnd"/>
      <w:r w:rsidRPr="0024294B">
        <w:rPr>
          <w:rFonts w:ascii="Arial" w:eastAsia="Arial" w:hAnsi="Arial" w:cs="Arial"/>
          <w:lang w:val="fr-FR"/>
        </w:rPr>
        <w:t xml:space="preserve">                      SMB </w:t>
      </w:r>
      <w:proofErr w:type="spellStart"/>
      <w:r w:rsidRPr="0024294B">
        <w:rPr>
          <w:rFonts w:ascii="Arial" w:eastAsia="Arial" w:hAnsi="Arial" w:cs="Arial"/>
          <w:lang w:val="fr-FR"/>
        </w:rPr>
        <w:t>approved</w:t>
      </w:r>
      <w:proofErr w:type="spellEnd"/>
      <w:r w:rsidRPr="0024294B">
        <w:rPr>
          <w:rFonts w:ascii="Arial" w:eastAsia="Arial" w:hAnsi="Arial" w:cs="Arial"/>
          <w:lang w:val="fr-FR"/>
        </w:rPr>
        <w:t xml:space="preserve"> 1.13.22. ANSI final </w:t>
      </w:r>
      <w:proofErr w:type="spellStart"/>
      <w:r w:rsidRPr="0024294B">
        <w:rPr>
          <w:rFonts w:ascii="Arial" w:eastAsia="Arial" w:hAnsi="Arial" w:cs="Arial"/>
          <w:lang w:val="fr-FR"/>
        </w:rPr>
        <w:t>approval</w:t>
      </w:r>
      <w:proofErr w:type="spellEnd"/>
      <w:r w:rsidRPr="0024294B">
        <w:rPr>
          <w:rFonts w:ascii="Arial" w:eastAsia="Arial" w:hAnsi="Arial" w:cs="Arial"/>
          <w:lang w:val="fr-FR"/>
        </w:rPr>
        <w:t xml:space="preserve"> 3.4.22.</w:t>
      </w:r>
    </w:p>
    <w:p w14:paraId="6168B2D2" w14:textId="77777777" w:rsidR="00190285" w:rsidRPr="0024294B" w:rsidRDefault="00190285" w:rsidP="00190285">
      <w:pPr>
        <w:spacing w:after="20"/>
        <w:ind w:left="720"/>
        <w:rPr>
          <w:rFonts w:ascii="Calibri" w:eastAsia="Calibri" w:hAnsi="Calibri" w:cs="Calibri"/>
          <w:sz w:val="18"/>
          <w:szCs w:val="18"/>
          <w:lang w:val="fr-FR"/>
        </w:rPr>
      </w:pPr>
      <w:r w:rsidRPr="0024294B">
        <w:rPr>
          <w:rFonts w:ascii="Calibri" w:eastAsia="Calibri" w:hAnsi="Calibri" w:cs="Calibri"/>
          <w:sz w:val="20"/>
          <w:szCs w:val="20"/>
          <w:lang w:val="fr-FR"/>
        </w:rPr>
        <w:t xml:space="preserve"> </w:t>
      </w:r>
    </w:p>
    <w:p w14:paraId="08A0FA09" w14:textId="77777777" w:rsidR="00190285" w:rsidRPr="0024294B" w:rsidRDefault="00190285" w:rsidP="00190285">
      <w:pPr>
        <w:spacing w:after="20"/>
        <w:ind w:left="720"/>
        <w:rPr>
          <w:rFonts w:ascii="Arial" w:eastAsia="Arial" w:hAnsi="Arial" w:cs="Arial"/>
          <w:lang w:val="fr-FR"/>
        </w:rPr>
      </w:pPr>
      <w:r w:rsidRPr="0024294B">
        <w:rPr>
          <w:rFonts w:ascii="Arial" w:eastAsia="Arial" w:hAnsi="Arial" w:cs="Arial"/>
          <w:lang w:val="fr-FR"/>
        </w:rPr>
        <w:t xml:space="preserve">Addendum E             Update Standard 301 Appendix A, Insulation </w:t>
      </w:r>
      <w:proofErr w:type="spellStart"/>
      <w:r w:rsidRPr="0024294B">
        <w:rPr>
          <w:rFonts w:ascii="Arial" w:eastAsia="Arial" w:hAnsi="Arial" w:cs="Arial"/>
          <w:lang w:val="fr-FR"/>
        </w:rPr>
        <w:t>Grading</w:t>
      </w:r>
      <w:proofErr w:type="spellEnd"/>
    </w:p>
    <w:p w14:paraId="6165646B" w14:textId="77777777" w:rsidR="009F5CD1" w:rsidRDefault="00190285" w:rsidP="009F5CD1">
      <w:pPr>
        <w:spacing w:after="20"/>
        <w:ind w:firstLine="720"/>
        <w:rPr>
          <w:rFonts w:ascii="Arial" w:eastAsia="Arial" w:hAnsi="Arial" w:cs="Arial"/>
          <w:lang w:val="fr-FR"/>
        </w:rPr>
      </w:pPr>
      <w:proofErr w:type="spellStart"/>
      <w:proofErr w:type="gramStart"/>
      <w:r w:rsidRPr="0024294B">
        <w:rPr>
          <w:rFonts w:ascii="Arial" w:eastAsia="Arial" w:hAnsi="Arial" w:cs="Arial"/>
          <w:lang w:val="fr-FR"/>
        </w:rPr>
        <w:t>Status</w:t>
      </w:r>
      <w:proofErr w:type="spellEnd"/>
      <w:r w:rsidRPr="0024294B">
        <w:rPr>
          <w:rFonts w:ascii="Arial" w:eastAsia="Arial" w:hAnsi="Arial" w:cs="Arial"/>
          <w:lang w:val="fr-FR"/>
        </w:rPr>
        <w:t>:</w:t>
      </w:r>
      <w:proofErr w:type="gramEnd"/>
      <w:r w:rsidRPr="0024294B">
        <w:rPr>
          <w:rFonts w:ascii="Arial" w:eastAsia="Arial" w:hAnsi="Arial" w:cs="Arial"/>
          <w:lang w:val="fr-FR"/>
        </w:rPr>
        <w:t xml:space="preserve">                       </w:t>
      </w:r>
      <w:proofErr w:type="spellStart"/>
      <w:r w:rsidRPr="0024294B">
        <w:rPr>
          <w:rFonts w:ascii="Arial" w:eastAsia="Arial" w:hAnsi="Arial" w:cs="Arial"/>
          <w:lang w:val="fr-FR"/>
        </w:rPr>
        <w:t>Decision</w:t>
      </w:r>
      <w:proofErr w:type="spellEnd"/>
      <w:r w:rsidRPr="0024294B">
        <w:rPr>
          <w:rFonts w:ascii="Arial" w:eastAsia="Arial" w:hAnsi="Arial" w:cs="Arial"/>
          <w:lang w:val="fr-FR"/>
        </w:rPr>
        <w:t xml:space="preserve"> 6.2022 to discontinue as 301-2019. Project </w:t>
      </w:r>
    </w:p>
    <w:p w14:paraId="284A4AD9" w14:textId="78E2DA69" w:rsidR="00190285" w:rsidRPr="0024294B" w:rsidRDefault="00190285" w:rsidP="009F5CD1">
      <w:pPr>
        <w:spacing w:after="20"/>
        <w:ind w:left="2880"/>
        <w:rPr>
          <w:rFonts w:ascii="Arial" w:eastAsia="Arial" w:hAnsi="Arial" w:cs="Arial"/>
          <w:sz w:val="20"/>
          <w:szCs w:val="20"/>
          <w:lang w:val="fr-FR"/>
        </w:rPr>
      </w:pPr>
      <w:proofErr w:type="spellStart"/>
      <w:proofErr w:type="gramStart"/>
      <w:r w:rsidRPr="0024294B">
        <w:rPr>
          <w:rFonts w:ascii="Arial" w:eastAsia="Arial" w:hAnsi="Arial" w:cs="Arial"/>
          <w:lang w:val="fr-FR"/>
        </w:rPr>
        <w:t>restarted</w:t>
      </w:r>
      <w:proofErr w:type="spellEnd"/>
      <w:proofErr w:type="gramEnd"/>
      <w:r w:rsidRPr="0024294B">
        <w:rPr>
          <w:rFonts w:ascii="Arial" w:eastAsia="Arial" w:hAnsi="Arial" w:cs="Arial"/>
          <w:lang w:val="fr-FR"/>
        </w:rPr>
        <w:t xml:space="preserve"> as  </w:t>
      </w:r>
      <w:proofErr w:type="spellStart"/>
      <w:r w:rsidRPr="0024294B">
        <w:rPr>
          <w:rFonts w:ascii="Arial" w:eastAsia="Arial" w:hAnsi="Arial" w:cs="Arial"/>
          <w:lang w:val="fr-FR"/>
        </w:rPr>
        <w:t>proposed</w:t>
      </w:r>
      <w:proofErr w:type="spellEnd"/>
      <w:r w:rsidRPr="0024294B">
        <w:rPr>
          <w:rFonts w:ascii="Arial" w:eastAsia="Arial" w:hAnsi="Arial" w:cs="Arial"/>
          <w:lang w:val="fr-FR"/>
        </w:rPr>
        <w:t xml:space="preserve"> Addendum D to 301-2022.                                                        </w:t>
      </w:r>
    </w:p>
    <w:p w14:paraId="45262A91" w14:textId="77777777" w:rsidR="00190285" w:rsidRPr="0024294B" w:rsidRDefault="00190285" w:rsidP="00190285">
      <w:pPr>
        <w:spacing w:after="20"/>
        <w:ind w:left="720"/>
        <w:rPr>
          <w:rFonts w:ascii="Arial" w:eastAsia="Arial" w:hAnsi="Arial" w:cs="Arial"/>
          <w:b/>
          <w:bCs/>
          <w:lang w:val="fr-FR"/>
        </w:rPr>
      </w:pPr>
    </w:p>
    <w:p w14:paraId="643BDE4E" w14:textId="77777777" w:rsidR="00190285" w:rsidRPr="0024294B" w:rsidRDefault="00190285" w:rsidP="00190285">
      <w:pPr>
        <w:pStyle w:val="paragraph"/>
        <w:spacing w:before="0" w:beforeAutospacing="0" w:after="0" w:afterAutospacing="0"/>
        <w:ind w:left="360"/>
        <w:textAlignment w:val="baseline"/>
        <w:rPr>
          <w:b/>
          <w:bCs/>
        </w:rPr>
      </w:pPr>
    </w:p>
    <w:p w14:paraId="67CC4A2C" w14:textId="77777777" w:rsidR="00190285" w:rsidRPr="0024294B" w:rsidRDefault="00190285" w:rsidP="00190285">
      <w:pPr>
        <w:spacing w:after="20"/>
        <w:ind w:left="720"/>
        <w:rPr>
          <w:rFonts w:ascii="Arial" w:eastAsia="Arial" w:hAnsi="Arial" w:cs="Arial"/>
          <w:b/>
          <w:bCs/>
          <w:sz w:val="20"/>
          <w:szCs w:val="20"/>
          <w:lang w:val="fr-FR"/>
        </w:rPr>
      </w:pPr>
      <w:r w:rsidRPr="0024294B">
        <w:rPr>
          <w:rFonts w:ascii="Arial" w:eastAsia="Arial" w:hAnsi="Arial" w:cs="Arial"/>
          <w:b/>
          <w:bCs/>
          <w:lang w:val="fr-FR"/>
        </w:rPr>
        <w:t xml:space="preserve">MINHERS Standards </w:t>
      </w:r>
      <w:proofErr w:type="gramStart"/>
      <w:r w:rsidRPr="0024294B">
        <w:rPr>
          <w:rFonts w:ascii="Arial" w:eastAsia="Arial" w:hAnsi="Arial" w:cs="Arial"/>
          <w:b/>
          <w:bCs/>
          <w:lang w:val="fr-FR"/>
        </w:rPr>
        <w:t>Projects:</w:t>
      </w:r>
      <w:proofErr w:type="gramEnd"/>
    </w:p>
    <w:p w14:paraId="23467325" w14:textId="77777777" w:rsidR="00190285" w:rsidRPr="0024294B" w:rsidRDefault="00190285" w:rsidP="00190285">
      <w:pPr>
        <w:pStyle w:val="paragraph"/>
        <w:spacing w:before="0" w:beforeAutospacing="0" w:after="0" w:afterAutospacing="0"/>
        <w:ind w:left="360"/>
        <w:textAlignment w:val="baseline"/>
        <w:rPr>
          <w:b/>
          <w:bCs/>
        </w:rPr>
      </w:pPr>
    </w:p>
    <w:p w14:paraId="0F5B45AA" w14:textId="77777777" w:rsidR="0045165B" w:rsidRPr="00B72441" w:rsidRDefault="0045165B" w:rsidP="0045165B">
      <w:pPr>
        <w:rPr>
          <w:rFonts w:ascii="Calibri" w:eastAsia="Times New Roman" w:hAnsi="Calibri" w:cs="Calibri"/>
          <w:color w:val="212121"/>
          <w:sz w:val="20"/>
          <w:szCs w:val="20"/>
        </w:rPr>
      </w:pPr>
      <w:r w:rsidRPr="00291120">
        <w:rPr>
          <w:rFonts w:ascii="Arial" w:eastAsia="Times New Roman" w:hAnsi="Arial" w:cs="Arial"/>
          <w:color w:val="212121"/>
        </w:rPr>
        <w:t> </w:t>
      </w:r>
    </w:p>
    <w:p w14:paraId="3B8C3817" w14:textId="77777777" w:rsidR="0045165B" w:rsidRPr="0045165B" w:rsidRDefault="00B00BDB" w:rsidP="0045165B">
      <w:pPr>
        <w:ind w:left="2880" w:hanging="2160"/>
        <w:rPr>
          <w:rFonts w:ascii="Calibri" w:eastAsia="Times New Roman" w:hAnsi="Calibri" w:cs="Calibri"/>
          <w:sz w:val="20"/>
          <w:szCs w:val="20"/>
        </w:rPr>
      </w:pPr>
      <w:hyperlink r:id="rId17" w:history="1">
        <w:r w:rsidR="0045165B" w:rsidRPr="00E85E73">
          <w:rPr>
            <w:rStyle w:val="Hyperlink"/>
            <w:rFonts w:ascii="Arial" w:eastAsia="Times New Roman" w:hAnsi="Arial" w:cs="Arial"/>
          </w:rPr>
          <w:t>Addendum 74</w:t>
        </w:r>
      </w:hyperlink>
      <w:r w:rsidR="0045165B" w:rsidRPr="00291120">
        <w:rPr>
          <w:rFonts w:ascii="Arial" w:eastAsia="Times New Roman" w:hAnsi="Arial" w:cs="Arial"/>
          <w:color w:val="212121"/>
        </w:rPr>
        <w:t xml:space="preserve"> </w:t>
      </w:r>
      <w:r w:rsidR="0045165B">
        <w:rPr>
          <w:rFonts w:ascii="Arial" w:eastAsia="Times New Roman" w:hAnsi="Arial" w:cs="Arial"/>
          <w:color w:val="212121"/>
        </w:rPr>
        <w:tab/>
      </w:r>
      <w:r w:rsidR="0045165B" w:rsidRPr="00291120">
        <w:rPr>
          <w:rFonts w:ascii="Arial" w:eastAsia="Times New Roman" w:hAnsi="Arial" w:cs="Arial"/>
          <w:color w:val="212121"/>
        </w:rPr>
        <w:t>Delete COVID Pandemic Exception for Leakage Testing</w:t>
      </w:r>
      <w:r w:rsidR="0045165B">
        <w:rPr>
          <w:rFonts w:ascii="Arial" w:eastAsia="Times New Roman" w:hAnsi="Arial" w:cs="Arial"/>
          <w:color w:val="212121"/>
        </w:rPr>
        <w:t xml:space="preserve"> &amp;</w:t>
      </w:r>
      <w:r w:rsidR="0045165B" w:rsidRPr="00E85E73">
        <w:rPr>
          <w:rFonts w:ascii="Arial" w:eastAsia="Times New Roman" w:hAnsi="Arial" w:cs="Arial"/>
          <w:color w:val="212121"/>
        </w:rPr>
        <w:t xml:space="preserve"> </w:t>
      </w:r>
      <w:r w:rsidR="0045165B" w:rsidRPr="0045165B">
        <w:rPr>
          <w:rFonts w:ascii="Arial" w:eastAsia="Times New Roman" w:hAnsi="Arial" w:cs="Arial"/>
        </w:rPr>
        <w:t>Add Definition for Space Constrained AC and Heat Pump</w:t>
      </w:r>
    </w:p>
    <w:p w14:paraId="0D50A014" w14:textId="77777777" w:rsidR="0045165B" w:rsidRPr="0045165B" w:rsidRDefault="0045165B" w:rsidP="0045165B">
      <w:pPr>
        <w:ind w:left="720"/>
        <w:rPr>
          <w:rFonts w:ascii="Calibri" w:eastAsia="Times New Roman" w:hAnsi="Calibri" w:cs="Calibri"/>
          <w:sz w:val="20"/>
          <w:szCs w:val="20"/>
        </w:rPr>
      </w:pPr>
      <w:r w:rsidRPr="0045165B">
        <w:rPr>
          <w:rFonts w:ascii="Arial" w:eastAsia="Times New Roman" w:hAnsi="Arial" w:cs="Arial"/>
        </w:rPr>
        <w:t>Status:                    Posted: Approved 10.10.2023: MCD 1.1.2024</w:t>
      </w:r>
    </w:p>
    <w:p w14:paraId="111FE32F" w14:textId="77777777" w:rsidR="0045165B" w:rsidRDefault="0045165B" w:rsidP="00190285">
      <w:pPr>
        <w:spacing w:after="20"/>
        <w:ind w:left="720"/>
        <w:rPr>
          <w:rFonts w:ascii="Arial" w:eastAsia="Arial" w:hAnsi="Arial" w:cs="Arial"/>
          <w:lang w:val="fr-FR"/>
        </w:rPr>
      </w:pPr>
    </w:p>
    <w:p w14:paraId="60BC2144" w14:textId="5AD3F9B8" w:rsidR="00190285" w:rsidRPr="0024294B" w:rsidRDefault="00190285" w:rsidP="00190285">
      <w:pPr>
        <w:spacing w:after="20"/>
        <w:ind w:left="720"/>
        <w:rPr>
          <w:rFonts w:ascii="Arial" w:eastAsia="Arial" w:hAnsi="Arial" w:cs="Arial"/>
          <w:sz w:val="20"/>
          <w:szCs w:val="20"/>
          <w:lang w:val="fr-FR"/>
        </w:rPr>
      </w:pPr>
      <w:r w:rsidRPr="0024294B">
        <w:rPr>
          <w:rFonts w:ascii="Arial" w:eastAsia="Arial" w:hAnsi="Arial" w:cs="Arial"/>
          <w:lang w:val="fr-FR"/>
        </w:rPr>
        <w:t>Addendum 66i             CO2 Index</w:t>
      </w:r>
    </w:p>
    <w:p w14:paraId="2C550AD7" w14:textId="77777777" w:rsidR="00190285" w:rsidRPr="0024294B" w:rsidRDefault="00190285" w:rsidP="00190285">
      <w:pPr>
        <w:spacing w:after="20"/>
        <w:ind w:left="720"/>
        <w:rPr>
          <w:rFonts w:ascii="Arial" w:eastAsia="Arial" w:hAnsi="Arial" w:cs="Arial"/>
          <w:sz w:val="20"/>
          <w:szCs w:val="20"/>
          <w:lang w:val="fr-FR"/>
        </w:rPr>
      </w:pPr>
      <w:proofErr w:type="spellStart"/>
      <w:proofErr w:type="gramStart"/>
      <w:r w:rsidRPr="0024294B">
        <w:rPr>
          <w:rFonts w:ascii="Arial" w:eastAsia="Arial" w:hAnsi="Arial" w:cs="Arial"/>
          <w:lang w:val="fr-FR"/>
        </w:rPr>
        <w:t>Status</w:t>
      </w:r>
      <w:proofErr w:type="spellEnd"/>
      <w:r w:rsidRPr="0024294B">
        <w:rPr>
          <w:rFonts w:ascii="Arial" w:eastAsia="Arial" w:hAnsi="Arial" w:cs="Arial"/>
          <w:lang w:val="fr-FR"/>
        </w:rPr>
        <w:t>:</w:t>
      </w:r>
      <w:proofErr w:type="gramEnd"/>
      <w:r w:rsidRPr="0024294B">
        <w:rPr>
          <w:rFonts w:ascii="Arial" w:eastAsia="Arial" w:hAnsi="Arial" w:cs="Arial"/>
          <w:lang w:val="fr-FR"/>
        </w:rPr>
        <w:t xml:space="preserve">                         </w:t>
      </w:r>
      <w:proofErr w:type="spellStart"/>
      <w:r w:rsidRPr="0024294B">
        <w:rPr>
          <w:rFonts w:ascii="Arial" w:eastAsia="Arial" w:hAnsi="Arial" w:cs="Arial"/>
          <w:lang w:val="fr-FR"/>
        </w:rPr>
        <w:t>Completed</w:t>
      </w:r>
      <w:proofErr w:type="spellEnd"/>
      <w:r w:rsidRPr="0024294B">
        <w:rPr>
          <w:rFonts w:ascii="Arial" w:eastAsia="Arial" w:hAnsi="Arial" w:cs="Arial"/>
          <w:lang w:val="fr-FR"/>
        </w:rPr>
        <w:t xml:space="preserve"> and </w:t>
      </w:r>
      <w:proofErr w:type="spellStart"/>
      <w:r w:rsidRPr="0024294B">
        <w:rPr>
          <w:rFonts w:ascii="Arial" w:eastAsia="Arial" w:hAnsi="Arial" w:cs="Arial"/>
          <w:lang w:val="fr-FR"/>
        </w:rPr>
        <w:t>posted</w:t>
      </w:r>
      <w:proofErr w:type="spellEnd"/>
      <w:r w:rsidRPr="0024294B">
        <w:rPr>
          <w:rFonts w:ascii="Arial" w:eastAsia="Arial" w:hAnsi="Arial" w:cs="Arial"/>
          <w:lang w:val="fr-FR"/>
        </w:rPr>
        <w:t>.     Effective March 4, 2022</w:t>
      </w:r>
    </w:p>
    <w:p w14:paraId="558DAB7A" w14:textId="77777777" w:rsidR="00190285" w:rsidRPr="0024294B" w:rsidRDefault="00190285" w:rsidP="00190285">
      <w:pPr>
        <w:spacing w:after="20"/>
        <w:ind w:left="720"/>
        <w:rPr>
          <w:rFonts w:ascii="Arial" w:eastAsia="Arial" w:hAnsi="Arial" w:cs="Arial"/>
          <w:sz w:val="18"/>
          <w:szCs w:val="18"/>
          <w:lang w:val="fr-FR"/>
        </w:rPr>
      </w:pPr>
      <w:r w:rsidRPr="0024294B">
        <w:rPr>
          <w:rFonts w:ascii="Arial" w:eastAsia="Arial" w:hAnsi="Arial" w:cs="Arial"/>
          <w:sz w:val="20"/>
          <w:szCs w:val="20"/>
          <w:lang w:val="fr-FR"/>
        </w:rPr>
        <w:t xml:space="preserve"> </w:t>
      </w:r>
    </w:p>
    <w:p w14:paraId="581C4DEF" w14:textId="77777777" w:rsidR="00170C47" w:rsidRDefault="00190285" w:rsidP="00190285">
      <w:pPr>
        <w:spacing w:after="20"/>
        <w:ind w:left="720"/>
        <w:rPr>
          <w:rFonts w:ascii="Arial" w:eastAsia="Arial" w:hAnsi="Arial" w:cs="Arial"/>
          <w:lang w:val="fr-FR"/>
        </w:rPr>
      </w:pPr>
      <w:r w:rsidRPr="0024294B">
        <w:rPr>
          <w:rFonts w:ascii="Arial" w:eastAsia="Arial" w:hAnsi="Arial" w:cs="Arial"/>
          <w:lang w:val="fr-FR"/>
        </w:rPr>
        <w:t xml:space="preserve">Addendum 65f            </w:t>
      </w:r>
      <w:proofErr w:type="spellStart"/>
      <w:r w:rsidRPr="0024294B">
        <w:rPr>
          <w:rFonts w:ascii="Arial" w:eastAsia="Arial" w:hAnsi="Arial" w:cs="Arial"/>
          <w:lang w:val="fr-FR"/>
        </w:rPr>
        <w:t>Third</w:t>
      </w:r>
      <w:proofErr w:type="spellEnd"/>
      <w:r w:rsidRPr="0024294B">
        <w:rPr>
          <w:rFonts w:ascii="Arial" w:eastAsia="Arial" w:hAnsi="Arial" w:cs="Arial"/>
          <w:lang w:val="fr-FR"/>
        </w:rPr>
        <w:t xml:space="preserve"> Party Energy </w:t>
      </w:r>
      <w:proofErr w:type="spellStart"/>
      <w:r w:rsidRPr="0024294B">
        <w:rPr>
          <w:rFonts w:ascii="Arial" w:eastAsia="Arial" w:hAnsi="Arial" w:cs="Arial"/>
          <w:lang w:val="fr-FR"/>
        </w:rPr>
        <w:t>Efficiency</w:t>
      </w:r>
      <w:proofErr w:type="spellEnd"/>
      <w:r w:rsidRPr="0024294B">
        <w:rPr>
          <w:rFonts w:ascii="Arial" w:eastAsia="Arial" w:hAnsi="Arial" w:cs="Arial"/>
          <w:lang w:val="fr-FR"/>
        </w:rPr>
        <w:t xml:space="preserve"> Program HERS Ratings, </w:t>
      </w:r>
      <w:r w:rsidR="00170C47">
        <w:rPr>
          <w:rFonts w:ascii="Arial" w:eastAsia="Arial" w:hAnsi="Arial" w:cs="Arial"/>
          <w:lang w:val="fr-FR"/>
        </w:rPr>
        <w:t xml:space="preserve"> </w:t>
      </w:r>
    </w:p>
    <w:p w14:paraId="6E69C23C" w14:textId="35C993F5" w:rsidR="00190285" w:rsidRPr="0024294B" w:rsidRDefault="00170C47" w:rsidP="00170C47">
      <w:pPr>
        <w:spacing w:after="20"/>
        <w:ind w:left="720"/>
        <w:rPr>
          <w:rFonts w:ascii="Arial" w:eastAsia="Arial" w:hAnsi="Arial" w:cs="Arial"/>
          <w:lang w:val="fr-FR"/>
        </w:rPr>
      </w:pPr>
      <w:r>
        <w:rPr>
          <w:rFonts w:ascii="Arial" w:eastAsia="Arial" w:hAnsi="Arial" w:cs="Arial"/>
          <w:lang w:val="fr-FR"/>
        </w:rPr>
        <w:t xml:space="preserve">                                   </w:t>
      </w:r>
      <w:proofErr w:type="spellStart"/>
      <w:r w:rsidR="00190285" w:rsidRPr="0024294B">
        <w:rPr>
          <w:rFonts w:ascii="Arial" w:eastAsia="Arial" w:hAnsi="Arial" w:cs="Arial"/>
          <w:lang w:val="fr-FR"/>
        </w:rPr>
        <w:t>Renewable</w:t>
      </w:r>
      <w:proofErr w:type="spellEnd"/>
      <w:r w:rsidR="00190285" w:rsidRPr="0024294B">
        <w:rPr>
          <w:rFonts w:ascii="Arial" w:eastAsia="Arial" w:hAnsi="Arial" w:cs="Arial"/>
          <w:lang w:val="fr-FR"/>
        </w:rPr>
        <w:t xml:space="preserve"> Energy Credits</w:t>
      </w:r>
    </w:p>
    <w:p w14:paraId="6A4D6869" w14:textId="77777777" w:rsidR="00190285" w:rsidRPr="0024294B" w:rsidRDefault="00190285" w:rsidP="00190285">
      <w:pPr>
        <w:spacing w:after="20"/>
        <w:ind w:left="720"/>
        <w:rPr>
          <w:rFonts w:ascii="Arial" w:eastAsia="Arial" w:hAnsi="Arial" w:cs="Arial"/>
          <w:lang w:val="fr-FR"/>
        </w:rPr>
      </w:pPr>
      <w:proofErr w:type="spellStart"/>
      <w:proofErr w:type="gramStart"/>
      <w:r w:rsidRPr="0024294B">
        <w:rPr>
          <w:rFonts w:ascii="Arial" w:eastAsia="Arial" w:hAnsi="Arial" w:cs="Arial"/>
          <w:lang w:val="fr-FR"/>
        </w:rPr>
        <w:t>Status</w:t>
      </w:r>
      <w:proofErr w:type="spellEnd"/>
      <w:r w:rsidRPr="0024294B">
        <w:rPr>
          <w:rFonts w:ascii="Arial" w:eastAsia="Arial" w:hAnsi="Arial" w:cs="Arial"/>
          <w:lang w:val="fr-FR"/>
        </w:rPr>
        <w:t>:</w:t>
      </w:r>
      <w:proofErr w:type="gramEnd"/>
      <w:r w:rsidRPr="0024294B">
        <w:rPr>
          <w:rFonts w:ascii="Arial" w:eastAsia="Arial" w:hAnsi="Arial" w:cs="Arial"/>
          <w:lang w:val="fr-FR"/>
        </w:rPr>
        <w:t xml:space="preserve">                        SMB </w:t>
      </w:r>
      <w:proofErr w:type="spellStart"/>
      <w:r w:rsidRPr="0024294B">
        <w:rPr>
          <w:rFonts w:ascii="Arial" w:eastAsia="Arial" w:hAnsi="Arial" w:cs="Arial"/>
          <w:lang w:val="fr-FR"/>
        </w:rPr>
        <w:t>approved</w:t>
      </w:r>
      <w:proofErr w:type="spellEnd"/>
      <w:r w:rsidRPr="0024294B">
        <w:rPr>
          <w:rFonts w:ascii="Arial" w:eastAsia="Arial" w:hAnsi="Arial" w:cs="Arial"/>
          <w:lang w:val="fr-FR"/>
        </w:rPr>
        <w:t xml:space="preserve"> 8.5.22. Adn 65i </w:t>
      </w:r>
      <w:proofErr w:type="spellStart"/>
      <w:r w:rsidRPr="0024294B">
        <w:rPr>
          <w:rFonts w:ascii="Arial" w:eastAsia="Arial" w:hAnsi="Arial" w:cs="Arial"/>
          <w:lang w:val="fr-FR"/>
        </w:rPr>
        <w:t>currently</w:t>
      </w:r>
      <w:proofErr w:type="spellEnd"/>
      <w:r w:rsidRPr="0024294B">
        <w:rPr>
          <w:rFonts w:ascii="Arial" w:eastAsia="Arial" w:hAnsi="Arial" w:cs="Arial"/>
          <w:lang w:val="fr-FR"/>
        </w:rPr>
        <w:t xml:space="preserve"> in </w:t>
      </w:r>
      <w:proofErr w:type="spellStart"/>
      <w:r w:rsidRPr="0024294B">
        <w:rPr>
          <w:rFonts w:ascii="Arial" w:eastAsia="Arial" w:hAnsi="Arial" w:cs="Arial"/>
          <w:lang w:val="fr-FR"/>
        </w:rPr>
        <w:t>effect</w:t>
      </w:r>
      <w:proofErr w:type="spellEnd"/>
      <w:r w:rsidRPr="0024294B">
        <w:rPr>
          <w:rFonts w:ascii="Arial" w:eastAsia="Arial" w:hAnsi="Arial" w:cs="Arial"/>
          <w:lang w:val="fr-FR"/>
        </w:rPr>
        <w:t xml:space="preserve">. Adn 65f </w:t>
      </w:r>
    </w:p>
    <w:p w14:paraId="36AB84A6" w14:textId="77777777" w:rsidR="00190285" w:rsidRPr="0024294B" w:rsidRDefault="00190285" w:rsidP="00190285">
      <w:pPr>
        <w:spacing w:after="20"/>
        <w:ind w:left="2160" w:firstLine="720"/>
        <w:rPr>
          <w:rFonts w:ascii="Arial" w:eastAsia="Arial" w:hAnsi="Arial" w:cs="Arial"/>
          <w:sz w:val="20"/>
          <w:szCs w:val="20"/>
          <w:lang w:val="fr-FR"/>
        </w:rPr>
      </w:pPr>
      <w:proofErr w:type="spellStart"/>
      <w:r w:rsidRPr="0024294B">
        <w:rPr>
          <w:rFonts w:ascii="Arial" w:eastAsia="Arial" w:hAnsi="Arial" w:cs="Arial"/>
          <w:lang w:val="fr-FR"/>
        </w:rPr>
        <w:t>Mandatory</w:t>
      </w:r>
      <w:proofErr w:type="spellEnd"/>
      <w:r w:rsidRPr="0024294B">
        <w:rPr>
          <w:rFonts w:ascii="Arial" w:eastAsia="Arial" w:hAnsi="Arial" w:cs="Arial"/>
          <w:lang w:val="fr-FR"/>
        </w:rPr>
        <w:t xml:space="preserve"> 1.1.23</w:t>
      </w:r>
    </w:p>
    <w:p w14:paraId="6D0C9B7C" w14:textId="77777777" w:rsidR="00190285" w:rsidRPr="0024294B" w:rsidRDefault="00190285" w:rsidP="00190285">
      <w:pPr>
        <w:spacing w:after="20"/>
        <w:ind w:left="720"/>
        <w:rPr>
          <w:rFonts w:ascii="Arial" w:eastAsia="Arial" w:hAnsi="Arial" w:cs="Arial"/>
          <w:sz w:val="20"/>
          <w:szCs w:val="20"/>
          <w:lang w:val="fr-FR"/>
        </w:rPr>
      </w:pPr>
      <w:r w:rsidRPr="0024294B">
        <w:rPr>
          <w:rFonts w:ascii="Arial" w:eastAsia="Arial" w:hAnsi="Arial" w:cs="Arial"/>
          <w:lang w:val="fr-FR"/>
        </w:rPr>
        <w:t xml:space="preserve"> </w:t>
      </w:r>
    </w:p>
    <w:p w14:paraId="35B0B277" w14:textId="77777777" w:rsidR="00170C47" w:rsidRDefault="00190285" w:rsidP="00190285">
      <w:pPr>
        <w:spacing w:after="20"/>
        <w:ind w:left="720"/>
        <w:rPr>
          <w:rFonts w:ascii="Arial" w:eastAsia="Arial" w:hAnsi="Arial" w:cs="Arial"/>
          <w:lang w:val="fr-FR"/>
        </w:rPr>
      </w:pPr>
      <w:r w:rsidRPr="0024294B">
        <w:rPr>
          <w:rFonts w:ascii="Arial" w:eastAsia="Arial" w:hAnsi="Arial" w:cs="Arial"/>
          <w:lang w:val="fr-FR"/>
        </w:rPr>
        <w:t xml:space="preserve">Addendum 65i             </w:t>
      </w:r>
      <w:proofErr w:type="spellStart"/>
      <w:r w:rsidRPr="0024294B">
        <w:rPr>
          <w:rFonts w:ascii="Arial" w:eastAsia="Arial" w:hAnsi="Arial" w:cs="Arial"/>
          <w:lang w:val="fr-FR"/>
        </w:rPr>
        <w:t>Third</w:t>
      </w:r>
      <w:proofErr w:type="spellEnd"/>
      <w:r w:rsidRPr="0024294B">
        <w:rPr>
          <w:rFonts w:ascii="Arial" w:eastAsia="Arial" w:hAnsi="Arial" w:cs="Arial"/>
          <w:lang w:val="fr-FR"/>
        </w:rPr>
        <w:t xml:space="preserve"> Party Energy </w:t>
      </w:r>
      <w:proofErr w:type="spellStart"/>
      <w:r w:rsidRPr="0024294B">
        <w:rPr>
          <w:rFonts w:ascii="Arial" w:eastAsia="Arial" w:hAnsi="Arial" w:cs="Arial"/>
          <w:lang w:val="fr-FR"/>
        </w:rPr>
        <w:t>Efficiency</w:t>
      </w:r>
      <w:proofErr w:type="spellEnd"/>
      <w:r w:rsidRPr="0024294B">
        <w:rPr>
          <w:rFonts w:ascii="Arial" w:eastAsia="Arial" w:hAnsi="Arial" w:cs="Arial"/>
          <w:lang w:val="fr-FR"/>
        </w:rPr>
        <w:t xml:space="preserve"> Program HERS Ratings, </w:t>
      </w:r>
      <w:r w:rsidR="00170C47">
        <w:rPr>
          <w:rFonts w:ascii="Arial" w:eastAsia="Arial" w:hAnsi="Arial" w:cs="Arial"/>
          <w:lang w:val="fr-FR"/>
        </w:rPr>
        <w:t xml:space="preserve">   </w:t>
      </w:r>
    </w:p>
    <w:p w14:paraId="17B5D351" w14:textId="52C4EFCD" w:rsidR="00190285" w:rsidRPr="0024294B" w:rsidRDefault="00170C47" w:rsidP="00190285">
      <w:pPr>
        <w:spacing w:after="20"/>
        <w:ind w:left="720"/>
        <w:rPr>
          <w:rFonts w:ascii="Arial" w:eastAsia="Arial" w:hAnsi="Arial" w:cs="Arial"/>
          <w:lang w:val="fr-FR"/>
        </w:rPr>
      </w:pPr>
      <w:r>
        <w:rPr>
          <w:rFonts w:ascii="Arial" w:eastAsia="Arial" w:hAnsi="Arial" w:cs="Arial"/>
          <w:lang w:val="fr-FR"/>
        </w:rPr>
        <w:t xml:space="preserve">                                    </w:t>
      </w:r>
      <w:proofErr w:type="spellStart"/>
      <w:r w:rsidR="00190285" w:rsidRPr="0024294B">
        <w:rPr>
          <w:rFonts w:ascii="Arial" w:eastAsia="Arial" w:hAnsi="Arial" w:cs="Arial"/>
          <w:lang w:val="fr-FR"/>
        </w:rPr>
        <w:t>Renewable</w:t>
      </w:r>
      <w:proofErr w:type="spellEnd"/>
      <w:r w:rsidR="00190285" w:rsidRPr="0024294B">
        <w:rPr>
          <w:rFonts w:ascii="Arial" w:eastAsia="Arial" w:hAnsi="Arial" w:cs="Arial"/>
          <w:lang w:val="fr-FR"/>
        </w:rPr>
        <w:t xml:space="preserve"> Energy Credits</w:t>
      </w:r>
    </w:p>
    <w:p w14:paraId="35789A3A" w14:textId="77777777" w:rsidR="00190285" w:rsidRPr="0024294B" w:rsidRDefault="00190285" w:rsidP="00190285">
      <w:pPr>
        <w:spacing w:after="20"/>
        <w:ind w:left="720"/>
        <w:rPr>
          <w:rFonts w:ascii="Arial" w:eastAsia="Arial" w:hAnsi="Arial" w:cs="Arial"/>
          <w:sz w:val="20"/>
          <w:szCs w:val="20"/>
          <w:lang w:val="fr-FR"/>
        </w:rPr>
      </w:pPr>
      <w:proofErr w:type="spellStart"/>
      <w:proofErr w:type="gramStart"/>
      <w:r w:rsidRPr="0024294B">
        <w:rPr>
          <w:rFonts w:ascii="Arial" w:eastAsia="Arial" w:hAnsi="Arial" w:cs="Arial"/>
          <w:lang w:val="fr-FR"/>
        </w:rPr>
        <w:t>Status</w:t>
      </w:r>
      <w:proofErr w:type="spellEnd"/>
      <w:r w:rsidRPr="0024294B">
        <w:rPr>
          <w:rFonts w:ascii="Arial" w:eastAsia="Arial" w:hAnsi="Arial" w:cs="Arial"/>
          <w:lang w:val="fr-FR"/>
        </w:rPr>
        <w:t>:</w:t>
      </w:r>
      <w:proofErr w:type="gramEnd"/>
      <w:r w:rsidRPr="0024294B">
        <w:rPr>
          <w:rFonts w:ascii="Arial" w:eastAsia="Arial" w:hAnsi="Arial" w:cs="Arial"/>
          <w:lang w:val="fr-FR"/>
        </w:rPr>
        <w:t xml:space="preserve">                         </w:t>
      </w:r>
      <w:proofErr w:type="spellStart"/>
      <w:r w:rsidRPr="0024294B">
        <w:rPr>
          <w:rFonts w:ascii="Arial" w:eastAsia="Arial" w:hAnsi="Arial" w:cs="Arial"/>
          <w:lang w:val="fr-FR"/>
        </w:rPr>
        <w:t>Completed</w:t>
      </w:r>
      <w:proofErr w:type="spellEnd"/>
      <w:r w:rsidRPr="0024294B">
        <w:rPr>
          <w:rFonts w:ascii="Arial" w:eastAsia="Arial" w:hAnsi="Arial" w:cs="Arial"/>
          <w:lang w:val="fr-FR"/>
        </w:rPr>
        <w:t xml:space="preserve">,  Effective </w:t>
      </w:r>
      <w:proofErr w:type="spellStart"/>
      <w:r w:rsidRPr="0024294B">
        <w:rPr>
          <w:rFonts w:ascii="Arial" w:eastAsia="Arial" w:hAnsi="Arial" w:cs="Arial"/>
          <w:lang w:val="fr-FR"/>
        </w:rPr>
        <w:t>January</w:t>
      </w:r>
      <w:proofErr w:type="spellEnd"/>
      <w:r w:rsidRPr="0024294B">
        <w:rPr>
          <w:rFonts w:ascii="Arial" w:eastAsia="Arial" w:hAnsi="Arial" w:cs="Arial"/>
          <w:lang w:val="fr-FR"/>
        </w:rPr>
        <w:t xml:space="preserve"> 31, 2022</w:t>
      </w:r>
    </w:p>
    <w:p w14:paraId="6EC167B4" w14:textId="77777777" w:rsidR="00190285" w:rsidRPr="0024294B" w:rsidRDefault="00190285" w:rsidP="00190285">
      <w:pPr>
        <w:spacing w:after="20"/>
        <w:ind w:left="720"/>
        <w:rPr>
          <w:rFonts w:ascii="Arial" w:eastAsia="Arial" w:hAnsi="Arial" w:cs="Arial"/>
          <w:sz w:val="20"/>
          <w:szCs w:val="20"/>
          <w:lang w:val="fr-FR"/>
        </w:rPr>
      </w:pPr>
      <w:r w:rsidRPr="0024294B">
        <w:rPr>
          <w:rFonts w:ascii="Arial" w:eastAsia="Arial" w:hAnsi="Arial" w:cs="Arial"/>
          <w:lang w:val="fr-FR"/>
        </w:rPr>
        <w:t xml:space="preserve"> </w:t>
      </w:r>
    </w:p>
    <w:p w14:paraId="7154EDD1" w14:textId="77777777" w:rsidR="00170C47" w:rsidRDefault="00190285" w:rsidP="00190285">
      <w:pPr>
        <w:spacing w:after="20"/>
        <w:ind w:left="720"/>
        <w:rPr>
          <w:rFonts w:ascii="Arial" w:eastAsia="Arial" w:hAnsi="Arial" w:cs="Arial"/>
          <w:lang w:val="fr-FR"/>
        </w:rPr>
      </w:pPr>
      <w:r w:rsidRPr="0024294B">
        <w:rPr>
          <w:rFonts w:ascii="Arial" w:eastAsia="Arial" w:hAnsi="Arial" w:cs="Arial"/>
          <w:lang w:val="fr-FR"/>
        </w:rPr>
        <w:t xml:space="preserve">Addendum 64f            Inspections and tests sampling </w:t>
      </w:r>
      <w:proofErr w:type="spellStart"/>
      <w:r w:rsidRPr="0024294B">
        <w:rPr>
          <w:rFonts w:ascii="Arial" w:eastAsia="Arial" w:hAnsi="Arial" w:cs="Arial"/>
          <w:lang w:val="fr-FR"/>
        </w:rPr>
        <w:t>criteria</w:t>
      </w:r>
      <w:proofErr w:type="spellEnd"/>
      <w:r w:rsidRPr="0024294B">
        <w:rPr>
          <w:rFonts w:ascii="Arial" w:eastAsia="Arial" w:hAnsi="Arial" w:cs="Arial"/>
          <w:lang w:val="fr-FR"/>
        </w:rPr>
        <w:t xml:space="preserve"> for MF </w:t>
      </w:r>
      <w:proofErr w:type="spellStart"/>
      <w:r w:rsidRPr="0024294B">
        <w:rPr>
          <w:rFonts w:ascii="Arial" w:eastAsia="Arial" w:hAnsi="Arial" w:cs="Arial"/>
          <w:lang w:val="fr-FR"/>
        </w:rPr>
        <w:t>dwelling</w:t>
      </w:r>
      <w:proofErr w:type="spellEnd"/>
      <w:r w:rsidRPr="0024294B">
        <w:rPr>
          <w:rFonts w:ascii="Arial" w:eastAsia="Arial" w:hAnsi="Arial" w:cs="Arial"/>
          <w:lang w:val="fr-FR"/>
        </w:rPr>
        <w:t xml:space="preserve"> </w:t>
      </w:r>
      <w:r w:rsidR="00170C47">
        <w:rPr>
          <w:rFonts w:ascii="Arial" w:eastAsia="Arial" w:hAnsi="Arial" w:cs="Arial"/>
          <w:lang w:val="fr-FR"/>
        </w:rPr>
        <w:t xml:space="preserve"> </w:t>
      </w:r>
    </w:p>
    <w:p w14:paraId="0CB44CEB" w14:textId="05C48CB9" w:rsidR="00190285" w:rsidRPr="0024294B" w:rsidRDefault="00170C47" w:rsidP="00190285">
      <w:pPr>
        <w:spacing w:after="20"/>
        <w:ind w:left="720"/>
        <w:rPr>
          <w:rFonts w:ascii="Arial" w:eastAsia="Arial" w:hAnsi="Arial" w:cs="Arial"/>
          <w:lang w:val="fr-FR"/>
        </w:rPr>
      </w:pPr>
      <w:r>
        <w:rPr>
          <w:rFonts w:ascii="Arial" w:eastAsia="Arial" w:hAnsi="Arial" w:cs="Arial"/>
          <w:lang w:val="fr-FR"/>
        </w:rPr>
        <w:t xml:space="preserve">                                    </w:t>
      </w:r>
      <w:proofErr w:type="spellStart"/>
      <w:proofErr w:type="gramStart"/>
      <w:r w:rsidR="00190285" w:rsidRPr="0024294B">
        <w:rPr>
          <w:rFonts w:ascii="Arial" w:eastAsia="Arial" w:hAnsi="Arial" w:cs="Arial"/>
          <w:lang w:val="fr-FR"/>
        </w:rPr>
        <w:t>units</w:t>
      </w:r>
      <w:proofErr w:type="spellEnd"/>
      <w:proofErr w:type="gramEnd"/>
    </w:p>
    <w:p w14:paraId="7BF795D4" w14:textId="77777777" w:rsidR="00190285" w:rsidRPr="0024294B" w:rsidRDefault="00190285" w:rsidP="00190285">
      <w:pPr>
        <w:spacing w:after="20"/>
        <w:ind w:left="720"/>
        <w:rPr>
          <w:rFonts w:ascii="Arial" w:eastAsia="Arial" w:hAnsi="Arial" w:cs="Arial"/>
          <w:sz w:val="20"/>
          <w:szCs w:val="20"/>
          <w:lang w:val="fr-FR"/>
        </w:rPr>
      </w:pPr>
      <w:proofErr w:type="spellStart"/>
      <w:proofErr w:type="gramStart"/>
      <w:r w:rsidRPr="0024294B">
        <w:rPr>
          <w:rFonts w:ascii="Arial" w:eastAsia="Arial" w:hAnsi="Arial" w:cs="Arial"/>
          <w:lang w:val="fr-FR"/>
        </w:rPr>
        <w:t>Status</w:t>
      </w:r>
      <w:proofErr w:type="spellEnd"/>
      <w:r w:rsidRPr="0024294B">
        <w:rPr>
          <w:rFonts w:ascii="Arial" w:eastAsia="Arial" w:hAnsi="Arial" w:cs="Arial"/>
          <w:lang w:val="fr-FR"/>
        </w:rPr>
        <w:t>:</w:t>
      </w:r>
      <w:proofErr w:type="gramEnd"/>
      <w:r w:rsidRPr="0024294B">
        <w:rPr>
          <w:rFonts w:ascii="Arial" w:eastAsia="Arial" w:hAnsi="Arial" w:cs="Arial"/>
          <w:lang w:val="fr-FR"/>
        </w:rPr>
        <w:t xml:space="preserve">                        </w:t>
      </w:r>
      <w:proofErr w:type="spellStart"/>
      <w:r w:rsidRPr="0024294B">
        <w:rPr>
          <w:rFonts w:ascii="Arial" w:eastAsia="Arial" w:hAnsi="Arial" w:cs="Arial"/>
          <w:lang w:val="fr-FR"/>
        </w:rPr>
        <w:t>Completed</w:t>
      </w:r>
      <w:proofErr w:type="spellEnd"/>
      <w:r w:rsidRPr="0024294B">
        <w:rPr>
          <w:rFonts w:ascii="Arial" w:eastAsia="Arial" w:hAnsi="Arial" w:cs="Arial"/>
          <w:lang w:val="fr-FR"/>
        </w:rPr>
        <w:t xml:space="preserve">,     </w:t>
      </w:r>
      <w:proofErr w:type="spellStart"/>
      <w:r w:rsidRPr="0024294B">
        <w:rPr>
          <w:rFonts w:ascii="Arial" w:eastAsia="Arial" w:hAnsi="Arial" w:cs="Arial"/>
          <w:lang w:val="fr-FR"/>
        </w:rPr>
        <w:t>Mandatory</w:t>
      </w:r>
      <w:proofErr w:type="spellEnd"/>
      <w:r w:rsidRPr="0024294B">
        <w:rPr>
          <w:rFonts w:ascii="Arial" w:eastAsia="Arial" w:hAnsi="Arial" w:cs="Arial"/>
          <w:lang w:val="fr-FR"/>
        </w:rPr>
        <w:t xml:space="preserve"> July 1, 2022</w:t>
      </w:r>
    </w:p>
    <w:p w14:paraId="643BEAA3" w14:textId="77777777" w:rsidR="00190285" w:rsidRPr="0024294B" w:rsidRDefault="00190285" w:rsidP="00190285">
      <w:pPr>
        <w:spacing w:after="20"/>
        <w:ind w:left="720"/>
        <w:rPr>
          <w:rFonts w:ascii="Arial" w:eastAsia="Arial" w:hAnsi="Arial" w:cs="Arial"/>
          <w:sz w:val="20"/>
          <w:szCs w:val="20"/>
          <w:lang w:val="fr-FR"/>
        </w:rPr>
      </w:pPr>
      <w:r w:rsidRPr="0024294B">
        <w:rPr>
          <w:rFonts w:ascii="Arial" w:eastAsia="Arial" w:hAnsi="Arial" w:cs="Arial"/>
          <w:lang w:val="fr-FR"/>
        </w:rPr>
        <w:t xml:space="preserve"> </w:t>
      </w:r>
    </w:p>
    <w:p w14:paraId="74FD6F86" w14:textId="77777777" w:rsidR="00170C47" w:rsidRDefault="00190285" w:rsidP="00190285">
      <w:pPr>
        <w:spacing w:after="20"/>
        <w:ind w:left="720"/>
        <w:rPr>
          <w:rFonts w:ascii="Arial" w:eastAsia="Arial" w:hAnsi="Arial" w:cs="Arial"/>
          <w:lang w:val="fr-FR"/>
        </w:rPr>
      </w:pPr>
      <w:r w:rsidRPr="0024294B">
        <w:rPr>
          <w:rFonts w:ascii="Arial" w:eastAsia="Arial" w:hAnsi="Arial" w:cs="Arial"/>
          <w:lang w:val="fr-FR"/>
        </w:rPr>
        <w:t xml:space="preserve">Addendum 64i            Inspections and tests sampling </w:t>
      </w:r>
      <w:proofErr w:type="spellStart"/>
      <w:r w:rsidRPr="0024294B">
        <w:rPr>
          <w:rFonts w:ascii="Arial" w:eastAsia="Arial" w:hAnsi="Arial" w:cs="Arial"/>
          <w:lang w:val="fr-FR"/>
        </w:rPr>
        <w:t>criteria</w:t>
      </w:r>
      <w:proofErr w:type="spellEnd"/>
      <w:r w:rsidRPr="0024294B">
        <w:rPr>
          <w:rFonts w:ascii="Arial" w:eastAsia="Arial" w:hAnsi="Arial" w:cs="Arial"/>
          <w:lang w:val="fr-FR"/>
        </w:rPr>
        <w:t xml:space="preserve"> for MF </w:t>
      </w:r>
      <w:proofErr w:type="spellStart"/>
      <w:r w:rsidRPr="0024294B">
        <w:rPr>
          <w:rFonts w:ascii="Arial" w:eastAsia="Arial" w:hAnsi="Arial" w:cs="Arial"/>
          <w:lang w:val="fr-FR"/>
        </w:rPr>
        <w:t>dwelling</w:t>
      </w:r>
      <w:proofErr w:type="spellEnd"/>
      <w:r w:rsidRPr="0024294B">
        <w:rPr>
          <w:rFonts w:ascii="Arial" w:eastAsia="Arial" w:hAnsi="Arial" w:cs="Arial"/>
          <w:lang w:val="fr-FR"/>
        </w:rPr>
        <w:t xml:space="preserve"> </w:t>
      </w:r>
      <w:r w:rsidR="00170C47">
        <w:rPr>
          <w:rFonts w:ascii="Arial" w:eastAsia="Arial" w:hAnsi="Arial" w:cs="Arial"/>
          <w:lang w:val="fr-FR"/>
        </w:rPr>
        <w:t xml:space="preserve"> </w:t>
      </w:r>
    </w:p>
    <w:p w14:paraId="69A55C88" w14:textId="07823EC0" w:rsidR="00190285" w:rsidRPr="0024294B" w:rsidRDefault="00170C47" w:rsidP="00190285">
      <w:pPr>
        <w:spacing w:after="20"/>
        <w:ind w:left="720"/>
        <w:rPr>
          <w:rFonts w:ascii="Arial" w:eastAsia="Arial" w:hAnsi="Arial" w:cs="Arial"/>
          <w:lang w:val="fr-FR"/>
        </w:rPr>
      </w:pPr>
      <w:r>
        <w:rPr>
          <w:rFonts w:ascii="Arial" w:eastAsia="Arial" w:hAnsi="Arial" w:cs="Arial"/>
          <w:lang w:val="fr-FR"/>
        </w:rPr>
        <w:t xml:space="preserve">                                   </w:t>
      </w:r>
      <w:proofErr w:type="spellStart"/>
      <w:proofErr w:type="gramStart"/>
      <w:r w:rsidR="00190285" w:rsidRPr="0024294B">
        <w:rPr>
          <w:rFonts w:ascii="Arial" w:eastAsia="Arial" w:hAnsi="Arial" w:cs="Arial"/>
          <w:lang w:val="fr-FR"/>
        </w:rPr>
        <w:t>units</w:t>
      </w:r>
      <w:proofErr w:type="spellEnd"/>
      <w:proofErr w:type="gramEnd"/>
    </w:p>
    <w:p w14:paraId="07DBCE23" w14:textId="77777777" w:rsidR="00190285" w:rsidRPr="0024294B" w:rsidRDefault="00190285" w:rsidP="00190285">
      <w:pPr>
        <w:spacing w:after="20"/>
        <w:ind w:left="720"/>
        <w:rPr>
          <w:rFonts w:ascii="Arial" w:eastAsia="Arial" w:hAnsi="Arial" w:cs="Arial"/>
          <w:sz w:val="20"/>
          <w:szCs w:val="20"/>
          <w:lang w:val="fr-FR"/>
        </w:rPr>
      </w:pPr>
      <w:proofErr w:type="spellStart"/>
      <w:proofErr w:type="gramStart"/>
      <w:r w:rsidRPr="0024294B">
        <w:rPr>
          <w:rFonts w:ascii="Arial" w:eastAsia="Arial" w:hAnsi="Arial" w:cs="Arial"/>
          <w:lang w:val="fr-FR"/>
        </w:rPr>
        <w:t>Status</w:t>
      </w:r>
      <w:proofErr w:type="spellEnd"/>
      <w:r w:rsidRPr="0024294B">
        <w:rPr>
          <w:rFonts w:ascii="Arial" w:eastAsia="Arial" w:hAnsi="Arial" w:cs="Arial"/>
          <w:lang w:val="fr-FR"/>
        </w:rPr>
        <w:t>:</w:t>
      </w:r>
      <w:proofErr w:type="gramEnd"/>
      <w:r w:rsidRPr="0024294B">
        <w:rPr>
          <w:rFonts w:ascii="Arial" w:eastAsia="Arial" w:hAnsi="Arial" w:cs="Arial"/>
          <w:lang w:val="fr-FR"/>
        </w:rPr>
        <w:t xml:space="preserve">                        </w:t>
      </w:r>
      <w:proofErr w:type="spellStart"/>
      <w:r w:rsidRPr="0024294B">
        <w:rPr>
          <w:rFonts w:ascii="Arial" w:eastAsia="Arial" w:hAnsi="Arial" w:cs="Arial"/>
          <w:lang w:val="fr-FR"/>
        </w:rPr>
        <w:t>Completed</w:t>
      </w:r>
      <w:proofErr w:type="spellEnd"/>
      <w:r w:rsidRPr="0024294B">
        <w:rPr>
          <w:rFonts w:ascii="Arial" w:eastAsia="Arial" w:hAnsi="Arial" w:cs="Arial"/>
          <w:lang w:val="fr-FR"/>
        </w:rPr>
        <w:t xml:space="preserve">,     Effective </w:t>
      </w:r>
      <w:proofErr w:type="spellStart"/>
      <w:r w:rsidRPr="0024294B">
        <w:rPr>
          <w:rFonts w:ascii="Arial" w:eastAsia="Arial" w:hAnsi="Arial" w:cs="Arial"/>
          <w:lang w:val="fr-FR"/>
        </w:rPr>
        <w:t>January</w:t>
      </w:r>
      <w:proofErr w:type="spellEnd"/>
      <w:r w:rsidRPr="0024294B">
        <w:rPr>
          <w:rFonts w:ascii="Arial" w:eastAsia="Arial" w:hAnsi="Arial" w:cs="Arial"/>
          <w:lang w:val="fr-FR"/>
        </w:rPr>
        <w:t xml:space="preserve"> 3, 2022</w:t>
      </w:r>
    </w:p>
    <w:p w14:paraId="167FCA71" w14:textId="77777777" w:rsidR="00190285" w:rsidRPr="0024294B" w:rsidRDefault="00190285" w:rsidP="00190285">
      <w:pPr>
        <w:spacing w:after="20"/>
        <w:ind w:left="720"/>
        <w:rPr>
          <w:rFonts w:ascii="Calibri" w:eastAsia="Calibri" w:hAnsi="Calibri" w:cs="Calibri"/>
          <w:sz w:val="20"/>
          <w:szCs w:val="20"/>
          <w:lang w:val="fr-FR"/>
        </w:rPr>
      </w:pPr>
      <w:r w:rsidRPr="0024294B">
        <w:rPr>
          <w:rFonts w:ascii="Calibri" w:eastAsia="Calibri" w:hAnsi="Calibri" w:cs="Calibri"/>
          <w:lang w:val="fr-FR"/>
        </w:rPr>
        <w:t xml:space="preserve"> </w:t>
      </w:r>
    </w:p>
    <w:p w14:paraId="7252CCA6" w14:textId="77777777" w:rsidR="00170C47" w:rsidRDefault="00190285" w:rsidP="00190285">
      <w:pPr>
        <w:spacing w:after="20"/>
        <w:ind w:left="720"/>
        <w:rPr>
          <w:rFonts w:ascii="Arial" w:eastAsia="Arial" w:hAnsi="Arial" w:cs="Arial"/>
          <w:lang w:val="fr-FR"/>
        </w:rPr>
      </w:pPr>
      <w:r w:rsidRPr="0024294B">
        <w:rPr>
          <w:rFonts w:ascii="Arial" w:eastAsia="Arial" w:hAnsi="Arial" w:cs="Arial"/>
          <w:lang w:val="fr-FR"/>
        </w:rPr>
        <w:t xml:space="preserve">Addendum 61f            </w:t>
      </w:r>
      <w:proofErr w:type="spellStart"/>
      <w:r w:rsidRPr="0024294B">
        <w:rPr>
          <w:rFonts w:ascii="Arial" w:eastAsia="Arial" w:hAnsi="Arial" w:cs="Arial"/>
          <w:lang w:val="fr-FR"/>
        </w:rPr>
        <w:t>Reinstitute</w:t>
      </w:r>
      <w:proofErr w:type="spellEnd"/>
      <w:r w:rsidRPr="0024294B">
        <w:rPr>
          <w:rFonts w:ascii="Arial" w:eastAsia="Arial" w:hAnsi="Arial" w:cs="Arial"/>
          <w:lang w:val="fr-FR"/>
        </w:rPr>
        <w:t xml:space="preserve"> Addendum 48i </w:t>
      </w:r>
      <w:proofErr w:type="spellStart"/>
      <w:r w:rsidRPr="0024294B">
        <w:rPr>
          <w:rFonts w:ascii="Arial" w:eastAsia="Arial" w:hAnsi="Arial" w:cs="Arial"/>
          <w:lang w:val="fr-FR"/>
        </w:rPr>
        <w:t>pandemic</w:t>
      </w:r>
      <w:proofErr w:type="spellEnd"/>
      <w:r w:rsidRPr="0024294B">
        <w:rPr>
          <w:rFonts w:ascii="Arial" w:eastAsia="Arial" w:hAnsi="Arial" w:cs="Arial"/>
          <w:lang w:val="fr-FR"/>
        </w:rPr>
        <w:t xml:space="preserve"> exception </w:t>
      </w:r>
      <w:proofErr w:type="spellStart"/>
      <w:r w:rsidRPr="0024294B">
        <w:rPr>
          <w:rFonts w:ascii="Arial" w:eastAsia="Arial" w:hAnsi="Arial" w:cs="Arial"/>
          <w:lang w:val="fr-FR"/>
        </w:rPr>
        <w:t>allowing</w:t>
      </w:r>
      <w:proofErr w:type="spellEnd"/>
      <w:r w:rsidRPr="0024294B">
        <w:rPr>
          <w:rFonts w:ascii="Arial" w:eastAsia="Arial" w:hAnsi="Arial" w:cs="Arial"/>
          <w:lang w:val="fr-FR"/>
        </w:rPr>
        <w:t xml:space="preserve"> </w:t>
      </w:r>
    </w:p>
    <w:p w14:paraId="554F63FC" w14:textId="77777777" w:rsidR="00170C47" w:rsidRDefault="00170C47" w:rsidP="00170C47">
      <w:pPr>
        <w:spacing w:after="20"/>
        <w:ind w:left="1440" w:firstLine="1410"/>
        <w:rPr>
          <w:rFonts w:ascii="Arial" w:eastAsia="Arial" w:hAnsi="Arial" w:cs="Arial"/>
          <w:lang w:val="fr-FR"/>
        </w:rPr>
      </w:pPr>
      <w:proofErr w:type="gramStart"/>
      <w:r>
        <w:rPr>
          <w:rFonts w:ascii="Arial" w:eastAsia="Arial" w:hAnsi="Arial" w:cs="Arial"/>
          <w:lang w:val="fr-FR"/>
        </w:rPr>
        <w:t>u</w:t>
      </w:r>
      <w:r w:rsidR="00190285" w:rsidRPr="0024294B">
        <w:rPr>
          <w:rFonts w:ascii="Arial" w:eastAsia="Arial" w:hAnsi="Arial" w:cs="Arial"/>
          <w:lang w:val="fr-FR"/>
        </w:rPr>
        <w:t>se</w:t>
      </w:r>
      <w:proofErr w:type="gramEnd"/>
      <w:r w:rsidR="00190285" w:rsidRPr="0024294B">
        <w:rPr>
          <w:rFonts w:ascii="Arial" w:eastAsia="Arial" w:hAnsi="Arial" w:cs="Arial"/>
          <w:lang w:val="fr-FR"/>
        </w:rPr>
        <w:t xml:space="preserve"> of </w:t>
      </w:r>
      <w:r>
        <w:rPr>
          <w:rFonts w:ascii="Arial" w:eastAsia="Arial" w:hAnsi="Arial" w:cs="Arial"/>
          <w:lang w:val="fr-FR"/>
        </w:rPr>
        <w:t xml:space="preserve"> </w:t>
      </w:r>
      <w:r w:rsidR="00190285" w:rsidRPr="0024294B">
        <w:rPr>
          <w:rFonts w:ascii="Arial" w:eastAsia="Arial" w:hAnsi="Arial" w:cs="Arial"/>
          <w:lang w:val="fr-FR"/>
        </w:rPr>
        <w:t xml:space="preserve">defaults in lieu of </w:t>
      </w:r>
      <w:proofErr w:type="spellStart"/>
      <w:r w:rsidR="00190285" w:rsidRPr="0024294B">
        <w:rPr>
          <w:rFonts w:ascii="Arial" w:eastAsia="Arial" w:hAnsi="Arial" w:cs="Arial"/>
          <w:lang w:val="fr-FR"/>
        </w:rPr>
        <w:t>tested</w:t>
      </w:r>
      <w:proofErr w:type="spellEnd"/>
      <w:r w:rsidR="00190285" w:rsidRPr="0024294B">
        <w:rPr>
          <w:rFonts w:ascii="Arial" w:eastAsia="Arial" w:hAnsi="Arial" w:cs="Arial"/>
          <w:lang w:val="fr-FR"/>
        </w:rPr>
        <w:t xml:space="preserve"> values for </w:t>
      </w:r>
      <w:proofErr w:type="spellStart"/>
      <w:r w:rsidR="00190285" w:rsidRPr="0024294B">
        <w:rPr>
          <w:rFonts w:ascii="Arial" w:eastAsia="Arial" w:hAnsi="Arial" w:cs="Arial"/>
          <w:lang w:val="fr-FR"/>
        </w:rPr>
        <w:t>leakage</w:t>
      </w:r>
      <w:proofErr w:type="spellEnd"/>
      <w:r w:rsidR="00190285" w:rsidRPr="0024294B">
        <w:rPr>
          <w:rFonts w:ascii="Arial" w:eastAsia="Arial" w:hAnsi="Arial" w:cs="Arial"/>
          <w:lang w:val="fr-FR"/>
        </w:rPr>
        <w:t xml:space="preserve"> </w:t>
      </w:r>
    </w:p>
    <w:p w14:paraId="7615962A" w14:textId="77777777" w:rsidR="00170C47" w:rsidRDefault="00190285" w:rsidP="00170C47">
      <w:pPr>
        <w:spacing w:after="20"/>
        <w:ind w:left="1440" w:firstLine="1410"/>
        <w:rPr>
          <w:rFonts w:ascii="Arial" w:eastAsia="Arial" w:hAnsi="Arial" w:cs="Arial"/>
          <w:lang w:val="fr-FR"/>
        </w:rPr>
      </w:pPr>
      <w:r w:rsidRPr="0024294B">
        <w:rPr>
          <w:rFonts w:ascii="Arial" w:eastAsia="Arial" w:hAnsi="Arial" w:cs="Arial"/>
          <w:lang w:val="fr-FR"/>
        </w:rPr>
        <w:t xml:space="preserve">(Exception expires 30 </w:t>
      </w:r>
      <w:proofErr w:type="spellStart"/>
      <w:r w:rsidRPr="0024294B">
        <w:rPr>
          <w:rFonts w:ascii="Arial" w:eastAsia="Arial" w:hAnsi="Arial" w:cs="Arial"/>
          <w:lang w:val="fr-FR"/>
        </w:rPr>
        <w:t>days</w:t>
      </w:r>
      <w:proofErr w:type="spellEnd"/>
      <w:r w:rsidRPr="0024294B">
        <w:rPr>
          <w:rFonts w:ascii="Arial" w:eastAsia="Arial" w:hAnsi="Arial" w:cs="Arial"/>
          <w:lang w:val="fr-FR"/>
        </w:rPr>
        <w:t xml:space="preserve"> </w:t>
      </w:r>
      <w:proofErr w:type="spellStart"/>
      <w:r w:rsidRPr="0024294B">
        <w:rPr>
          <w:rFonts w:ascii="Arial" w:eastAsia="Arial" w:hAnsi="Arial" w:cs="Arial"/>
          <w:lang w:val="fr-FR"/>
        </w:rPr>
        <w:t>after</w:t>
      </w:r>
      <w:proofErr w:type="spellEnd"/>
      <w:r w:rsidRPr="0024294B">
        <w:rPr>
          <w:rFonts w:ascii="Arial" w:eastAsia="Arial" w:hAnsi="Arial" w:cs="Arial"/>
          <w:lang w:val="fr-FR"/>
        </w:rPr>
        <w:t xml:space="preserve"> </w:t>
      </w:r>
      <w:proofErr w:type="spellStart"/>
      <w:r w:rsidRPr="0024294B">
        <w:rPr>
          <w:rFonts w:ascii="Arial" w:eastAsia="Arial" w:hAnsi="Arial" w:cs="Arial"/>
          <w:lang w:val="fr-FR"/>
        </w:rPr>
        <w:t>federal</w:t>
      </w:r>
      <w:proofErr w:type="spellEnd"/>
      <w:r w:rsidRPr="0024294B">
        <w:rPr>
          <w:rFonts w:ascii="Arial" w:eastAsia="Arial" w:hAnsi="Arial" w:cs="Arial"/>
          <w:lang w:val="fr-FR"/>
        </w:rPr>
        <w:t xml:space="preserve"> emergency </w:t>
      </w:r>
    </w:p>
    <w:p w14:paraId="14C45112" w14:textId="61BBA0D2" w:rsidR="00190285" w:rsidRPr="0024294B" w:rsidRDefault="00190285" w:rsidP="00170C47">
      <w:pPr>
        <w:spacing w:after="20"/>
        <w:ind w:left="1470" w:firstLine="1410"/>
        <w:rPr>
          <w:rFonts w:ascii="Arial" w:eastAsia="Arial" w:hAnsi="Arial" w:cs="Arial"/>
          <w:lang w:val="fr-FR"/>
        </w:rPr>
      </w:pPr>
      <w:proofErr w:type="spellStart"/>
      <w:proofErr w:type="gramStart"/>
      <w:r w:rsidRPr="0024294B">
        <w:rPr>
          <w:rFonts w:ascii="Arial" w:eastAsia="Arial" w:hAnsi="Arial" w:cs="Arial"/>
          <w:lang w:val="fr-FR"/>
        </w:rPr>
        <w:t>declaration</w:t>
      </w:r>
      <w:proofErr w:type="spellEnd"/>
      <w:proofErr w:type="gramEnd"/>
      <w:r w:rsidRPr="0024294B">
        <w:rPr>
          <w:rFonts w:ascii="Arial" w:eastAsia="Arial" w:hAnsi="Arial" w:cs="Arial"/>
          <w:lang w:val="fr-FR"/>
        </w:rPr>
        <w:t xml:space="preserve"> ends)</w:t>
      </w:r>
    </w:p>
    <w:p w14:paraId="4A66D2A4" w14:textId="77777777" w:rsidR="00190285" w:rsidRPr="0024294B" w:rsidRDefault="00190285" w:rsidP="00190285">
      <w:pPr>
        <w:spacing w:after="20"/>
        <w:ind w:left="720"/>
        <w:rPr>
          <w:rFonts w:ascii="Arial" w:eastAsia="Arial" w:hAnsi="Arial" w:cs="Arial"/>
          <w:sz w:val="20"/>
          <w:szCs w:val="20"/>
          <w:lang w:val="fr-FR"/>
        </w:rPr>
      </w:pPr>
      <w:proofErr w:type="spellStart"/>
      <w:proofErr w:type="gramStart"/>
      <w:r w:rsidRPr="0024294B">
        <w:rPr>
          <w:rFonts w:ascii="Arial" w:eastAsia="Arial" w:hAnsi="Arial" w:cs="Arial"/>
          <w:lang w:val="fr-FR"/>
        </w:rPr>
        <w:t>Status</w:t>
      </w:r>
      <w:proofErr w:type="spellEnd"/>
      <w:r w:rsidRPr="0024294B">
        <w:rPr>
          <w:rFonts w:ascii="Arial" w:eastAsia="Arial" w:hAnsi="Arial" w:cs="Arial"/>
          <w:lang w:val="fr-FR"/>
        </w:rPr>
        <w:t>:</w:t>
      </w:r>
      <w:proofErr w:type="gramEnd"/>
      <w:r w:rsidRPr="0024294B">
        <w:rPr>
          <w:rFonts w:ascii="Arial" w:eastAsia="Arial" w:hAnsi="Arial" w:cs="Arial"/>
          <w:lang w:val="fr-FR"/>
        </w:rPr>
        <w:t xml:space="preserve">                        </w:t>
      </w:r>
      <w:proofErr w:type="spellStart"/>
      <w:r w:rsidRPr="0024294B">
        <w:rPr>
          <w:rFonts w:ascii="Arial" w:eastAsia="Arial" w:hAnsi="Arial" w:cs="Arial"/>
          <w:lang w:val="fr-FR"/>
        </w:rPr>
        <w:t>Completed</w:t>
      </w:r>
      <w:proofErr w:type="spellEnd"/>
      <w:r w:rsidRPr="0024294B">
        <w:rPr>
          <w:rFonts w:ascii="Arial" w:eastAsia="Arial" w:hAnsi="Arial" w:cs="Arial"/>
          <w:lang w:val="fr-FR"/>
        </w:rPr>
        <w:t xml:space="preserve">,     </w:t>
      </w:r>
      <w:proofErr w:type="spellStart"/>
      <w:r w:rsidRPr="0024294B">
        <w:rPr>
          <w:rFonts w:ascii="Arial" w:eastAsia="Arial" w:hAnsi="Arial" w:cs="Arial"/>
          <w:lang w:val="fr-FR"/>
        </w:rPr>
        <w:t>Mandatory</w:t>
      </w:r>
      <w:proofErr w:type="spellEnd"/>
      <w:r w:rsidRPr="0024294B">
        <w:rPr>
          <w:rFonts w:ascii="Arial" w:eastAsia="Arial" w:hAnsi="Arial" w:cs="Arial"/>
          <w:lang w:val="fr-FR"/>
        </w:rPr>
        <w:t xml:space="preserve"> July 1, 2022</w:t>
      </w:r>
    </w:p>
    <w:p w14:paraId="65ABB2C5" w14:textId="77777777" w:rsidR="00190285" w:rsidRPr="0024294B" w:rsidRDefault="00190285" w:rsidP="00190285">
      <w:pPr>
        <w:spacing w:after="20"/>
        <w:ind w:left="720"/>
        <w:rPr>
          <w:rFonts w:ascii="Arial" w:eastAsia="Arial" w:hAnsi="Arial" w:cs="Arial"/>
          <w:sz w:val="20"/>
          <w:szCs w:val="20"/>
          <w:lang w:val="fr-FR"/>
        </w:rPr>
      </w:pPr>
      <w:r w:rsidRPr="0024294B">
        <w:rPr>
          <w:rFonts w:ascii="Arial" w:eastAsia="Arial" w:hAnsi="Arial" w:cs="Arial"/>
          <w:lang w:val="fr-FR"/>
        </w:rPr>
        <w:t xml:space="preserve"> </w:t>
      </w:r>
    </w:p>
    <w:p w14:paraId="0068DF23" w14:textId="457E94FF" w:rsidR="00170C47" w:rsidRDefault="00190285" w:rsidP="00170C47">
      <w:pPr>
        <w:spacing w:after="20"/>
        <w:ind w:left="720"/>
        <w:rPr>
          <w:rFonts w:ascii="Arial" w:eastAsia="Arial" w:hAnsi="Arial" w:cs="Arial"/>
          <w:lang w:val="fr-FR"/>
        </w:rPr>
      </w:pPr>
      <w:r w:rsidRPr="0024294B">
        <w:rPr>
          <w:rFonts w:ascii="Arial" w:eastAsia="Arial" w:hAnsi="Arial" w:cs="Arial"/>
          <w:lang w:val="fr-FR"/>
        </w:rPr>
        <w:t xml:space="preserve">Addendum 61i         </w:t>
      </w:r>
      <w:proofErr w:type="spellStart"/>
      <w:r w:rsidR="00170C47">
        <w:rPr>
          <w:rFonts w:ascii="Arial" w:eastAsia="Arial" w:hAnsi="Arial" w:cs="Arial"/>
          <w:lang w:val="fr-FR"/>
        </w:rPr>
        <w:t>R</w:t>
      </w:r>
      <w:r w:rsidRPr="0024294B">
        <w:rPr>
          <w:rFonts w:ascii="Arial" w:eastAsia="Arial" w:hAnsi="Arial" w:cs="Arial"/>
          <w:lang w:val="fr-FR"/>
        </w:rPr>
        <w:t>einstitute</w:t>
      </w:r>
      <w:proofErr w:type="spellEnd"/>
      <w:r w:rsidRPr="0024294B">
        <w:rPr>
          <w:rFonts w:ascii="Arial" w:eastAsia="Arial" w:hAnsi="Arial" w:cs="Arial"/>
          <w:lang w:val="fr-FR"/>
        </w:rPr>
        <w:t xml:space="preserve"> Addendum 48i </w:t>
      </w:r>
      <w:proofErr w:type="spellStart"/>
      <w:r w:rsidRPr="0024294B">
        <w:rPr>
          <w:rFonts w:ascii="Arial" w:eastAsia="Arial" w:hAnsi="Arial" w:cs="Arial"/>
          <w:lang w:val="fr-FR"/>
        </w:rPr>
        <w:t>pandemic</w:t>
      </w:r>
      <w:proofErr w:type="spellEnd"/>
      <w:r w:rsidRPr="0024294B">
        <w:rPr>
          <w:rFonts w:ascii="Arial" w:eastAsia="Arial" w:hAnsi="Arial" w:cs="Arial"/>
          <w:lang w:val="fr-FR"/>
        </w:rPr>
        <w:t xml:space="preserve"> exception </w:t>
      </w:r>
      <w:proofErr w:type="spellStart"/>
      <w:r w:rsidRPr="0024294B">
        <w:rPr>
          <w:rFonts w:ascii="Arial" w:eastAsia="Arial" w:hAnsi="Arial" w:cs="Arial"/>
          <w:lang w:val="fr-FR"/>
        </w:rPr>
        <w:t>allowing</w:t>
      </w:r>
      <w:proofErr w:type="spellEnd"/>
      <w:r w:rsidRPr="0024294B">
        <w:rPr>
          <w:rFonts w:ascii="Arial" w:eastAsia="Arial" w:hAnsi="Arial" w:cs="Arial"/>
          <w:lang w:val="fr-FR"/>
        </w:rPr>
        <w:t xml:space="preserve"> use </w:t>
      </w:r>
    </w:p>
    <w:p w14:paraId="2AD8E9AB" w14:textId="46A7C67F" w:rsidR="00190285" w:rsidRPr="0024294B" w:rsidRDefault="00170C47" w:rsidP="00170C47">
      <w:pPr>
        <w:spacing w:after="20"/>
        <w:ind w:left="720"/>
        <w:rPr>
          <w:rFonts w:ascii="Arial" w:eastAsia="Arial" w:hAnsi="Arial" w:cs="Arial"/>
          <w:lang w:val="fr-FR"/>
        </w:rPr>
      </w:pPr>
      <w:r>
        <w:rPr>
          <w:rFonts w:ascii="Arial" w:eastAsia="Arial" w:hAnsi="Arial" w:cs="Arial"/>
          <w:lang w:val="fr-FR"/>
        </w:rPr>
        <w:t xml:space="preserve"> </w:t>
      </w:r>
      <w:r>
        <w:rPr>
          <w:rFonts w:ascii="Arial" w:eastAsia="Arial" w:hAnsi="Arial" w:cs="Arial"/>
          <w:lang w:val="fr-FR"/>
        </w:rPr>
        <w:tab/>
      </w:r>
      <w:r>
        <w:rPr>
          <w:rFonts w:ascii="Arial" w:eastAsia="Arial" w:hAnsi="Arial" w:cs="Arial"/>
          <w:lang w:val="fr-FR"/>
        </w:rPr>
        <w:tab/>
      </w:r>
      <w:r>
        <w:rPr>
          <w:rFonts w:ascii="Arial" w:eastAsia="Arial" w:hAnsi="Arial" w:cs="Arial"/>
          <w:lang w:val="fr-FR"/>
        </w:rPr>
        <w:tab/>
      </w:r>
      <w:proofErr w:type="gramStart"/>
      <w:r w:rsidR="00190285" w:rsidRPr="0024294B">
        <w:rPr>
          <w:rFonts w:ascii="Arial" w:eastAsia="Arial" w:hAnsi="Arial" w:cs="Arial"/>
          <w:lang w:val="fr-FR"/>
        </w:rPr>
        <w:t>of</w:t>
      </w:r>
      <w:proofErr w:type="gramEnd"/>
      <w:r w:rsidR="00190285" w:rsidRPr="0024294B">
        <w:rPr>
          <w:rFonts w:ascii="Arial" w:eastAsia="Arial" w:hAnsi="Arial" w:cs="Arial"/>
          <w:lang w:val="fr-FR"/>
        </w:rPr>
        <w:t xml:space="preserve"> defaults in lieu of </w:t>
      </w:r>
      <w:proofErr w:type="spellStart"/>
      <w:r w:rsidR="00190285" w:rsidRPr="0024294B">
        <w:rPr>
          <w:rFonts w:ascii="Arial" w:eastAsia="Arial" w:hAnsi="Arial" w:cs="Arial"/>
          <w:lang w:val="fr-FR"/>
        </w:rPr>
        <w:t>tested</w:t>
      </w:r>
      <w:proofErr w:type="spellEnd"/>
      <w:r w:rsidR="00190285" w:rsidRPr="0024294B">
        <w:rPr>
          <w:rFonts w:ascii="Arial" w:eastAsia="Arial" w:hAnsi="Arial" w:cs="Arial"/>
          <w:lang w:val="fr-FR"/>
        </w:rPr>
        <w:t xml:space="preserve"> values for leakage</w:t>
      </w:r>
    </w:p>
    <w:p w14:paraId="5E88FC1E" w14:textId="04622DAA" w:rsidR="00190285" w:rsidRPr="0024294B" w:rsidRDefault="00190285" w:rsidP="00190285">
      <w:pPr>
        <w:spacing w:after="20"/>
        <w:ind w:left="720"/>
        <w:rPr>
          <w:rFonts w:ascii="Arial" w:eastAsia="Arial" w:hAnsi="Arial" w:cs="Arial"/>
          <w:sz w:val="20"/>
          <w:szCs w:val="20"/>
          <w:lang w:val="fr-FR"/>
        </w:rPr>
      </w:pPr>
      <w:proofErr w:type="spellStart"/>
      <w:proofErr w:type="gramStart"/>
      <w:r w:rsidRPr="0024294B">
        <w:rPr>
          <w:rFonts w:ascii="Arial" w:eastAsia="Arial" w:hAnsi="Arial" w:cs="Arial"/>
          <w:lang w:val="fr-FR"/>
        </w:rPr>
        <w:t>Status</w:t>
      </w:r>
      <w:proofErr w:type="spellEnd"/>
      <w:r w:rsidRPr="0024294B">
        <w:rPr>
          <w:rFonts w:ascii="Arial" w:eastAsia="Arial" w:hAnsi="Arial" w:cs="Arial"/>
          <w:lang w:val="fr-FR"/>
        </w:rPr>
        <w:t>:</w:t>
      </w:r>
      <w:proofErr w:type="gramEnd"/>
      <w:r w:rsidRPr="0024294B">
        <w:rPr>
          <w:rFonts w:ascii="Calibri" w:eastAsia="Calibri" w:hAnsi="Calibri" w:cs="Calibri"/>
          <w:lang w:val="fr-FR"/>
        </w:rPr>
        <w:t xml:space="preserve">                          </w:t>
      </w:r>
      <w:proofErr w:type="spellStart"/>
      <w:r w:rsidRPr="0024294B">
        <w:rPr>
          <w:rFonts w:ascii="Arial" w:eastAsia="Arial" w:hAnsi="Arial" w:cs="Arial"/>
          <w:lang w:val="fr-FR"/>
        </w:rPr>
        <w:t>Completed</w:t>
      </w:r>
      <w:proofErr w:type="spellEnd"/>
      <w:r w:rsidRPr="0024294B">
        <w:rPr>
          <w:rFonts w:ascii="Arial" w:eastAsia="Arial" w:hAnsi="Arial" w:cs="Arial"/>
          <w:lang w:val="fr-FR"/>
        </w:rPr>
        <w:t xml:space="preserve">,     Effective </w:t>
      </w:r>
      <w:proofErr w:type="spellStart"/>
      <w:r w:rsidRPr="0024294B">
        <w:rPr>
          <w:rFonts w:ascii="Arial" w:eastAsia="Arial" w:hAnsi="Arial" w:cs="Arial"/>
          <w:lang w:val="fr-FR"/>
        </w:rPr>
        <w:t>October</w:t>
      </w:r>
      <w:proofErr w:type="spellEnd"/>
      <w:r w:rsidRPr="0024294B">
        <w:rPr>
          <w:rFonts w:ascii="Arial" w:eastAsia="Arial" w:hAnsi="Arial" w:cs="Arial"/>
          <w:lang w:val="fr-FR"/>
        </w:rPr>
        <w:t xml:space="preserve"> 19, 2021</w:t>
      </w:r>
    </w:p>
    <w:p w14:paraId="483CF12D" w14:textId="77777777" w:rsidR="00190285" w:rsidRPr="0024294B" w:rsidRDefault="00190285" w:rsidP="00190285">
      <w:pPr>
        <w:spacing w:after="20"/>
        <w:ind w:left="720"/>
        <w:rPr>
          <w:rFonts w:ascii="Arial" w:eastAsia="Arial" w:hAnsi="Arial" w:cs="Arial"/>
          <w:sz w:val="18"/>
          <w:szCs w:val="18"/>
          <w:lang w:val="fr-FR"/>
        </w:rPr>
      </w:pPr>
      <w:r w:rsidRPr="0024294B">
        <w:rPr>
          <w:rFonts w:ascii="Arial" w:eastAsia="Arial" w:hAnsi="Arial" w:cs="Arial"/>
          <w:sz w:val="20"/>
          <w:szCs w:val="20"/>
          <w:lang w:val="fr-FR"/>
        </w:rPr>
        <w:t xml:space="preserve"> </w:t>
      </w:r>
    </w:p>
    <w:p w14:paraId="64FD22DD" w14:textId="77777777" w:rsidR="00190285" w:rsidRPr="0024294B" w:rsidRDefault="00190285" w:rsidP="00190285">
      <w:pPr>
        <w:spacing w:after="20"/>
        <w:ind w:left="720"/>
        <w:rPr>
          <w:rFonts w:ascii="Arial" w:eastAsia="Arial" w:hAnsi="Arial" w:cs="Arial"/>
          <w:sz w:val="20"/>
          <w:szCs w:val="20"/>
          <w:lang w:val="fr-FR"/>
        </w:rPr>
      </w:pPr>
      <w:r w:rsidRPr="0024294B">
        <w:rPr>
          <w:rFonts w:ascii="Arial" w:eastAsia="Arial" w:hAnsi="Arial" w:cs="Arial"/>
          <w:lang w:val="fr-FR"/>
        </w:rPr>
        <w:t xml:space="preserve">Addendum 57         </w:t>
      </w:r>
      <w:r w:rsidRPr="0024294B">
        <w:rPr>
          <w:rFonts w:ascii="Arial" w:eastAsia="Arial" w:hAnsi="Arial" w:cs="Arial"/>
          <w:lang w:val="fr-FR"/>
        </w:rPr>
        <w:tab/>
      </w:r>
      <w:proofErr w:type="spellStart"/>
      <w:r w:rsidRPr="0024294B">
        <w:rPr>
          <w:rFonts w:ascii="Arial" w:eastAsia="Arial" w:hAnsi="Arial" w:cs="Arial"/>
          <w:lang w:val="fr-FR"/>
        </w:rPr>
        <w:t>Align</w:t>
      </w:r>
      <w:proofErr w:type="spellEnd"/>
      <w:r w:rsidRPr="0024294B">
        <w:rPr>
          <w:rFonts w:ascii="Arial" w:eastAsia="Arial" w:hAnsi="Arial" w:cs="Arial"/>
          <w:lang w:val="fr-FR"/>
        </w:rPr>
        <w:t xml:space="preserve"> HERS Changes </w:t>
      </w:r>
      <w:proofErr w:type="spellStart"/>
      <w:r w:rsidRPr="0024294B">
        <w:rPr>
          <w:rFonts w:ascii="Arial" w:eastAsia="Arial" w:hAnsi="Arial" w:cs="Arial"/>
          <w:lang w:val="fr-FR"/>
        </w:rPr>
        <w:t>with</w:t>
      </w:r>
      <w:proofErr w:type="spellEnd"/>
      <w:r w:rsidRPr="0024294B">
        <w:rPr>
          <w:rFonts w:ascii="Arial" w:eastAsia="Arial" w:hAnsi="Arial" w:cs="Arial"/>
          <w:lang w:val="fr-FR"/>
        </w:rPr>
        <w:t xml:space="preserve"> </w:t>
      </w:r>
      <w:proofErr w:type="spellStart"/>
      <w:r w:rsidRPr="0024294B">
        <w:rPr>
          <w:rFonts w:ascii="Arial" w:eastAsia="Arial" w:hAnsi="Arial" w:cs="Arial"/>
          <w:lang w:val="fr-FR"/>
        </w:rPr>
        <w:t>Jurisdiction</w:t>
      </w:r>
      <w:proofErr w:type="spellEnd"/>
      <w:r w:rsidRPr="0024294B">
        <w:rPr>
          <w:rFonts w:ascii="Arial" w:eastAsia="Arial" w:hAnsi="Arial" w:cs="Arial"/>
          <w:lang w:val="fr-FR"/>
        </w:rPr>
        <w:t xml:space="preserve"> Codes Updates</w:t>
      </w:r>
    </w:p>
    <w:p w14:paraId="5E2F581E" w14:textId="77777777" w:rsidR="00190285" w:rsidRPr="0024294B" w:rsidRDefault="00190285" w:rsidP="00190285">
      <w:pPr>
        <w:spacing w:after="20"/>
        <w:ind w:left="720"/>
        <w:rPr>
          <w:rFonts w:ascii="Arial" w:eastAsia="Arial" w:hAnsi="Arial" w:cs="Arial"/>
          <w:sz w:val="20"/>
          <w:szCs w:val="20"/>
          <w:lang w:val="fr-FR"/>
        </w:rPr>
      </w:pPr>
      <w:proofErr w:type="spellStart"/>
      <w:proofErr w:type="gramStart"/>
      <w:r w:rsidRPr="0024294B">
        <w:rPr>
          <w:rFonts w:ascii="Arial" w:eastAsia="Arial" w:hAnsi="Arial" w:cs="Arial"/>
          <w:lang w:val="fr-FR"/>
        </w:rPr>
        <w:lastRenderedPageBreak/>
        <w:t>Status</w:t>
      </w:r>
      <w:proofErr w:type="spellEnd"/>
      <w:r w:rsidRPr="0024294B">
        <w:rPr>
          <w:rFonts w:ascii="Arial" w:eastAsia="Arial" w:hAnsi="Arial" w:cs="Arial"/>
          <w:lang w:val="fr-FR"/>
        </w:rPr>
        <w:t>:</w:t>
      </w:r>
      <w:proofErr w:type="gramEnd"/>
      <w:r w:rsidRPr="0024294B">
        <w:rPr>
          <w:rFonts w:ascii="Arial" w:eastAsia="Arial" w:hAnsi="Arial" w:cs="Arial"/>
          <w:lang w:val="fr-FR"/>
        </w:rPr>
        <w:t xml:space="preserve">                    </w:t>
      </w:r>
      <w:r w:rsidRPr="0024294B">
        <w:rPr>
          <w:rFonts w:ascii="Arial" w:eastAsia="Arial" w:hAnsi="Arial" w:cs="Arial"/>
          <w:lang w:val="fr-FR"/>
        </w:rPr>
        <w:tab/>
      </w:r>
      <w:proofErr w:type="spellStart"/>
      <w:r w:rsidRPr="0024294B">
        <w:rPr>
          <w:rFonts w:ascii="Arial" w:eastAsia="Arial" w:hAnsi="Arial" w:cs="Arial"/>
          <w:lang w:val="fr-FR"/>
        </w:rPr>
        <w:t>Discontinued</w:t>
      </w:r>
      <w:proofErr w:type="spellEnd"/>
      <w:r w:rsidRPr="0024294B">
        <w:rPr>
          <w:rFonts w:ascii="Arial" w:eastAsia="Arial" w:hAnsi="Arial" w:cs="Arial"/>
          <w:lang w:val="fr-FR"/>
        </w:rPr>
        <w:t xml:space="preserve">,            Issue </w:t>
      </w:r>
      <w:proofErr w:type="spellStart"/>
      <w:r w:rsidRPr="0024294B">
        <w:rPr>
          <w:rFonts w:ascii="Arial" w:eastAsia="Arial" w:hAnsi="Arial" w:cs="Arial"/>
          <w:lang w:val="fr-FR"/>
        </w:rPr>
        <w:t>addressed</w:t>
      </w:r>
      <w:proofErr w:type="spellEnd"/>
      <w:r w:rsidRPr="0024294B">
        <w:rPr>
          <w:rFonts w:ascii="Arial" w:eastAsia="Arial" w:hAnsi="Arial" w:cs="Arial"/>
          <w:lang w:val="fr-FR"/>
        </w:rPr>
        <w:t xml:space="preserve"> via Addendum 65</w:t>
      </w:r>
    </w:p>
    <w:p w14:paraId="59545CF3" w14:textId="77777777" w:rsidR="00190285" w:rsidRPr="0024294B" w:rsidRDefault="00190285" w:rsidP="00190285">
      <w:pPr>
        <w:spacing w:after="20"/>
        <w:ind w:left="720"/>
        <w:rPr>
          <w:rFonts w:ascii="Arial" w:eastAsia="Arial" w:hAnsi="Arial" w:cs="Arial"/>
          <w:sz w:val="20"/>
          <w:szCs w:val="20"/>
          <w:lang w:val="fr-FR"/>
        </w:rPr>
      </w:pPr>
      <w:r w:rsidRPr="0024294B">
        <w:rPr>
          <w:rFonts w:ascii="Arial" w:eastAsia="Arial" w:hAnsi="Arial" w:cs="Arial"/>
          <w:lang w:val="fr-FR"/>
        </w:rPr>
        <w:t xml:space="preserve"> </w:t>
      </w:r>
    </w:p>
    <w:p w14:paraId="147EBF41" w14:textId="77777777" w:rsidR="00190285" w:rsidRPr="0024294B" w:rsidRDefault="00190285" w:rsidP="00190285">
      <w:pPr>
        <w:spacing w:after="20"/>
        <w:ind w:left="2880" w:hanging="2160"/>
        <w:rPr>
          <w:rFonts w:ascii="Arial" w:eastAsia="Arial" w:hAnsi="Arial" w:cs="Arial"/>
          <w:sz w:val="20"/>
          <w:szCs w:val="20"/>
          <w:lang w:val="fr-FR"/>
        </w:rPr>
      </w:pPr>
      <w:r w:rsidRPr="0024294B">
        <w:rPr>
          <w:rFonts w:ascii="Arial" w:eastAsia="Arial" w:hAnsi="Arial" w:cs="Arial"/>
          <w:lang w:val="fr-FR"/>
        </w:rPr>
        <w:t xml:space="preserve">Addendum 53f        </w:t>
      </w:r>
      <w:r w:rsidRPr="0024294B">
        <w:rPr>
          <w:rFonts w:ascii="Arial" w:eastAsia="Arial" w:hAnsi="Arial" w:cs="Arial"/>
          <w:lang w:val="fr-FR"/>
        </w:rPr>
        <w:tab/>
      </w:r>
      <w:proofErr w:type="spellStart"/>
      <w:r w:rsidRPr="0024294B">
        <w:rPr>
          <w:rFonts w:ascii="Arial" w:eastAsia="Arial" w:hAnsi="Arial" w:cs="Arial"/>
          <w:lang w:val="fr-FR"/>
        </w:rPr>
        <w:t>Implementation</w:t>
      </w:r>
      <w:proofErr w:type="spellEnd"/>
      <w:r w:rsidRPr="0024294B">
        <w:rPr>
          <w:rFonts w:ascii="Arial" w:eastAsia="Arial" w:hAnsi="Arial" w:cs="Arial"/>
          <w:lang w:val="fr-FR"/>
        </w:rPr>
        <w:t xml:space="preserve"> of </w:t>
      </w:r>
      <w:proofErr w:type="spellStart"/>
      <w:r w:rsidRPr="0024294B">
        <w:rPr>
          <w:rFonts w:ascii="Arial" w:eastAsia="Arial" w:hAnsi="Arial" w:cs="Arial"/>
          <w:lang w:val="fr-FR"/>
        </w:rPr>
        <w:t>Stds</w:t>
      </w:r>
      <w:proofErr w:type="spellEnd"/>
      <w:r w:rsidRPr="0024294B">
        <w:rPr>
          <w:rFonts w:ascii="Arial" w:eastAsia="Arial" w:hAnsi="Arial" w:cs="Arial"/>
          <w:lang w:val="fr-FR"/>
        </w:rPr>
        <w:t xml:space="preserve"> 301-2019 &amp; 310-2020 for the </w:t>
      </w:r>
      <w:proofErr w:type="gramStart"/>
      <w:r w:rsidRPr="0024294B">
        <w:rPr>
          <w:rFonts w:ascii="Arial" w:eastAsia="Arial" w:hAnsi="Arial" w:cs="Arial"/>
          <w:lang w:val="fr-FR"/>
        </w:rPr>
        <w:t>HERS:</w:t>
      </w:r>
      <w:proofErr w:type="gramEnd"/>
      <w:r w:rsidRPr="0024294B">
        <w:rPr>
          <w:rFonts w:ascii="Arial" w:eastAsia="Arial" w:hAnsi="Arial" w:cs="Arial"/>
          <w:lang w:val="fr-FR"/>
        </w:rPr>
        <w:t xml:space="preserve"> (final of Addenda 53i &amp; 55i)   </w:t>
      </w:r>
    </w:p>
    <w:p w14:paraId="5D7BE672" w14:textId="77777777" w:rsidR="00190285" w:rsidRPr="00CA24AC" w:rsidRDefault="00190285" w:rsidP="00190285">
      <w:pPr>
        <w:spacing w:after="20"/>
        <w:ind w:left="720"/>
        <w:rPr>
          <w:rFonts w:ascii="Arial" w:eastAsia="Arial" w:hAnsi="Arial" w:cs="Arial"/>
          <w:b/>
          <w:bCs/>
          <w:color w:val="000000" w:themeColor="text1"/>
          <w:sz w:val="20"/>
          <w:szCs w:val="20"/>
          <w:lang w:val="fr-FR"/>
        </w:rPr>
      </w:pPr>
      <w:proofErr w:type="spellStart"/>
      <w:proofErr w:type="gramStart"/>
      <w:r w:rsidRPr="0024294B">
        <w:rPr>
          <w:rFonts w:ascii="Arial" w:eastAsia="Arial" w:hAnsi="Arial" w:cs="Arial"/>
          <w:lang w:val="fr-FR"/>
        </w:rPr>
        <w:t>Status</w:t>
      </w:r>
      <w:proofErr w:type="spellEnd"/>
      <w:r w:rsidRPr="0024294B">
        <w:rPr>
          <w:rFonts w:ascii="Arial" w:eastAsia="Arial" w:hAnsi="Arial" w:cs="Arial"/>
          <w:lang w:val="fr-FR"/>
        </w:rPr>
        <w:t>:</w:t>
      </w:r>
      <w:proofErr w:type="gramEnd"/>
      <w:r w:rsidRPr="0024294B">
        <w:rPr>
          <w:rFonts w:ascii="Arial" w:eastAsia="Arial" w:hAnsi="Arial" w:cs="Arial"/>
          <w:lang w:val="fr-FR"/>
        </w:rPr>
        <w:t xml:space="preserve">                    </w:t>
      </w:r>
      <w:r w:rsidRPr="0024294B">
        <w:rPr>
          <w:rFonts w:ascii="Arial" w:eastAsia="Arial" w:hAnsi="Arial" w:cs="Arial"/>
          <w:lang w:val="fr-FR"/>
        </w:rPr>
        <w:tab/>
      </w:r>
      <w:proofErr w:type="spellStart"/>
      <w:r w:rsidRPr="0024294B">
        <w:rPr>
          <w:rFonts w:ascii="Arial" w:eastAsia="Arial" w:hAnsi="Arial" w:cs="Arial"/>
          <w:lang w:val="fr-FR"/>
        </w:rPr>
        <w:t>Completed</w:t>
      </w:r>
      <w:proofErr w:type="spellEnd"/>
      <w:r w:rsidRPr="0024294B">
        <w:rPr>
          <w:rFonts w:ascii="Arial" w:eastAsia="Arial" w:hAnsi="Arial" w:cs="Arial"/>
          <w:lang w:val="fr-FR"/>
        </w:rPr>
        <w:t xml:space="preserve">,     </w:t>
      </w:r>
      <w:proofErr w:type="spellStart"/>
      <w:r w:rsidRPr="0024294B">
        <w:rPr>
          <w:rFonts w:ascii="Arial" w:eastAsia="Arial" w:hAnsi="Arial" w:cs="Arial"/>
          <w:lang w:val="fr-FR"/>
        </w:rPr>
        <w:t>Mandatory</w:t>
      </w:r>
      <w:proofErr w:type="spellEnd"/>
      <w:r w:rsidRPr="0024294B">
        <w:rPr>
          <w:rFonts w:ascii="Arial" w:eastAsia="Arial" w:hAnsi="Arial" w:cs="Arial"/>
          <w:lang w:val="fr-FR"/>
        </w:rPr>
        <w:t xml:space="preserve"> </w:t>
      </w:r>
      <w:proofErr w:type="spellStart"/>
      <w:r w:rsidRPr="0024294B">
        <w:rPr>
          <w:rFonts w:ascii="Arial" w:eastAsia="Arial" w:hAnsi="Arial" w:cs="Arial"/>
          <w:lang w:val="fr-FR"/>
        </w:rPr>
        <w:t>January</w:t>
      </w:r>
      <w:proofErr w:type="spellEnd"/>
      <w:r w:rsidRPr="0024294B">
        <w:rPr>
          <w:rFonts w:ascii="Arial" w:eastAsia="Arial" w:hAnsi="Arial" w:cs="Arial"/>
          <w:lang w:val="fr-FR"/>
        </w:rPr>
        <w:t xml:space="preserve"> 1, 2022</w:t>
      </w:r>
    </w:p>
    <w:p w14:paraId="62C32B94" w14:textId="6E86BE86" w:rsidR="00AE778F" w:rsidRPr="00D702CC" w:rsidRDefault="00AE778F">
      <w:pPr>
        <w:rPr>
          <w:rFonts w:ascii="Calibri" w:eastAsia="Times New Roman" w:hAnsi="Calibri" w:cs="Calibri"/>
          <w:color w:val="212121"/>
          <w:sz w:val="20"/>
          <w:szCs w:val="20"/>
        </w:rPr>
      </w:pPr>
    </w:p>
    <w:sectPr w:rsidR="00AE778F" w:rsidRPr="00D70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F62"/>
    <w:multiLevelType w:val="multilevel"/>
    <w:tmpl w:val="116A4E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F0754"/>
    <w:multiLevelType w:val="hybridMultilevel"/>
    <w:tmpl w:val="A7B67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4A258F"/>
    <w:multiLevelType w:val="hybridMultilevel"/>
    <w:tmpl w:val="23B41306"/>
    <w:lvl w:ilvl="0" w:tplc="FFFFFFFF">
      <w:start w:val="1"/>
      <w:numFmt w:val="decimal"/>
      <w:lvlText w:val="%1."/>
      <w:lvlJc w:val="left"/>
      <w:pPr>
        <w:ind w:left="720" w:hanging="360"/>
      </w:pPr>
      <w:rPr>
        <w:rFonts w:ascii="Arial" w:hAnsi="Arial" w:hint="default"/>
        <w:b/>
        <w:color w:val="000000"/>
        <w:sz w:val="24"/>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rPr>
        <w:rFonts w:ascii="Arial" w:eastAsia="Times New Roman" w:hAnsi="Arial" w:cs="Arial"/>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F86A98"/>
    <w:multiLevelType w:val="hybridMultilevel"/>
    <w:tmpl w:val="C7849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CF4713"/>
    <w:multiLevelType w:val="hybridMultilevel"/>
    <w:tmpl w:val="DD827A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AF90504"/>
    <w:multiLevelType w:val="hybridMultilevel"/>
    <w:tmpl w:val="44A4C33A"/>
    <w:lvl w:ilvl="0" w:tplc="352AEE1A">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812FC"/>
    <w:multiLevelType w:val="hybridMultilevel"/>
    <w:tmpl w:val="23B41306"/>
    <w:lvl w:ilvl="0" w:tplc="FFFFFFFF">
      <w:start w:val="1"/>
      <w:numFmt w:val="decimal"/>
      <w:lvlText w:val="%1."/>
      <w:lvlJc w:val="left"/>
      <w:pPr>
        <w:ind w:left="720" w:hanging="360"/>
      </w:pPr>
      <w:rPr>
        <w:rFonts w:ascii="Arial" w:hAnsi="Arial" w:hint="default"/>
        <w:b/>
        <w:color w:val="000000"/>
        <w:sz w:val="24"/>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rPr>
        <w:rFonts w:ascii="Arial" w:eastAsia="Times New Roman" w:hAnsi="Arial" w:cs="Arial"/>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0F6145"/>
    <w:multiLevelType w:val="hybridMultilevel"/>
    <w:tmpl w:val="851289BA"/>
    <w:lvl w:ilvl="0" w:tplc="04090001">
      <w:start w:val="1"/>
      <w:numFmt w:val="bullet"/>
      <w:lvlText w:val=""/>
      <w:lvlJc w:val="left"/>
      <w:pPr>
        <w:ind w:left="720" w:hanging="360"/>
      </w:pPr>
      <w:rPr>
        <w:rFonts w:ascii="Symbol" w:hAnsi="Symbol" w:hint="default"/>
        <w:b/>
        <w:color w:val="000000"/>
        <w:sz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9B6E374A">
      <w:start w:val="1"/>
      <w:numFmt w:val="decimal"/>
      <w:lvlText w:val="%4."/>
      <w:lvlJc w:val="left"/>
      <w:pPr>
        <w:ind w:left="2880" w:hanging="360"/>
      </w:pPr>
      <w:rPr>
        <w:rFonts w:ascii="Arial" w:eastAsia="Times New Roman" w:hAnsi="Arial" w:cs="Arial"/>
      </w:rPr>
    </w:lvl>
    <w:lvl w:ilvl="4" w:tplc="FD4AACA4">
      <w:start w:val="4"/>
      <w:numFmt w:val="bullet"/>
      <w:lvlText w:val="-"/>
      <w:lvlJc w:val="left"/>
      <w:pPr>
        <w:ind w:left="3600" w:hanging="360"/>
      </w:pPr>
      <w:rPr>
        <w:rFonts w:ascii="Arial" w:eastAsia="Times New Roman" w:hAnsi="Arial" w:cs="Arial" w:hint="default"/>
        <w:color w:val="000000" w:themeColor="text1"/>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32840">
    <w:abstractNumId w:val="0"/>
  </w:num>
  <w:num w:numId="2" w16cid:durableId="1023091102">
    <w:abstractNumId w:val="7"/>
  </w:num>
  <w:num w:numId="3" w16cid:durableId="1633943863">
    <w:abstractNumId w:val="3"/>
  </w:num>
  <w:num w:numId="4" w16cid:durableId="1020472826">
    <w:abstractNumId w:val="2"/>
  </w:num>
  <w:num w:numId="5" w16cid:durableId="356275330">
    <w:abstractNumId w:val="6"/>
  </w:num>
  <w:num w:numId="6" w16cid:durableId="194736333">
    <w:abstractNumId w:val="4"/>
  </w:num>
  <w:num w:numId="7" w16cid:durableId="1412511248">
    <w:abstractNumId w:val="5"/>
  </w:num>
  <w:num w:numId="8" w16cid:durableId="1166821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41"/>
    <w:rsid w:val="00007236"/>
    <w:rsid w:val="00011D63"/>
    <w:rsid w:val="00021EF7"/>
    <w:rsid w:val="00022169"/>
    <w:rsid w:val="000341BD"/>
    <w:rsid w:val="00040A90"/>
    <w:rsid w:val="000529B6"/>
    <w:rsid w:val="000552C0"/>
    <w:rsid w:val="0005553A"/>
    <w:rsid w:val="000569C8"/>
    <w:rsid w:val="0006167D"/>
    <w:rsid w:val="00085F33"/>
    <w:rsid w:val="000903F7"/>
    <w:rsid w:val="00096475"/>
    <w:rsid w:val="000A3783"/>
    <w:rsid w:val="000A576C"/>
    <w:rsid w:val="000B33EF"/>
    <w:rsid w:val="000B53E4"/>
    <w:rsid w:val="000C466D"/>
    <w:rsid w:val="000C7BC2"/>
    <w:rsid w:val="000D08D4"/>
    <w:rsid w:val="000D4C61"/>
    <w:rsid w:val="000E2B80"/>
    <w:rsid w:val="000F4849"/>
    <w:rsid w:val="000F53FC"/>
    <w:rsid w:val="00103A21"/>
    <w:rsid w:val="00105BE9"/>
    <w:rsid w:val="00106999"/>
    <w:rsid w:val="00111E40"/>
    <w:rsid w:val="00112C13"/>
    <w:rsid w:val="001145D0"/>
    <w:rsid w:val="00114F7E"/>
    <w:rsid w:val="00130792"/>
    <w:rsid w:val="00133DAB"/>
    <w:rsid w:val="00143C86"/>
    <w:rsid w:val="00151DB1"/>
    <w:rsid w:val="001529E1"/>
    <w:rsid w:val="00160781"/>
    <w:rsid w:val="00166B3D"/>
    <w:rsid w:val="00170C47"/>
    <w:rsid w:val="00172ADC"/>
    <w:rsid w:val="00173A41"/>
    <w:rsid w:val="00181AE0"/>
    <w:rsid w:val="00185DD2"/>
    <w:rsid w:val="0018715D"/>
    <w:rsid w:val="00190285"/>
    <w:rsid w:val="00193B56"/>
    <w:rsid w:val="001A1004"/>
    <w:rsid w:val="001B2D66"/>
    <w:rsid w:val="001C1107"/>
    <w:rsid w:val="001C56A3"/>
    <w:rsid w:val="001D550F"/>
    <w:rsid w:val="001E662E"/>
    <w:rsid w:val="001F580F"/>
    <w:rsid w:val="001F5AFF"/>
    <w:rsid w:val="002065CB"/>
    <w:rsid w:val="002203D5"/>
    <w:rsid w:val="002277D2"/>
    <w:rsid w:val="00230930"/>
    <w:rsid w:val="00234BEF"/>
    <w:rsid w:val="002370BE"/>
    <w:rsid w:val="002419DD"/>
    <w:rsid w:val="002422F3"/>
    <w:rsid w:val="00251C06"/>
    <w:rsid w:val="00253727"/>
    <w:rsid w:val="002610E8"/>
    <w:rsid w:val="002649D1"/>
    <w:rsid w:val="00275378"/>
    <w:rsid w:val="00284F27"/>
    <w:rsid w:val="00291120"/>
    <w:rsid w:val="002A3DC2"/>
    <w:rsid w:val="002B4A47"/>
    <w:rsid w:val="002B7C29"/>
    <w:rsid w:val="002D1581"/>
    <w:rsid w:val="002E1ECA"/>
    <w:rsid w:val="002F4C28"/>
    <w:rsid w:val="002F7B3F"/>
    <w:rsid w:val="0030299F"/>
    <w:rsid w:val="003070BF"/>
    <w:rsid w:val="0031162D"/>
    <w:rsid w:val="00346237"/>
    <w:rsid w:val="003535B2"/>
    <w:rsid w:val="00353E92"/>
    <w:rsid w:val="00354295"/>
    <w:rsid w:val="0035519C"/>
    <w:rsid w:val="00355D70"/>
    <w:rsid w:val="00373AD6"/>
    <w:rsid w:val="00380BA3"/>
    <w:rsid w:val="00387FA0"/>
    <w:rsid w:val="00390DCA"/>
    <w:rsid w:val="003962D6"/>
    <w:rsid w:val="00396F64"/>
    <w:rsid w:val="003A19FB"/>
    <w:rsid w:val="003A4EE7"/>
    <w:rsid w:val="003A543E"/>
    <w:rsid w:val="003B6A9D"/>
    <w:rsid w:val="003C22DF"/>
    <w:rsid w:val="003D2CED"/>
    <w:rsid w:val="003F0B09"/>
    <w:rsid w:val="0041260B"/>
    <w:rsid w:val="00412943"/>
    <w:rsid w:val="00415CC9"/>
    <w:rsid w:val="004218D2"/>
    <w:rsid w:val="004220CC"/>
    <w:rsid w:val="00427C93"/>
    <w:rsid w:val="00430E92"/>
    <w:rsid w:val="0045165B"/>
    <w:rsid w:val="00456DE2"/>
    <w:rsid w:val="00461580"/>
    <w:rsid w:val="00462289"/>
    <w:rsid w:val="004A07C7"/>
    <w:rsid w:val="004A7F00"/>
    <w:rsid w:val="004E2343"/>
    <w:rsid w:val="004E47FC"/>
    <w:rsid w:val="004E4FA7"/>
    <w:rsid w:val="004F0274"/>
    <w:rsid w:val="004F06E3"/>
    <w:rsid w:val="004F466F"/>
    <w:rsid w:val="00500BAE"/>
    <w:rsid w:val="00500F9B"/>
    <w:rsid w:val="005012FB"/>
    <w:rsid w:val="005100BC"/>
    <w:rsid w:val="00510C22"/>
    <w:rsid w:val="00511F76"/>
    <w:rsid w:val="00526830"/>
    <w:rsid w:val="0053422E"/>
    <w:rsid w:val="00536882"/>
    <w:rsid w:val="00541F70"/>
    <w:rsid w:val="0054713A"/>
    <w:rsid w:val="00550504"/>
    <w:rsid w:val="0055611C"/>
    <w:rsid w:val="0055704E"/>
    <w:rsid w:val="00583765"/>
    <w:rsid w:val="00592B53"/>
    <w:rsid w:val="00593694"/>
    <w:rsid w:val="005A0CA0"/>
    <w:rsid w:val="005A4B50"/>
    <w:rsid w:val="005A4FA7"/>
    <w:rsid w:val="005A6151"/>
    <w:rsid w:val="005A6E90"/>
    <w:rsid w:val="005B25CB"/>
    <w:rsid w:val="005B4B3A"/>
    <w:rsid w:val="005C0A86"/>
    <w:rsid w:val="005C14A2"/>
    <w:rsid w:val="005C1F71"/>
    <w:rsid w:val="005C2810"/>
    <w:rsid w:val="005C50F4"/>
    <w:rsid w:val="005D176D"/>
    <w:rsid w:val="005E4FDB"/>
    <w:rsid w:val="005F4ABF"/>
    <w:rsid w:val="005F4C64"/>
    <w:rsid w:val="0060179A"/>
    <w:rsid w:val="0060699A"/>
    <w:rsid w:val="00613893"/>
    <w:rsid w:val="00614519"/>
    <w:rsid w:val="00615534"/>
    <w:rsid w:val="00621455"/>
    <w:rsid w:val="00634815"/>
    <w:rsid w:val="006378F9"/>
    <w:rsid w:val="006465FF"/>
    <w:rsid w:val="00652267"/>
    <w:rsid w:val="00660DFC"/>
    <w:rsid w:val="006749CE"/>
    <w:rsid w:val="00676514"/>
    <w:rsid w:val="0069119D"/>
    <w:rsid w:val="00692228"/>
    <w:rsid w:val="006941E7"/>
    <w:rsid w:val="006A0D68"/>
    <w:rsid w:val="006A17D1"/>
    <w:rsid w:val="006B2A54"/>
    <w:rsid w:val="006B3F1D"/>
    <w:rsid w:val="006B6F0E"/>
    <w:rsid w:val="006C4FDD"/>
    <w:rsid w:val="006C6C95"/>
    <w:rsid w:val="006D29D6"/>
    <w:rsid w:val="006D5FCF"/>
    <w:rsid w:val="006E0F37"/>
    <w:rsid w:val="00707B9D"/>
    <w:rsid w:val="00711407"/>
    <w:rsid w:val="00713EF8"/>
    <w:rsid w:val="0071514A"/>
    <w:rsid w:val="00717E16"/>
    <w:rsid w:val="0072378B"/>
    <w:rsid w:val="007266AF"/>
    <w:rsid w:val="00744C43"/>
    <w:rsid w:val="00751B68"/>
    <w:rsid w:val="00753F89"/>
    <w:rsid w:val="00767F51"/>
    <w:rsid w:val="00775AE3"/>
    <w:rsid w:val="00776437"/>
    <w:rsid w:val="007936B7"/>
    <w:rsid w:val="007967F2"/>
    <w:rsid w:val="007B79D4"/>
    <w:rsid w:val="007C3C40"/>
    <w:rsid w:val="007D362C"/>
    <w:rsid w:val="007D43F5"/>
    <w:rsid w:val="007D62FC"/>
    <w:rsid w:val="007E6F2C"/>
    <w:rsid w:val="00804E48"/>
    <w:rsid w:val="008121E3"/>
    <w:rsid w:val="00812CD1"/>
    <w:rsid w:val="008179CF"/>
    <w:rsid w:val="00822BA9"/>
    <w:rsid w:val="008238FF"/>
    <w:rsid w:val="00852807"/>
    <w:rsid w:val="008530D9"/>
    <w:rsid w:val="00855935"/>
    <w:rsid w:val="008579D2"/>
    <w:rsid w:val="00883A32"/>
    <w:rsid w:val="0088713F"/>
    <w:rsid w:val="00892C2F"/>
    <w:rsid w:val="00895B8E"/>
    <w:rsid w:val="008A02B6"/>
    <w:rsid w:val="008A1AAB"/>
    <w:rsid w:val="008B1DF6"/>
    <w:rsid w:val="008C0112"/>
    <w:rsid w:val="008C341D"/>
    <w:rsid w:val="008D1617"/>
    <w:rsid w:val="008D2569"/>
    <w:rsid w:val="008E4976"/>
    <w:rsid w:val="008E613A"/>
    <w:rsid w:val="008F77E0"/>
    <w:rsid w:val="00904ADC"/>
    <w:rsid w:val="00933540"/>
    <w:rsid w:val="0094186F"/>
    <w:rsid w:val="0094594B"/>
    <w:rsid w:val="00953309"/>
    <w:rsid w:val="00971E5C"/>
    <w:rsid w:val="00976CD4"/>
    <w:rsid w:val="00977643"/>
    <w:rsid w:val="00977B14"/>
    <w:rsid w:val="009859BF"/>
    <w:rsid w:val="009A0F05"/>
    <w:rsid w:val="009B10A6"/>
    <w:rsid w:val="009C1256"/>
    <w:rsid w:val="009C22AA"/>
    <w:rsid w:val="009C271E"/>
    <w:rsid w:val="009C39A4"/>
    <w:rsid w:val="009D4F95"/>
    <w:rsid w:val="009D6D37"/>
    <w:rsid w:val="009F0403"/>
    <w:rsid w:val="009F5CD1"/>
    <w:rsid w:val="00A014BF"/>
    <w:rsid w:val="00A07CCD"/>
    <w:rsid w:val="00A13160"/>
    <w:rsid w:val="00A2228B"/>
    <w:rsid w:val="00A22FB3"/>
    <w:rsid w:val="00A245D4"/>
    <w:rsid w:val="00A250C8"/>
    <w:rsid w:val="00A3258F"/>
    <w:rsid w:val="00A36177"/>
    <w:rsid w:val="00A36816"/>
    <w:rsid w:val="00A4620D"/>
    <w:rsid w:val="00A50AA4"/>
    <w:rsid w:val="00A553BB"/>
    <w:rsid w:val="00A66E97"/>
    <w:rsid w:val="00A70F6B"/>
    <w:rsid w:val="00A72EB4"/>
    <w:rsid w:val="00A72EC7"/>
    <w:rsid w:val="00A76EB0"/>
    <w:rsid w:val="00A84897"/>
    <w:rsid w:val="00A960F8"/>
    <w:rsid w:val="00AA04CD"/>
    <w:rsid w:val="00AB4523"/>
    <w:rsid w:val="00AB6252"/>
    <w:rsid w:val="00AC0FA8"/>
    <w:rsid w:val="00AC69FC"/>
    <w:rsid w:val="00AD7F0A"/>
    <w:rsid w:val="00AE3C99"/>
    <w:rsid w:val="00AE5018"/>
    <w:rsid w:val="00AE778F"/>
    <w:rsid w:val="00AF17B0"/>
    <w:rsid w:val="00AF52C7"/>
    <w:rsid w:val="00AF66F5"/>
    <w:rsid w:val="00B00BDB"/>
    <w:rsid w:val="00B30E15"/>
    <w:rsid w:val="00B31327"/>
    <w:rsid w:val="00B36ED7"/>
    <w:rsid w:val="00B52548"/>
    <w:rsid w:val="00B54193"/>
    <w:rsid w:val="00B56345"/>
    <w:rsid w:val="00B700DC"/>
    <w:rsid w:val="00B72441"/>
    <w:rsid w:val="00B7260E"/>
    <w:rsid w:val="00B74A24"/>
    <w:rsid w:val="00B85C71"/>
    <w:rsid w:val="00B8651B"/>
    <w:rsid w:val="00BA0820"/>
    <w:rsid w:val="00BA3E96"/>
    <w:rsid w:val="00BB433F"/>
    <w:rsid w:val="00BC477A"/>
    <w:rsid w:val="00BE448F"/>
    <w:rsid w:val="00BE4BEC"/>
    <w:rsid w:val="00BE581C"/>
    <w:rsid w:val="00BF1503"/>
    <w:rsid w:val="00BF19EC"/>
    <w:rsid w:val="00BF1E62"/>
    <w:rsid w:val="00BF49DB"/>
    <w:rsid w:val="00BF4EC6"/>
    <w:rsid w:val="00BF6000"/>
    <w:rsid w:val="00C00E86"/>
    <w:rsid w:val="00C233E8"/>
    <w:rsid w:val="00C35DFF"/>
    <w:rsid w:val="00C37D4E"/>
    <w:rsid w:val="00C4420E"/>
    <w:rsid w:val="00C54D0C"/>
    <w:rsid w:val="00C5692B"/>
    <w:rsid w:val="00C56E23"/>
    <w:rsid w:val="00C57C48"/>
    <w:rsid w:val="00C64491"/>
    <w:rsid w:val="00C710E0"/>
    <w:rsid w:val="00C76F90"/>
    <w:rsid w:val="00C94741"/>
    <w:rsid w:val="00CA13C8"/>
    <w:rsid w:val="00CB02ED"/>
    <w:rsid w:val="00CB11A0"/>
    <w:rsid w:val="00CD59B8"/>
    <w:rsid w:val="00CE2CD7"/>
    <w:rsid w:val="00CF443B"/>
    <w:rsid w:val="00CF6F7F"/>
    <w:rsid w:val="00CF7726"/>
    <w:rsid w:val="00D05B8B"/>
    <w:rsid w:val="00D21A05"/>
    <w:rsid w:val="00D6260C"/>
    <w:rsid w:val="00D63F14"/>
    <w:rsid w:val="00D702CC"/>
    <w:rsid w:val="00D73BEC"/>
    <w:rsid w:val="00D750E9"/>
    <w:rsid w:val="00D75AAF"/>
    <w:rsid w:val="00D9569D"/>
    <w:rsid w:val="00D96909"/>
    <w:rsid w:val="00DA6547"/>
    <w:rsid w:val="00DB6F49"/>
    <w:rsid w:val="00DC2703"/>
    <w:rsid w:val="00DC6877"/>
    <w:rsid w:val="00DE199A"/>
    <w:rsid w:val="00DF48A1"/>
    <w:rsid w:val="00DF7016"/>
    <w:rsid w:val="00E028FD"/>
    <w:rsid w:val="00E03179"/>
    <w:rsid w:val="00E033B2"/>
    <w:rsid w:val="00E04961"/>
    <w:rsid w:val="00E26F34"/>
    <w:rsid w:val="00E34A4B"/>
    <w:rsid w:val="00E403A4"/>
    <w:rsid w:val="00E4231F"/>
    <w:rsid w:val="00E512BC"/>
    <w:rsid w:val="00E51E23"/>
    <w:rsid w:val="00E52A3D"/>
    <w:rsid w:val="00E53FE3"/>
    <w:rsid w:val="00E55FB6"/>
    <w:rsid w:val="00E6485E"/>
    <w:rsid w:val="00E7789F"/>
    <w:rsid w:val="00E85E73"/>
    <w:rsid w:val="00E95ED7"/>
    <w:rsid w:val="00E97A07"/>
    <w:rsid w:val="00EC09D1"/>
    <w:rsid w:val="00EC3C6E"/>
    <w:rsid w:val="00ED1C19"/>
    <w:rsid w:val="00ED6B21"/>
    <w:rsid w:val="00ED766F"/>
    <w:rsid w:val="00EE043A"/>
    <w:rsid w:val="00EE3A45"/>
    <w:rsid w:val="00EE4C80"/>
    <w:rsid w:val="00EE63F5"/>
    <w:rsid w:val="00F06530"/>
    <w:rsid w:val="00F144A6"/>
    <w:rsid w:val="00F1754A"/>
    <w:rsid w:val="00F25C7C"/>
    <w:rsid w:val="00F311E5"/>
    <w:rsid w:val="00F32368"/>
    <w:rsid w:val="00F34B07"/>
    <w:rsid w:val="00F45B1A"/>
    <w:rsid w:val="00F5115D"/>
    <w:rsid w:val="00F5677E"/>
    <w:rsid w:val="00F570BE"/>
    <w:rsid w:val="00F6298F"/>
    <w:rsid w:val="00F66046"/>
    <w:rsid w:val="00F67144"/>
    <w:rsid w:val="00F74B40"/>
    <w:rsid w:val="00F77835"/>
    <w:rsid w:val="00F90539"/>
    <w:rsid w:val="00F95DD0"/>
    <w:rsid w:val="00FC38D1"/>
    <w:rsid w:val="00FD7FD0"/>
    <w:rsid w:val="00FE0857"/>
    <w:rsid w:val="00FE5ED8"/>
    <w:rsid w:val="00FE7FA7"/>
    <w:rsid w:val="6DA2E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B955"/>
  <w15:chartTrackingRefBased/>
  <w15:docId w15:val="{B7F98C04-F0EF-C045-9B31-35069121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244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72441"/>
  </w:style>
  <w:style w:type="character" w:customStyle="1" w:styleId="eop">
    <w:name w:val="eop"/>
    <w:basedOn w:val="DefaultParagraphFont"/>
    <w:rsid w:val="00B72441"/>
  </w:style>
  <w:style w:type="character" w:customStyle="1" w:styleId="apple-converted-space">
    <w:name w:val="apple-converted-space"/>
    <w:basedOn w:val="DefaultParagraphFont"/>
    <w:rsid w:val="00B72441"/>
  </w:style>
  <w:style w:type="paragraph" w:styleId="ListParagraph">
    <w:name w:val="List Paragraph"/>
    <w:basedOn w:val="Normal"/>
    <w:uiPriority w:val="34"/>
    <w:qFormat/>
    <w:rsid w:val="00B72441"/>
    <w:pPr>
      <w:ind w:left="720"/>
      <w:contextualSpacing/>
    </w:pPr>
  </w:style>
  <w:style w:type="character" w:styleId="Hyperlink">
    <w:name w:val="Hyperlink"/>
    <w:basedOn w:val="DefaultParagraphFont"/>
    <w:uiPriority w:val="99"/>
    <w:unhideWhenUsed/>
    <w:rsid w:val="00B72441"/>
    <w:rPr>
      <w:color w:val="0563C1" w:themeColor="hyperlink"/>
      <w:u w:val="single"/>
    </w:rPr>
  </w:style>
  <w:style w:type="character" w:styleId="CommentReference">
    <w:name w:val="annotation reference"/>
    <w:basedOn w:val="DefaultParagraphFont"/>
    <w:uiPriority w:val="99"/>
    <w:semiHidden/>
    <w:unhideWhenUsed/>
    <w:rsid w:val="00D96909"/>
    <w:rPr>
      <w:sz w:val="16"/>
      <w:szCs w:val="16"/>
    </w:rPr>
  </w:style>
  <w:style w:type="paragraph" w:styleId="CommentText">
    <w:name w:val="annotation text"/>
    <w:basedOn w:val="Normal"/>
    <w:link w:val="CommentTextChar"/>
    <w:uiPriority w:val="99"/>
    <w:unhideWhenUsed/>
    <w:rsid w:val="00D96909"/>
    <w:pPr>
      <w:spacing w:after="160"/>
    </w:pPr>
    <w:rPr>
      <w:sz w:val="20"/>
      <w:szCs w:val="20"/>
    </w:rPr>
  </w:style>
  <w:style w:type="character" w:customStyle="1" w:styleId="CommentTextChar">
    <w:name w:val="Comment Text Char"/>
    <w:basedOn w:val="DefaultParagraphFont"/>
    <w:link w:val="CommentText"/>
    <w:uiPriority w:val="99"/>
    <w:rsid w:val="00D96909"/>
    <w:rPr>
      <w:sz w:val="20"/>
      <w:szCs w:val="20"/>
    </w:rPr>
  </w:style>
  <w:style w:type="character" w:styleId="UnresolvedMention">
    <w:name w:val="Unresolved Mention"/>
    <w:basedOn w:val="DefaultParagraphFont"/>
    <w:uiPriority w:val="99"/>
    <w:semiHidden/>
    <w:unhideWhenUsed/>
    <w:rsid w:val="00AF17B0"/>
    <w:rPr>
      <w:color w:val="605E5C"/>
      <w:shd w:val="clear" w:color="auto" w:fill="E1DFDD"/>
    </w:rPr>
  </w:style>
  <w:style w:type="character" w:styleId="FollowedHyperlink">
    <w:name w:val="FollowedHyperlink"/>
    <w:basedOn w:val="DefaultParagraphFont"/>
    <w:uiPriority w:val="99"/>
    <w:semiHidden/>
    <w:unhideWhenUsed/>
    <w:rsid w:val="008E497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5DD2"/>
    <w:pPr>
      <w:spacing w:after="0"/>
    </w:pPr>
    <w:rPr>
      <w:b/>
      <w:bCs/>
    </w:rPr>
  </w:style>
  <w:style w:type="character" w:customStyle="1" w:styleId="CommentSubjectChar">
    <w:name w:val="Comment Subject Char"/>
    <w:basedOn w:val="CommentTextChar"/>
    <w:link w:val="CommentSubject"/>
    <w:uiPriority w:val="99"/>
    <w:semiHidden/>
    <w:rsid w:val="00185DD2"/>
    <w:rPr>
      <w:b/>
      <w:bCs/>
      <w:sz w:val="20"/>
      <w:szCs w:val="20"/>
    </w:rPr>
  </w:style>
  <w:style w:type="paragraph" w:styleId="Revision">
    <w:name w:val="Revision"/>
    <w:hidden/>
    <w:uiPriority w:val="99"/>
    <w:semiHidden/>
    <w:rsid w:val="00114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920">
      <w:bodyDiv w:val="1"/>
      <w:marLeft w:val="0"/>
      <w:marRight w:val="0"/>
      <w:marTop w:val="0"/>
      <w:marBottom w:val="0"/>
      <w:divBdr>
        <w:top w:val="none" w:sz="0" w:space="0" w:color="auto"/>
        <w:left w:val="none" w:sz="0" w:space="0" w:color="auto"/>
        <w:bottom w:val="none" w:sz="0" w:space="0" w:color="auto"/>
        <w:right w:val="none" w:sz="0" w:space="0" w:color="auto"/>
      </w:divBdr>
    </w:div>
    <w:div w:id="318196629">
      <w:bodyDiv w:val="1"/>
      <w:marLeft w:val="0"/>
      <w:marRight w:val="0"/>
      <w:marTop w:val="0"/>
      <w:marBottom w:val="0"/>
      <w:divBdr>
        <w:top w:val="none" w:sz="0" w:space="0" w:color="auto"/>
        <w:left w:val="none" w:sz="0" w:space="0" w:color="auto"/>
        <w:bottom w:val="none" w:sz="0" w:space="0" w:color="auto"/>
        <w:right w:val="none" w:sz="0" w:space="0" w:color="auto"/>
      </w:divBdr>
    </w:div>
    <w:div w:id="354624574">
      <w:bodyDiv w:val="1"/>
      <w:marLeft w:val="0"/>
      <w:marRight w:val="0"/>
      <w:marTop w:val="0"/>
      <w:marBottom w:val="0"/>
      <w:divBdr>
        <w:top w:val="none" w:sz="0" w:space="0" w:color="auto"/>
        <w:left w:val="none" w:sz="0" w:space="0" w:color="auto"/>
        <w:bottom w:val="none" w:sz="0" w:space="0" w:color="auto"/>
        <w:right w:val="none" w:sz="0" w:space="0" w:color="auto"/>
      </w:divBdr>
    </w:div>
    <w:div w:id="415908448">
      <w:bodyDiv w:val="1"/>
      <w:marLeft w:val="0"/>
      <w:marRight w:val="0"/>
      <w:marTop w:val="0"/>
      <w:marBottom w:val="0"/>
      <w:divBdr>
        <w:top w:val="none" w:sz="0" w:space="0" w:color="auto"/>
        <w:left w:val="none" w:sz="0" w:space="0" w:color="auto"/>
        <w:bottom w:val="none" w:sz="0" w:space="0" w:color="auto"/>
        <w:right w:val="none" w:sz="0" w:space="0" w:color="auto"/>
      </w:divBdr>
    </w:div>
    <w:div w:id="418914271">
      <w:bodyDiv w:val="1"/>
      <w:marLeft w:val="0"/>
      <w:marRight w:val="0"/>
      <w:marTop w:val="0"/>
      <w:marBottom w:val="0"/>
      <w:divBdr>
        <w:top w:val="none" w:sz="0" w:space="0" w:color="auto"/>
        <w:left w:val="none" w:sz="0" w:space="0" w:color="auto"/>
        <w:bottom w:val="none" w:sz="0" w:space="0" w:color="auto"/>
        <w:right w:val="none" w:sz="0" w:space="0" w:color="auto"/>
      </w:divBdr>
    </w:div>
    <w:div w:id="426199568">
      <w:bodyDiv w:val="1"/>
      <w:marLeft w:val="0"/>
      <w:marRight w:val="0"/>
      <w:marTop w:val="0"/>
      <w:marBottom w:val="0"/>
      <w:divBdr>
        <w:top w:val="none" w:sz="0" w:space="0" w:color="auto"/>
        <w:left w:val="none" w:sz="0" w:space="0" w:color="auto"/>
        <w:bottom w:val="none" w:sz="0" w:space="0" w:color="auto"/>
        <w:right w:val="none" w:sz="0" w:space="0" w:color="auto"/>
      </w:divBdr>
    </w:div>
    <w:div w:id="494076134">
      <w:bodyDiv w:val="1"/>
      <w:marLeft w:val="0"/>
      <w:marRight w:val="0"/>
      <w:marTop w:val="0"/>
      <w:marBottom w:val="0"/>
      <w:divBdr>
        <w:top w:val="none" w:sz="0" w:space="0" w:color="auto"/>
        <w:left w:val="none" w:sz="0" w:space="0" w:color="auto"/>
        <w:bottom w:val="none" w:sz="0" w:space="0" w:color="auto"/>
        <w:right w:val="none" w:sz="0" w:space="0" w:color="auto"/>
      </w:divBdr>
    </w:div>
    <w:div w:id="833839517">
      <w:bodyDiv w:val="1"/>
      <w:marLeft w:val="0"/>
      <w:marRight w:val="0"/>
      <w:marTop w:val="0"/>
      <w:marBottom w:val="0"/>
      <w:divBdr>
        <w:top w:val="none" w:sz="0" w:space="0" w:color="auto"/>
        <w:left w:val="none" w:sz="0" w:space="0" w:color="auto"/>
        <w:bottom w:val="none" w:sz="0" w:space="0" w:color="auto"/>
        <w:right w:val="none" w:sz="0" w:space="0" w:color="auto"/>
      </w:divBdr>
    </w:div>
    <w:div w:id="1050231380">
      <w:bodyDiv w:val="1"/>
      <w:marLeft w:val="0"/>
      <w:marRight w:val="0"/>
      <w:marTop w:val="0"/>
      <w:marBottom w:val="0"/>
      <w:divBdr>
        <w:top w:val="none" w:sz="0" w:space="0" w:color="auto"/>
        <w:left w:val="none" w:sz="0" w:space="0" w:color="auto"/>
        <w:bottom w:val="none" w:sz="0" w:space="0" w:color="auto"/>
        <w:right w:val="none" w:sz="0" w:space="0" w:color="auto"/>
      </w:divBdr>
    </w:div>
    <w:div w:id="1222640509">
      <w:bodyDiv w:val="1"/>
      <w:marLeft w:val="0"/>
      <w:marRight w:val="0"/>
      <w:marTop w:val="0"/>
      <w:marBottom w:val="0"/>
      <w:divBdr>
        <w:top w:val="none" w:sz="0" w:space="0" w:color="auto"/>
        <w:left w:val="none" w:sz="0" w:space="0" w:color="auto"/>
        <w:bottom w:val="none" w:sz="0" w:space="0" w:color="auto"/>
        <w:right w:val="none" w:sz="0" w:space="0" w:color="auto"/>
      </w:divBdr>
    </w:div>
    <w:div w:id="1732994773">
      <w:bodyDiv w:val="1"/>
      <w:marLeft w:val="0"/>
      <w:marRight w:val="0"/>
      <w:marTop w:val="0"/>
      <w:marBottom w:val="0"/>
      <w:divBdr>
        <w:top w:val="none" w:sz="0" w:space="0" w:color="auto"/>
        <w:left w:val="none" w:sz="0" w:space="0" w:color="auto"/>
        <w:bottom w:val="none" w:sz="0" w:space="0" w:color="auto"/>
        <w:right w:val="none" w:sz="0" w:space="0" w:color="auto"/>
      </w:divBdr>
    </w:div>
    <w:div w:id="176988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net.us/about/standards/minhers/draft-pds-01-resnet-icc-301-202x-upda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net.us/about/standards/resnet-ansi/draft-pds-01-resnet-icc-301-2022-addendum-f-202x-integrated-heat-pump-water-heater/" TargetMode="External"/><Relationship Id="rId17" Type="http://schemas.openxmlformats.org/officeDocument/2006/relationships/hyperlink" Target="https://www.resnet.us/wp-content/uploads/FSAdndm74_DeleteExcptnAddDef-SpaceConstrained_webpost.pdf" TargetMode="External"/><Relationship Id="rId2" Type="http://schemas.openxmlformats.org/officeDocument/2006/relationships/customXml" Target="../customXml/item2.xml"/><Relationship Id="rId16" Type="http://schemas.openxmlformats.org/officeDocument/2006/relationships/hyperlink" Target="https://www.resnet.us/about/standards/minhers/draft-pds-01-minhers-addendum-76-adoption-of-ansi-resnet-icc-301-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er.gotowebinar.com/register/8210388017662923861" TargetMode="External"/><Relationship Id="rId5" Type="http://schemas.openxmlformats.org/officeDocument/2006/relationships/numbering" Target="numbering.xml"/><Relationship Id="rId15" Type="http://schemas.openxmlformats.org/officeDocument/2006/relationships/hyperlink" Target="https://www.resnet.us/about/standards/minhers/draft-pds-01-resnet-acca-icc-310-202x-update/" TargetMode="External"/><Relationship Id="rId10" Type="http://schemas.openxmlformats.org/officeDocument/2006/relationships/hyperlink" Target="https://www.resnet.us/about/standards/resnet-ansi/draft-pds-01-resnet-icc-301-2022-addendum-d-202x-appendix-a-updat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zoom.us/rec/share/9BFdEc4uWIjUP4elfnti_C1AdreGgJ7Ox1Xd737ToG4UgRhovWF2ws7uqKwCdt2r.90t9MIPmzlzzSLjr?startTime=1726592583000" TargetMode="External"/><Relationship Id="rId14" Type="http://schemas.openxmlformats.org/officeDocument/2006/relationships/hyperlink" Target="https://www.resnet.us/about/standards/resnet-ansi/draft-pds-01-resnet-icc-380-202x-update-comment-opens-april-26-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0642C-E2A2-47D3-B3E0-834B66CDDC77}">
  <ds:schemaRefs>
    <ds:schemaRef ds:uri="http://schemas.openxmlformats.org/officeDocument/2006/bibliography"/>
  </ds:schemaRefs>
</ds:datastoreItem>
</file>

<file path=customXml/itemProps2.xml><?xml version="1.0" encoding="utf-8"?>
<ds:datastoreItem xmlns:ds="http://schemas.openxmlformats.org/officeDocument/2006/customXml" ds:itemID="{2F62223E-6A19-41B7-88EB-E62E95D01332}">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3.xml><?xml version="1.0" encoding="utf-8"?>
<ds:datastoreItem xmlns:ds="http://schemas.openxmlformats.org/officeDocument/2006/customXml" ds:itemID="{CA080696-2508-4B92-A04D-D374C75DD88D}">
  <ds:schemaRefs>
    <ds:schemaRef ds:uri="http://schemas.microsoft.com/sharepoint/v3/contenttype/forms"/>
  </ds:schemaRefs>
</ds:datastoreItem>
</file>

<file path=customXml/itemProps4.xml><?xml version="1.0" encoding="utf-8"?>
<ds:datastoreItem xmlns:ds="http://schemas.openxmlformats.org/officeDocument/2006/customXml" ds:itemID="{F5AEC57C-D6D2-4222-8CAD-37EA6D8D3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Hedrick</dc:creator>
  <cp:keywords/>
  <dc:description/>
  <cp:lastModifiedBy>Clara Hedrick</cp:lastModifiedBy>
  <cp:revision>26</cp:revision>
  <dcterms:created xsi:type="dcterms:W3CDTF">2024-09-23T16:53:00Z</dcterms:created>
  <dcterms:modified xsi:type="dcterms:W3CDTF">2024-09-23T22:06:00Z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