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F9987" w14:textId="3F3683B4" w:rsidR="008C3279" w:rsidRDefault="3F583462" w:rsidP="70763234">
      <w:pPr>
        <w:jc w:val="center"/>
        <w:rPr>
          <w:color w:val="000000" w:themeColor="text1"/>
          <w:sz w:val="32"/>
          <w:szCs w:val="32"/>
        </w:rPr>
      </w:pPr>
      <w:r w:rsidRPr="70763234">
        <w:rPr>
          <w:b/>
          <w:bCs/>
          <w:color w:val="000000" w:themeColor="text1"/>
          <w:sz w:val="32"/>
          <w:szCs w:val="32"/>
        </w:rPr>
        <w:t>RESNET</w:t>
      </w:r>
      <w:r w:rsidR="004102FF">
        <w:rPr>
          <w:b/>
          <w:bCs/>
          <w:color w:val="000000" w:themeColor="text1"/>
          <w:sz w:val="32"/>
          <w:szCs w:val="32"/>
        </w:rPr>
        <w:t>®</w:t>
      </w:r>
      <w:r w:rsidRPr="70763234">
        <w:rPr>
          <w:b/>
          <w:bCs/>
          <w:color w:val="000000" w:themeColor="text1"/>
          <w:sz w:val="32"/>
          <w:szCs w:val="32"/>
        </w:rPr>
        <w:t xml:space="preserve"> SDC 200 Modeling </w:t>
      </w:r>
      <w:r w:rsidR="00870DBD">
        <w:rPr>
          <w:b/>
          <w:bCs/>
          <w:color w:val="000000" w:themeColor="text1"/>
          <w:sz w:val="32"/>
          <w:szCs w:val="32"/>
        </w:rPr>
        <w:t>TG</w:t>
      </w:r>
      <w:r w:rsidRPr="70763234">
        <w:rPr>
          <w:b/>
          <w:bCs/>
          <w:color w:val="000000" w:themeColor="text1"/>
          <w:sz w:val="32"/>
          <w:szCs w:val="32"/>
        </w:rPr>
        <w:t xml:space="preserve"> Meeting</w:t>
      </w:r>
    </w:p>
    <w:p w14:paraId="265C3A82" w14:textId="0C3C9418" w:rsidR="008C3279" w:rsidRDefault="3F583462" w:rsidP="70763234">
      <w:pPr>
        <w:jc w:val="center"/>
        <w:rPr>
          <w:color w:val="000000" w:themeColor="text1"/>
          <w:sz w:val="28"/>
          <w:szCs w:val="28"/>
        </w:rPr>
      </w:pPr>
      <w:r w:rsidRPr="70763234">
        <w:rPr>
          <w:color w:val="000000" w:themeColor="text1"/>
          <w:sz w:val="28"/>
          <w:szCs w:val="28"/>
        </w:rPr>
        <w:t>April 15</w:t>
      </w:r>
      <w:r w:rsidRPr="70763234">
        <w:rPr>
          <w:color w:val="000000" w:themeColor="text1"/>
          <w:sz w:val="28"/>
          <w:szCs w:val="28"/>
          <w:vertAlign w:val="superscript"/>
        </w:rPr>
        <w:t>th</w:t>
      </w:r>
      <w:r w:rsidRPr="70763234">
        <w:rPr>
          <w:color w:val="000000" w:themeColor="text1"/>
          <w:sz w:val="28"/>
          <w:szCs w:val="28"/>
        </w:rPr>
        <w:t>, 2025</w:t>
      </w:r>
    </w:p>
    <w:p w14:paraId="02B706DE" w14:textId="08301ADE" w:rsidR="008C3279" w:rsidRDefault="3F583462" w:rsidP="70763234">
      <w:pPr>
        <w:jc w:val="center"/>
        <w:rPr>
          <w:color w:val="000000" w:themeColor="text1"/>
          <w:sz w:val="28"/>
          <w:szCs w:val="28"/>
        </w:rPr>
      </w:pPr>
      <w:r w:rsidRPr="70763234">
        <w:rPr>
          <w:color w:val="000000" w:themeColor="text1"/>
          <w:sz w:val="28"/>
          <w:szCs w:val="28"/>
        </w:rPr>
        <w:t>First &amp; Third Tuesdays of the Month</w:t>
      </w:r>
    </w:p>
    <w:p w14:paraId="49D4A9A4" w14:textId="7BC3BBD4" w:rsidR="008C3279" w:rsidRDefault="3F583462" w:rsidP="70763234">
      <w:pPr>
        <w:jc w:val="center"/>
        <w:rPr>
          <w:color w:val="000000" w:themeColor="text1"/>
          <w:sz w:val="28"/>
          <w:szCs w:val="28"/>
        </w:rPr>
      </w:pPr>
      <w:r w:rsidRPr="70763234">
        <w:rPr>
          <w:color w:val="000000" w:themeColor="text1"/>
          <w:sz w:val="28"/>
          <w:szCs w:val="28"/>
        </w:rPr>
        <w:t>11:30 AM – 12:30 PM ET</w:t>
      </w:r>
    </w:p>
    <w:p w14:paraId="4B553005" w14:textId="6B40B9C4" w:rsidR="1F95637D" w:rsidRDefault="1F95637D" w:rsidP="70763234">
      <w:pPr>
        <w:jc w:val="center"/>
        <w:rPr>
          <w:color w:val="000000" w:themeColor="text1"/>
          <w:sz w:val="28"/>
          <w:szCs w:val="28"/>
        </w:rPr>
      </w:pPr>
      <w:hyperlink r:id="rId10">
        <w:r w:rsidRPr="70763234">
          <w:rPr>
            <w:rStyle w:val="Hyperlink"/>
            <w:sz w:val="28"/>
            <w:szCs w:val="28"/>
          </w:rPr>
          <w:t>MEETING RECORDING</w:t>
        </w:r>
      </w:hyperlink>
    </w:p>
    <w:p w14:paraId="4AB52D5D" w14:textId="77E46817" w:rsidR="4BAECF5F" w:rsidRDefault="4BAECF5F" w:rsidP="70763234">
      <w:pPr>
        <w:jc w:val="center"/>
        <w:rPr>
          <w:color w:val="000000" w:themeColor="text1"/>
          <w:sz w:val="28"/>
          <w:szCs w:val="28"/>
        </w:rPr>
      </w:pPr>
      <w:r w:rsidRPr="70763234">
        <w:rPr>
          <w:color w:val="000000" w:themeColor="text1"/>
          <w:sz w:val="28"/>
          <w:szCs w:val="28"/>
        </w:rPr>
        <w:t>Passcode: ^iXTrE1E</w:t>
      </w:r>
    </w:p>
    <w:p w14:paraId="351C9ACF" w14:textId="5394D52F" w:rsidR="008C3279" w:rsidRDefault="3F583462" w:rsidP="70763234">
      <w:pPr>
        <w:rPr>
          <w:color w:val="000000" w:themeColor="text1"/>
        </w:rPr>
      </w:pPr>
      <w:r w:rsidRPr="70763234">
        <w:rPr>
          <w:color w:val="000000" w:themeColor="text1"/>
        </w:rPr>
        <w:t xml:space="preserve">Present: </w:t>
      </w:r>
      <w:r w:rsidR="2A32ED20" w:rsidRPr="70763234">
        <w:rPr>
          <w:color w:val="000000" w:themeColor="text1"/>
        </w:rPr>
        <w:t>Shar</w:t>
      </w:r>
      <w:r w:rsidR="483D0DC0" w:rsidRPr="70763234">
        <w:rPr>
          <w:color w:val="000000" w:themeColor="text1"/>
        </w:rPr>
        <w:t>l</w:t>
      </w:r>
      <w:r w:rsidR="2A32ED20" w:rsidRPr="70763234">
        <w:rPr>
          <w:color w:val="000000" w:themeColor="text1"/>
        </w:rPr>
        <w:t xml:space="preserve">a </w:t>
      </w:r>
      <w:proofErr w:type="spellStart"/>
      <w:r w:rsidR="064BACEC" w:rsidRPr="6106AE07">
        <w:rPr>
          <w:color w:val="000000" w:themeColor="text1"/>
        </w:rPr>
        <w:t>Riead</w:t>
      </w:r>
      <w:proofErr w:type="spellEnd"/>
      <w:r w:rsidR="2A32ED20" w:rsidRPr="061D6A20">
        <w:rPr>
          <w:color w:val="000000" w:themeColor="text1"/>
        </w:rPr>
        <w:t>,</w:t>
      </w:r>
      <w:r w:rsidR="2A32ED20" w:rsidRPr="70763234">
        <w:rPr>
          <w:color w:val="000000" w:themeColor="text1"/>
        </w:rPr>
        <w:t xml:space="preserve"> Jesse </w:t>
      </w:r>
      <w:proofErr w:type="spellStart"/>
      <w:r w:rsidR="2A32ED20" w:rsidRPr="70763234">
        <w:rPr>
          <w:color w:val="000000" w:themeColor="text1"/>
        </w:rPr>
        <w:t>Krivolavek</w:t>
      </w:r>
      <w:proofErr w:type="spellEnd"/>
      <w:r w:rsidR="2A32ED20" w:rsidRPr="70763234">
        <w:rPr>
          <w:color w:val="000000" w:themeColor="text1"/>
        </w:rPr>
        <w:t xml:space="preserve">, </w:t>
      </w:r>
      <w:r w:rsidR="4E91CDB3" w:rsidRPr="70763234">
        <w:rPr>
          <w:color w:val="000000" w:themeColor="text1"/>
        </w:rPr>
        <w:t xml:space="preserve">Mary English, </w:t>
      </w:r>
      <w:proofErr w:type="spellStart"/>
      <w:r w:rsidR="291CC47D" w:rsidRPr="29670EAA">
        <w:rPr>
          <w:color w:val="000000" w:themeColor="text1"/>
        </w:rPr>
        <w:t>Eurihea</w:t>
      </w:r>
      <w:proofErr w:type="spellEnd"/>
      <w:r w:rsidR="232F35A0" w:rsidRPr="70763234">
        <w:rPr>
          <w:color w:val="000000" w:themeColor="text1"/>
        </w:rPr>
        <w:t xml:space="preserve"> Speciale, </w:t>
      </w:r>
    </w:p>
    <w:p w14:paraId="2C078E63" w14:textId="4B06583C" w:rsidR="008C3279" w:rsidRDefault="3F583462" w:rsidP="70763234">
      <w:pPr>
        <w:rPr>
          <w:color w:val="000000" w:themeColor="text1"/>
        </w:rPr>
      </w:pPr>
      <w:r w:rsidRPr="70763234">
        <w:rPr>
          <w:color w:val="000000" w:themeColor="text1"/>
        </w:rPr>
        <w:t xml:space="preserve">Staff: </w:t>
      </w:r>
      <w:r w:rsidR="32EAE68F" w:rsidRPr="70763234">
        <w:rPr>
          <w:color w:val="000000" w:themeColor="text1"/>
        </w:rPr>
        <w:t>Katie Stewart</w:t>
      </w:r>
    </w:p>
    <w:p w14:paraId="55628424" w14:textId="37176621" w:rsidR="3F583462" w:rsidRDefault="3F583462" w:rsidP="70763234">
      <w:pPr>
        <w:rPr>
          <w:color w:val="000000" w:themeColor="text1"/>
        </w:rPr>
      </w:pPr>
      <w:r w:rsidRPr="70763234">
        <w:rPr>
          <w:color w:val="000000" w:themeColor="text1"/>
        </w:rPr>
        <w:t xml:space="preserve">Meeting started at </w:t>
      </w:r>
      <w:r w:rsidR="6F58CC3C" w:rsidRPr="70763234">
        <w:rPr>
          <w:color w:val="000000" w:themeColor="text1"/>
        </w:rPr>
        <w:t>11:34 AM ET</w:t>
      </w:r>
    </w:p>
    <w:p w14:paraId="7CC993F9" w14:textId="0BE2752E" w:rsidR="45F73A88" w:rsidRDefault="72F63F1C" w:rsidP="70763234">
      <w:pPr>
        <w:rPr>
          <w:b/>
          <w:bCs/>
          <w:color w:val="000000" w:themeColor="text1"/>
        </w:rPr>
      </w:pPr>
      <w:r w:rsidRPr="70763234">
        <w:rPr>
          <w:b/>
          <w:bCs/>
          <w:color w:val="000000" w:themeColor="text1"/>
        </w:rPr>
        <w:t>207.1 CERTIFICATION RENEWAL</w:t>
      </w:r>
    </w:p>
    <w:p w14:paraId="5BDED822" w14:textId="428EDF54" w:rsidR="45F73A88" w:rsidRDefault="1FFE22C2" w:rsidP="70763234">
      <w:pPr>
        <w:pStyle w:val="ListParagraph"/>
        <w:numPr>
          <w:ilvl w:val="0"/>
          <w:numId w:val="5"/>
        </w:numPr>
        <w:rPr>
          <w:color w:val="000000" w:themeColor="text1"/>
        </w:rPr>
      </w:pPr>
      <w:r w:rsidRPr="70763234">
        <w:rPr>
          <w:b/>
          <w:bCs/>
          <w:color w:val="000000" w:themeColor="text1"/>
        </w:rPr>
        <w:t xml:space="preserve">Opening Remarks: </w:t>
      </w:r>
      <w:r w:rsidRPr="061D6A20">
        <w:rPr>
          <w:color w:val="000000" w:themeColor="text1"/>
        </w:rPr>
        <w:t xml:space="preserve">Sharla </w:t>
      </w:r>
      <w:proofErr w:type="spellStart"/>
      <w:r w:rsidR="0BFECA09" w:rsidRPr="061D6A20">
        <w:rPr>
          <w:color w:val="000000" w:themeColor="text1"/>
        </w:rPr>
        <w:t>Riead</w:t>
      </w:r>
      <w:proofErr w:type="spellEnd"/>
      <w:r w:rsidRPr="70763234">
        <w:rPr>
          <w:color w:val="000000" w:themeColor="text1"/>
        </w:rPr>
        <w:t xml:space="preserve"> opened the meeting to discuss the task of developing more specific language requirements for </w:t>
      </w:r>
      <w:r w:rsidR="00FE3B32">
        <w:rPr>
          <w:color w:val="000000" w:themeColor="text1"/>
        </w:rPr>
        <w:t>P</w:t>
      </w:r>
      <w:r w:rsidR="00FE3B32" w:rsidRPr="70763234">
        <w:rPr>
          <w:color w:val="000000" w:themeColor="text1"/>
        </w:rPr>
        <w:t xml:space="preserve">rofessional </w:t>
      </w:r>
      <w:r w:rsidR="00FE3B32">
        <w:rPr>
          <w:color w:val="000000" w:themeColor="text1"/>
        </w:rPr>
        <w:t>D</w:t>
      </w:r>
      <w:r w:rsidR="00FE3B32" w:rsidRPr="70763234">
        <w:rPr>
          <w:color w:val="000000" w:themeColor="text1"/>
        </w:rPr>
        <w:t>evelopment</w:t>
      </w:r>
      <w:r w:rsidR="00FE3B32">
        <w:rPr>
          <w:color w:val="000000" w:themeColor="text1"/>
        </w:rPr>
        <w:t xml:space="preserve"> Units</w:t>
      </w:r>
      <w:r w:rsidR="00FE3B32" w:rsidRPr="70763234">
        <w:rPr>
          <w:color w:val="000000" w:themeColor="text1"/>
        </w:rPr>
        <w:t xml:space="preserve"> </w:t>
      </w:r>
      <w:r w:rsidRPr="70763234">
        <w:rPr>
          <w:color w:val="000000" w:themeColor="text1"/>
        </w:rPr>
        <w:t>(PD</w:t>
      </w:r>
      <w:r w:rsidR="00FE3B32">
        <w:rPr>
          <w:color w:val="000000" w:themeColor="text1"/>
        </w:rPr>
        <w:t>Us</w:t>
      </w:r>
      <w:r w:rsidRPr="70763234">
        <w:rPr>
          <w:color w:val="000000" w:themeColor="text1"/>
        </w:rPr>
        <w:t>) for HERS</w:t>
      </w:r>
      <w:r w:rsidR="008908E6">
        <w:rPr>
          <w:color w:val="000000" w:themeColor="text1"/>
        </w:rPr>
        <w:t>®</w:t>
      </w:r>
      <w:r w:rsidRPr="70763234">
        <w:rPr>
          <w:color w:val="000000" w:themeColor="text1"/>
        </w:rPr>
        <w:t xml:space="preserve"> modelers and raters. The goal is to establish what qualifies for PDUs for these individuals, particularly concerning software training, and to clarify RESNET’s role in the approval process for these courses.</w:t>
      </w:r>
    </w:p>
    <w:p w14:paraId="0B90591D" w14:textId="1AE35ED9" w:rsidR="45F73A88" w:rsidRDefault="1FFE22C2" w:rsidP="70763234">
      <w:pPr>
        <w:pStyle w:val="ListParagraph"/>
        <w:numPr>
          <w:ilvl w:val="0"/>
          <w:numId w:val="5"/>
        </w:numPr>
        <w:rPr>
          <w:color w:val="000000" w:themeColor="text1"/>
        </w:rPr>
      </w:pPr>
      <w:r w:rsidRPr="70763234">
        <w:rPr>
          <w:b/>
          <w:bCs/>
          <w:color w:val="000000" w:themeColor="text1"/>
        </w:rPr>
        <w:t>Google Drive Update:</w:t>
      </w:r>
      <w:r w:rsidRPr="70763234">
        <w:rPr>
          <w:color w:val="000000" w:themeColor="text1"/>
        </w:rPr>
        <w:t xml:space="preserve"> Jesse </w:t>
      </w:r>
      <w:proofErr w:type="spellStart"/>
      <w:r w:rsidRPr="70763234">
        <w:rPr>
          <w:color w:val="000000" w:themeColor="text1"/>
        </w:rPr>
        <w:t>Krivolavek</w:t>
      </w:r>
      <w:proofErr w:type="spellEnd"/>
      <w:r w:rsidRPr="70763234">
        <w:rPr>
          <w:color w:val="000000" w:themeColor="text1"/>
        </w:rPr>
        <w:t xml:space="preserve"> confirmed that Google Drive for Chapter 2 is </w:t>
      </w:r>
      <w:r w:rsidR="007A2657" w:rsidRPr="1C3B737C">
        <w:rPr>
          <w:color w:val="000000" w:themeColor="text1"/>
        </w:rPr>
        <w:t>updated</w:t>
      </w:r>
      <w:r w:rsidRPr="1C3B737C">
        <w:rPr>
          <w:color w:val="000000" w:themeColor="text1"/>
        </w:rPr>
        <w:t>.</w:t>
      </w:r>
      <w:r w:rsidRPr="70763234">
        <w:rPr>
          <w:color w:val="000000" w:themeColor="text1"/>
        </w:rPr>
        <w:t xml:space="preserve"> The group will review the existing content and determine the necessary changes to align with the new requirements.</w:t>
      </w:r>
    </w:p>
    <w:p w14:paraId="3EDD148E" w14:textId="5AE83537" w:rsidR="45F73A88" w:rsidRDefault="1FFE22C2" w:rsidP="70763234">
      <w:pPr>
        <w:pStyle w:val="ListParagraph"/>
        <w:numPr>
          <w:ilvl w:val="0"/>
          <w:numId w:val="5"/>
        </w:numPr>
        <w:rPr>
          <w:color w:val="000000" w:themeColor="text1"/>
        </w:rPr>
      </w:pPr>
      <w:r w:rsidRPr="70763234">
        <w:rPr>
          <w:b/>
          <w:bCs/>
          <w:color w:val="000000" w:themeColor="text1"/>
        </w:rPr>
        <w:t xml:space="preserve">Task Clarification: </w:t>
      </w:r>
      <w:r w:rsidRPr="70763234">
        <w:rPr>
          <w:color w:val="000000" w:themeColor="text1"/>
        </w:rPr>
        <w:t>The previous meeting left off with discussions about changes needed for the course requirements. Specifically, whether RESNET should include software-specific training (e.g., HERS software) in their annual PDU list.</w:t>
      </w:r>
    </w:p>
    <w:p w14:paraId="4339CC4C" w14:textId="393DCD33" w:rsidR="45F73A88" w:rsidRDefault="1FFE22C2" w:rsidP="70763234">
      <w:pPr>
        <w:pStyle w:val="ListParagraph"/>
        <w:numPr>
          <w:ilvl w:val="1"/>
          <w:numId w:val="3"/>
        </w:numPr>
        <w:rPr>
          <w:color w:val="000000" w:themeColor="text1"/>
        </w:rPr>
      </w:pPr>
      <w:r w:rsidRPr="70763234">
        <w:rPr>
          <w:b/>
          <w:bCs/>
          <w:color w:val="000000" w:themeColor="text1"/>
        </w:rPr>
        <w:t xml:space="preserve">Key point: </w:t>
      </w:r>
      <w:r w:rsidRPr="70763234">
        <w:rPr>
          <w:color w:val="000000" w:themeColor="text1"/>
        </w:rPr>
        <w:t>RESNET’s approval process should be aligned with pre-established criteria from software providers, making expectations for training clear.</w:t>
      </w:r>
    </w:p>
    <w:p w14:paraId="0B825DC8" w14:textId="7C731747" w:rsidR="45F73A88" w:rsidRDefault="1FFE22C2" w:rsidP="70763234">
      <w:pPr>
        <w:pStyle w:val="ListParagraph"/>
        <w:numPr>
          <w:ilvl w:val="0"/>
          <w:numId w:val="5"/>
        </w:numPr>
        <w:rPr>
          <w:color w:val="000000" w:themeColor="text1"/>
        </w:rPr>
      </w:pPr>
      <w:r w:rsidRPr="70763234">
        <w:rPr>
          <w:b/>
          <w:bCs/>
          <w:color w:val="000000" w:themeColor="text1"/>
        </w:rPr>
        <w:t xml:space="preserve">Proposal for Deleting a Section: </w:t>
      </w:r>
      <w:proofErr w:type="spellStart"/>
      <w:r w:rsidR="75745B28" w:rsidRPr="061D6A20">
        <w:rPr>
          <w:color w:val="000000" w:themeColor="text1"/>
        </w:rPr>
        <w:t>Eurihea</w:t>
      </w:r>
      <w:proofErr w:type="spellEnd"/>
      <w:r w:rsidRPr="70763234">
        <w:rPr>
          <w:color w:val="000000" w:themeColor="text1"/>
        </w:rPr>
        <w:t xml:space="preserve"> Speciale recommended deleting the section on “what’s not happening,” explaining that although the original intent was solid, no concrete criteria were established, and the group should focus on ensuring the offered training is of equal quality across the board.</w:t>
      </w:r>
    </w:p>
    <w:p w14:paraId="7C20B56B" w14:textId="11768F6B" w:rsidR="45F73A88" w:rsidRDefault="1FFE22C2" w:rsidP="70763234">
      <w:pPr>
        <w:pStyle w:val="ListParagraph"/>
        <w:numPr>
          <w:ilvl w:val="0"/>
          <w:numId w:val="5"/>
        </w:numPr>
        <w:rPr>
          <w:b/>
          <w:bCs/>
          <w:color w:val="000000" w:themeColor="text1"/>
        </w:rPr>
      </w:pPr>
      <w:r w:rsidRPr="70763234">
        <w:rPr>
          <w:b/>
          <w:bCs/>
          <w:color w:val="000000" w:themeColor="text1"/>
        </w:rPr>
        <w:t xml:space="preserve">Course Content and Scope: </w:t>
      </w:r>
      <w:r w:rsidRPr="70763234">
        <w:rPr>
          <w:color w:val="000000" w:themeColor="text1"/>
        </w:rPr>
        <w:t>Jesse emphasized the importance of making the training content more generic, focusing on the principles of software without being overly specific. Modelers should understand data importance and how to use the software effectively.</w:t>
      </w:r>
    </w:p>
    <w:p w14:paraId="4C4B80C6" w14:textId="0B1036FC" w:rsidR="45F73A88" w:rsidRDefault="1FFE22C2" w:rsidP="70763234">
      <w:pPr>
        <w:pStyle w:val="ListParagraph"/>
        <w:numPr>
          <w:ilvl w:val="0"/>
          <w:numId w:val="5"/>
        </w:numPr>
        <w:rPr>
          <w:b/>
          <w:color w:val="000000" w:themeColor="text1"/>
        </w:rPr>
      </w:pPr>
      <w:r w:rsidRPr="3431C377">
        <w:rPr>
          <w:b/>
          <w:bCs/>
          <w:color w:val="000000" w:themeColor="text1"/>
        </w:rPr>
        <w:lastRenderedPageBreak/>
        <w:t>Clarification of Task</w:t>
      </w:r>
      <w:r w:rsidR="4D43539C" w:rsidRPr="3431C377">
        <w:rPr>
          <w:b/>
          <w:bCs/>
          <w:color w:val="000000" w:themeColor="text1"/>
        </w:rPr>
        <w:t xml:space="preserve">: </w:t>
      </w:r>
      <w:r w:rsidR="4D43539C" w:rsidRPr="3431C377">
        <w:rPr>
          <w:color w:val="000000" w:themeColor="text1"/>
        </w:rPr>
        <w:t xml:space="preserve">Mary and Sharla discussed the focus of the current effort, with Mary asking whether the goal was to define the parameters of what modeling software PDUs should cover or concentrate solely on the approval process within RESNET. Sharla clarified that the primary focus is on defining the criteria for approved training for modeling software PDUs, specifically regarding the quality of the training and whether a specific number of training hours should be required, </w:t>
      </w:r>
      <w:r w:rsidR="4D43539C" w:rsidRPr="03C496FA">
        <w:rPr>
          <w:color w:val="000000" w:themeColor="text1"/>
        </w:rPr>
        <w:t>and if there</w:t>
      </w:r>
      <w:r w:rsidR="4D43539C" w:rsidRPr="3431C377">
        <w:rPr>
          <w:color w:val="000000" w:themeColor="text1"/>
        </w:rPr>
        <w:t xml:space="preserve"> had been </w:t>
      </w:r>
      <w:r w:rsidR="66721FD1" w:rsidRPr="03C496FA">
        <w:rPr>
          <w:color w:val="000000" w:themeColor="text1"/>
        </w:rPr>
        <w:t>any</w:t>
      </w:r>
      <w:r w:rsidR="4D43539C" w:rsidRPr="3431C377">
        <w:rPr>
          <w:color w:val="000000" w:themeColor="text1"/>
        </w:rPr>
        <w:t xml:space="preserve"> case historically.</w:t>
      </w:r>
    </w:p>
    <w:p w14:paraId="6D56CE49" w14:textId="1BA55882" w:rsidR="45F73A88" w:rsidRDefault="75745B28" w:rsidP="70763234">
      <w:pPr>
        <w:pStyle w:val="ListParagraph"/>
        <w:numPr>
          <w:ilvl w:val="0"/>
          <w:numId w:val="5"/>
        </w:numPr>
        <w:rPr>
          <w:color w:val="000000" w:themeColor="text1"/>
        </w:rPr>
      </w:pPr>
      <w:proofErr w:type="spellStart"/>
      <w:r w:rsidRPr="061D6A20">
        <w:rPr>
          <w:b/>
          <w:color w:val="000000" w:themeColor="text1"/>
        </w:rPr>
        <w:t>Eurihea</w:t>
      </w:r>
      <w:r w:rsidR="21CD9301" w:rsidRPr="061D6A20">
        <w:rPr>
          <w:b/>
          <w:color w:val="000000" w:themeColor="text1"/>
        </w:rPr>
        <w:t>'s</w:t>
      </w:r>
      <w:proofErr w:type="spellEnd"/>
      <w:r w:rsidR="21CD9301" w:rsidRPr="70763234">
        <w:rPr>
          <w:b/>
          <w:bCs/>
          <w:color w:val="000000" w:themeColor="text1"/>
        </w:rPr>
        <w:t xml:space="preserve"> Training Criteria Outline</w:t>
      </w:r>
      <w:r w:rsidR="06538317" w:rsidRPr="03C496FA">
        <w:rPr>
          <w:b/>
          <w:bCs/>
          <w:color w:val="000000" w:themeColor="text1"/>
        </w:rPr>
        <w:t>:</w:t>
      </w:r>
    </w:p>
    <w:p w14:paraId="0CF7B214" w14:textId="19CFD337" w:rsidR="45F73A88" w:rsidRDefault="1981C818" w:rsidP="70763234">
      <w:pPr>
        <w:pStyle w:val="ListParagraph"/>
        <w:numPr>
          <w:ilvl w:val="1"/>
          <w:numId w:val="1"/>
        </w:numPr>
      </w:pPr>
      <w:r w:rsidRPr="70763234">
        <w:rPr>
          <w:color w:val="000000" w:themeColor="text1"/>
        </w:rPr>
        <w:t>Minimum rated features modeled in the software.</w:t>
      </w:r>
    </w:p>
    <w:p w14:paraId="5544ED0E" w14:textId="0D07020C" w:rsidR="45F73A88" w:rsidRDefault="1981C818" w:rsidP="70763234">
      <w:pPr>
        <w:pStyle w:val="ListParagraph"/>
        <w:numPr>
          <w:ilvl w:val="1"/>
          <w:numId w:val="1"/>
        </w:numPr>
      </w:pPr>
      <w:r w:rsidRPr="70763234">
        <w:t>How to work with libraries (critical component for home assemblies).</w:t>
      </w:r>
    </w:p>
    <w:p w14:paraId="74AA8860" w14:textId="5DDF47DC" w:rsidR="45F73A88" w:rsidRDefault="1981C818" w:rsidP="70763234">
      <w:pPr>
        <w:pStyle w:val="ListParagraph"/>
        <w:numPr>
          <w:ilvl w:val="1"/>
          <w:numId w:val="1"/>
        </w:numPr>
      </w:pPr>
      <w:r w:rsidRPr="70763234">
        <w:t>Documentation required from field inspectors (data collection tools and photos).</w:t>
      </w:r>
    </w:p>
    <w:p w14:paraId="4509796E" w14:textId="6CC4291B" w:rsidR="45F73A88" w:rsidRDefault="1981C818" w:rsidP="70763234">
      <w:pPr>
        <w:pStyle w:val="ListParagraph"/>
        <w:numPr>
          <w:ilvl w:val="0"/>
          <w:numId w:val="5"/>
        </w:numPr>
        <w:rPr>
          <w:color w:val="000000" w:themeColor="text1"/>
        </w:rPr>
      </w:pPr>
      <w:r w:rsidRPr="70763234">
        <w:rPr>
          <w:b/>
          <w:bCs/>
          <w:color w:val="000000" w:themeColor="text1"/>
        </w:rPr>
        <w:t>Modeler and Rater Responsibilities:</w:t>
      </w:r>
      <w:r w:rsidRPr="70763234">
        <w:rPr>
          <w:color w:val="000000" w:themeColor="text1"/>
        </w:rPr>
        <w:t xml:space="preserve"> Mary asked about the jurisdiction of this group regarding outside certifications, especially related to the IECC (International Energy Conservation Code) and their relevance to PDUs.</w:t>
      </w:r>
    </w:p>
    <w:p w14:paraId="68C422B4" w14:textId="42FA800D" w:rsidR="45F73A88" w:rsidRDefault="1981C818" w:rsidP="70763234">
      <w:pPr>
        <w:pStyle w:val="ListParagraph"/>
        <w:numPr>
          <w:ilvl w:val="1"/>
          <w:numId w:val="5"/>
        </w:numPr>
        <w:rPr>
          <w:color w:val="000000" w:themeColor="text1"/>
        </w:rPr>
      </w:pPr>
      <w:r w:rsidRPr="1C3B737C">
        <w:rPr>
          <w:color w:val="000000" w:themeColor="text1"/>
        </w:rPr>
        <w:t>Sharla</w:t>
      </w:r>
      <w:r w:rsidR="00353AA6">
        <w:rPr>
          <w:color w:val="000000" w:themeColor="text1"/>
        </w:rPr>
        <w:t xml:space="preserve"> </w:t>
      </w:r>
      <w:r w:rsidR="00353AA6" w:rsidRPr="1C3B737C">
        <w:rPr>
          <w:color w:val="000000" w:themeColor="text1"/>
        </w:rPr>
        <w:t>n</w:t>
      </w:r>
      <w:r w:rsidRPr="1C3B737C">
        <w:rPr>
          <w:color w:val="000000" w:themeColor="text1"/>
        </w:rPr>
        <w:t>oted</w:t>
      </w:r>
      <w:r w:rsidRPr="70763234">
        <w:rPr>
          <w:color w:val="000000" w:themeColor="text1"/>
        </w:rPr>
        <w:t xml:space="preserve"> that raters must be trained in energy codes and their impact on modeling and reporting, which should be included in RESNET’s list of approved course topics.</w:t>
      </w:r>
    </w:p>
    <w:p w14:paraId="2DCC41F0" w14:textId="41690B04" w:rsidR="45F73A88" w:rsidRDefault="62B60F43" w:rsidP="70763234">
      <w:pPr>
        <w:pStyle w:val="ListParagraph"/>
        <w:numPr>
          <w:ilvl w:val="0"/>
          <w:numId w:val="5"/>
        </w:numPr>
        <w:rPr>
          <w:color w:val="000000" w:themeColor="text1"/>
        </w:rPr>
      </w:pPr>
      <w:r w:rsidRPr="70763234">
        <w:rPr>
          <w:b/>
          <w:bCs/>
          <w:color w:val="000000" w:themeColor="text1"/>
        </w:rPr>
        <w:t>Multi-Software Training:</w:t>
      </w:r>
      <w:r w:rsidRPr="70763234">
        <w:rPr>
          <w:color w:val="000000" w:themeColor="text1"/>
        </w:rPr>
        <w:t xml:space="preserve"> Jesse raised the question of whether CEUs (Continuing Education Units) need to be offered for all software tools or if the certification should remain specific to one tool. </w:t>
      </w:r>
      <w:r w:rsidR="00357EEE">
        <w:rPr>
          <w:color w:val="000000" w:themeColor="text1"/>
        </w:rPr>
        <w:t>Jesse</w:t>
      </w:r>
      <w:r w:rsidR="00357EEE" w:rsidRPr="70763234">
        <w:rPr>
          <w:color w:val="000000" w:themeColor="text1"/>
        </w:rPr>
        <w:t xml:space="preserve"> </w:t>
      </w:r>
      <w:r w:rsidRPr="70763234">
        <w:rPr>
          <w:color w:val="000000" w:themeColor="text1"/>
        </w:rPr>
        <w:t>noted that cross-training could be beneficial, but whether it would apply to a modeler certified for just one tool remains unclear.</w:t>
      </w:r>
    </w:p>
    <w:p w14:paraId="6DFBF077" w14:textId="4D2347AD" w:rsidR="45F73A88" w:rsidRDefault="62B60F43" w:rsidP="70763234">
      <w:pPr>
        <w:pStyle w:val="ListParagraph"/>
        <w:numPr>
          <w:ilvl w:val="1"/>
          <w:numId w:val="5"/>
        </w:numPr>
        <w:spacing w:before="240" w:after="240"/>
      </w:pPr>
      <w:r>
        <w:t>Mary</w:t>
      </w:r>
      <w:r w:rsidR="00974EB9">
        <w:t xml:space="preserve"> e</w:t>
      </w:r>
      <w:r>
        <w:t>xpressed</w:t>
      </w:r>
      <w:r w:rsidRPr="70763234">
        <w:t xml:space="preserve"> concern about the need to learn multiple software tools</w:t>
      </w:r>
      <w:r w:rsidR="00974EB9">
        <w:t>.</w:t>
      </w:r>
    </w:p>
    <w:p w14:paraId="5451AC10" w14:textId="48C753CD" w:rsidR="45F73A88" w:rsidRDefault="62B60F43" w:rsidP="70763234">
      <w:pPr>
        <w:pStyle w:val="ListParagraph"/>
        <w:numPr>
          <w:ilvl w:val="0"/>
          <w:numId w:val="5"/>
        </w:numPr>
        <w:rPr>
          <w:color w:val="000000" w:themeColor="text1"/>
        </w:rPr>
      </w:pPr>
      <w:r w:rsidRPr="70763234">
        <w:rPr>
          <w:b/>
          <w:bCs/>
          <w:color w:val="000000" w:themeColor="text1"/>
        </w:rPr>
        <w:t>Modeler Specialization:</w:t>
      </w:r>
      <w:r w:rsidRPr="70763234">
        <w:rPr>
          <w:color w:val="000000" w:themeColor="text1"/>
        </w:rPr>
        <w:t xml:space="preserve"> Mary suggested that modelers should specialize in one software tool. However, Jesse argued that the future of the profession might require modelers to be fluent across different tools and able to analyze improvements and costs.</w:t>
      </w:r>
    </w:p>
    <w:p w14:paraId="7E620FA6" w14:textId="30DAB219" w:rsidR="45F73A88" w:rsidRDefault="240AA5FF" w:rsidP="70763234">
      <w:pPr>
        <w:pStyle w:val="ListParagraph"/>
        <w:numPr>
          <w:ilvl w:val="0"/>
          <w:numId w:val="5"/>
        </w:numPr>
        <w:spacing w:before="240" w:after="240"/>
      </w:pPr>
      <w:r w:rsidRPr="70763234">
        <w:rPr>
          <w:b/>
          <w:bCs/>
        </w:rPr>
        <w:t>Tracking Certification and Training:</w:t>
      </w:r>
      <w:r w:rsidRPr="70763234">
        <w:t xml:space="preserve"> </w:t>
      </w:r>
      <w:proofErr w:type="spellStart"/>
      <w:r w:rsidR="75745B28">
        <w:t>Eurihea</w:t>
      </w:r>
      <w:proofErr w:type="spellEnd"/>
      <w:r w:rsidRPr="70763234">
        <w:t xml:space="preserve"> raised concerns about how training and certification are tracked across multiple providers. </w:t>
      </w:r>
      <w:proofErr w:type="spellStart"/>
      <w:r w:rsidR="00D2517D">
        <w:t>Eurihea</w:t>
      </w:r>
      <w:proofErr w:type="spellEnd"/>
      <w:r w:rsidR="00D2517D">
        <w:t xml:space="preserve"> </w:t>
      </w:r>
      <w:r w:rsidRPr="70763234">
        <w:t>emphasized the need for a transparent system to monitor what certifications a modeler has, especially with the industry's high turnover rate.</w:t>
      </w:r>
    </w:p>
    <w:p w14:paraId="7530240B" w14:textId="7E87B9A3" w:rsidR="45F73A88" w:rsidRDefault="240AA5FF" w:rsidP="70763234">
      <w:pPr>
        <w:pStyle w:val="ListParagraph"/>
        <w:numPr>
          <w:ilvl w:val="1"/>
          <w:numId w:val="5"/>
        </w:numPr>
        <w:spacing w:before="240" w:after="240"/>
      </w:pPr>
      <w:r>
        <w:t>Sharla</w:t>
      </w:r>
      <w:r w:rsidR="00DA4CFD">
        <w:t xml:space="preserve"> a</w:t>
      </w:r>
      <w:r>
        <w:t>greed</w:t>
      </w:r>
      <w:r w:rsidRPr="70763234">
        <w:t xml:space="preserve"> that tracking should be integrated with RESNET’s Registry system, which is being worked on by </w:t>
      </w:r>
      <w:r w:rsidR="009A1B44">
        <w:t>the Training Provider &amp; Training Program Oversight</w:t>
      </w:r>
      <w:r w:rsidR="009A1B44" w:rsidRPr="70763234">
        <w:t xml:space="preserve"> </w:t>
      </w:r>
      <w:r w:rsidRPr="70763234">
        <w:t>group.</w:t>
      </w:r>
    </w:p>
    <w:p w14:paraId="48B58B57" w14:textId="309A21BE" w:rsidR="45F73A88" w:rsidRDefault="5C4B4A20" w:rsidP="70763234">
      <w:pPr>
        <w:pStyle w:val="ListParagraph"/>
        <w:numPr>
          <w:ilvl w:val="0"/>
          <w:numId w:val="5"/>
        </w:numPr>
        <w:rPr>
          <w:color w:val="000000" w:themeColor="text1"/>
        </w:rPr>
      </w:pPr>
      <w:r w:rsidRPr="70763234">
        <w:rPr>
          <w:b/>
          <w:bCs/>
          <w:color w:val="000000" w:themeColor="text1"/>
        </w:rPr>
        <w:t>Improving Transparency in Certification:</w:t>
      </w:r>
      <w:r w:rsidRPr="70763234">
        <w:rPr>
          <w:color w:val="000000" w:themeColor="text1"/>
        </w:rPr>
        <w:t xml:space="preserve"> Jesse and </w:t>
      </w:r>
      <w:proofErr w:type="spellStart"/>
      <w:r w:rsidR="75745B28" w:rsidRPr="0F9F96A7">
        <w:rPr>
          <w:color w:val="000000" w:themeColor="text1"/>
        </w:rPr>
        <w:t>Eurihea</w:t>
      </w:r>
      <w:proofErr w:type="spellEnd"/>
      <w:r w:rsidRPr="70763234">
        <w:rPr>
          <w:color w:val="000000" w:themeColor="text1"/>
        </w:rPr>
        <w:t xml:space="preserve"> discussed the importance of tracking certification and training through a transparent system, </w:t>
      </w:r>
      <w:r w:rsidRPr="70763234">
        <w:rPr>
          <w:color w:val="000000" w:themeColor="text1"/>
        </w:rPr>
        <w:lastRenderedPageBreak/>
        <w:t xml:space="preserve">ensuring that modelers have all the credentials needed for their jobs, regardless of </w:t>
      </w:r>
      <w:r w:rsidR="00F52DA7">
        <w:rPr>
          <w:color w:val="000000" w:themeColor="text1"/>
        </w:rPr>
        <w:t xml:space="preserve">the </w:t>
      </w:r>
      <w:r w:rsidRPr="70763234">
        <w:rPr>
          <w:color w:val="000000" w:themeColor="text1"/>
        </w:rPr>
        <w:t>software tool.</w:t>
      </w:r>
    </w:p>
    <w:p w14:paraId="1BC71F99" w14:textId="08A64D06" w:rsidR="45F73A88" w:rsidRDefault="5C4B4A20" w:rsidP="70763234">
      <w:pPr>
        <w:pStyle w:val="ListParagraph"/>
        <w:numPr>
          <w:ilvl w:val="0"/>
          <w:numId w:val="5"/>
        </w:numPr>
        <w:spacing w:before="240" w:after="240"/>
      </w:pPr>
      <w:r w:rsidRPr="70763234">
        <w:rPr>
          <w:b/>
          <w:bCs/>
        </w:rPr>
        <w:t>Modeler Capabilities and Reporting:</w:t>
      </w:r>
      <w:r w:rsidRPr="70763234">
        <w:t xml:space="preserve"> It was noted that the HERS modeler’s capabilities should include generating accurate reports, especially for energy code reporting and improvement analysis. This is a key aspect of the modeler's training scope.</w:t>
      </w:r>
    </w:p>
    <w:p w14:paraId="26B8FB42" w14:textId="613397EA" w:rsidR="45F73A88" w:rsidRDefault="5C4B4A20" w:rsidP="70763234">
      <w:pPr>
        <w:pStyle w:val="ListParagraph"/>
        <w:numPr>
          <w:ilvl w:val="1"/>
          <w:numId w:val="5"/>
        </w:numPr>
        <w:spacing w:before="240" w:after="240"/>
      </w:pPr>
      <w:r>
        <w:t>Jesse</w:t>
      </w:r>
      <w:r w:rsidR="00435E3C">
        <w:t xml:space="preserve"> s</w:t>
      </w:r>
      <w:r>
        <w:t>uggested</w:t>
      </w:r>
      <w:r w:rsidRPr="70763234">
        <w:t xml:space="preserve"> that the ability to generate accurate reports should be emphasized as part of the modeler’s responsibilities.</w:t>
      </w:r>
    </w:p>
    <w:p w14:paraId="2CCA8FE6" w14:textId="63FF55E9" w:rsidR="45F73A88" w:rsidRDefault="5C4B4A20" w:rsidP="70763234">
      <w:pPr>
        <w:spacing w:before="240" w:after="240"/>
        <w:rPr>
          <w:b/>
          <w:bCs/>
        </w:rPr>
      </w:pPr>
      <w:r w:rsidRPr="70763234">
        <w:rPr>
          <w:b/>
          <w:bCs/>
        </w:rPr>
        <w:t>ACTIONABLE ITEMS</w:t>
      </w:r>
    </w:p>
    <w:p w14:paraId="09937952" w14:textId="78C6A0E3" w:rsidR="45F73A88" w:rsidRDefault="5C4B4A20" w:rsidP="70763234">
      <w:pPr>
        <w:pStyle w:val="ListParagraph"/>
        <w:numPr>
          <w:ilvl w:val="0"/>
          <w:numId w:val="5"/>
        </w:numPr>
        <w:rPr>
          <w:color w:val="000000" w:themeColor="text1"/>
        </w:rPr>
      </w:pPr>
      <w:r w:rsidRPr="70763234">
        <w:rPr>
          <w:b/>
          <w:bCs/>
          <w:color w:val="000000" w:themeColor="text1"/>
        </w:rPr>
        <w:t>Table Creation:</w:t>
      </w:r>
      <w:r w:rsidRPr="70763234">
        <w:rPr>
          <w:color w:val="000000" w:themeColor="text1"/>
        </w:rPr>
        <w:t xml:space="preserve"> </w:t>
      </w:r>
      <w:proofErr w:type="spellStart"/>
      <w:r w:rsidR="75745B28" w:rsidRPr="4D94D4EC">
        <w:rPr>
          <w:color w:val="000000" w:themeColor="text1"/>
        </w:rPr>
        <w:t>Eurihea</w:t>
      </w:r>
      <w:proofErr w:type="spellEnd"/>
      <w:r w:rsidRPr="70763234">
        <w:rPr>
          <w:color w:val="000000" w:themeColor="text1"/>
        </w:rPr>
        <w:t xml:space="preserve"> will lead the creation of a table to define the approved training criteria, specifying core curriculum and electives, along with required hours for each. This will help ensure consistent training across software tools.</w:t>
      </w:r>
    </w:p>
    <w:p w14:paraId="50EF1231" w14:textId="5B02DA91" w:rsidR="45F73A88" w:rsidRDefault="5C4B4A20" w:rsidP="70763234">
      <w:pPr>
        <w:pStyle w:val="ListParagraph"/>
        <w:numPr>
          <w:ilvl w:val="1"/>
          <w:numId w:val="5"/>
        </w:numPr>
        <w:rPr>
          <w:color w:val="000000" w:themeColor="text1"/>
        </w:rPr>
      </w:pPr>
      <w:r w:rsidRPr="1C3B737C">
        <w:rPr>
          <w:color w:val="000000" w:themeColor="text1"/>
        </w:rPr>
        <w:t>Sharla</w:t>
      </w:r>
      <w:r w:rsidR="00435E3C">
        <w:rPr>
          <w:color w:val="000000" w:themeColor="text1"/>
        </w:rPr>
        <w:t xml:space="preserve"> </w:t>
      </w:r>
      <w:r w:rsidR="00435E3C" w:rsidRPr="2E9F8180">
        <w:rPr>
          <w:color w:val="000000" w:themeColor="text1"/>
        </w:rPr>
        <w:t>w</w:t>
      </w:r>
      <w:r w:rsidRPr="2E9F8180">
        <w:rPr>
          <w:color w:val="000000" w:themeColor="text1"/>
        </w:rPr>
        <w:t>ill</w:t>
      </w:r>
      <w:r w:rsidRPr="70763234">
        <w:rPr>
          <w:color w:val="000000" w:themeColor="text1"/>
        </w:rPr>
        <w:t xml:space="preserve"> provide a preliminary version of the table for review. Team members are encouraged to add comments and suggestions.</w:t>
      </w:r>
    </w:p>
    <w:p w14:paraId="618456BC" w14:textId="7ED46793" w:rsidR="45F73A88" w:rsidRDefault="103F44E9" w:rsidP="70763234">
      <w:pPr>
        <w:pStyle w:val="ListParagraph"/>
        <w:numPr>
          <w:ilvl w:val="1"/>
          <w:numId w:val="5"/>
        </w:numPr>
        <w:rPr>
          <w:color w:val="000000" w:themeColor="text1"/>
        </w:rPr>
      </w:pPr>
      <w:r w:rsidRPr="70763234">
        <w:rPr>
          <w:color w:val="000000" w:themeColor="text1"/>
        </w:rPr>
        <w:t xml:space="preserve">Committee </w:t>
      </w:r>
      <w:r w:rsidR="7B3EA88B" w:rsidRPr="70763234">
        <w:rPr>
          <w:color w:val="000000" w:themeColor="text1"/>
        </w:rPr>
        <w:t xml:space="preserve">members will continue to add content to Google </w:t>
      </w:r>
      <w:r w:rsidR="00435E3C">
        <w:rPr>
          <w:color w:val="000000" w:themeColor="text1"/>
        </w:rPr>
        <w:t>Drive</w:t>
      </w:r>
      <w:r w:rsidR="00435E3C" w:rsidRPr="70763234">
        <w:rPr>
          <w:color w:val="000000" w:themeColor="text1"/>
        </w:rPr>
        <w:t xml:space="preserve"> </w:t>
      </w:r>
      <w:r w:rsidR="7B3EA88B" w:rsidRPr="70763234">
        <w:rPr>
          <w:color w:val="000000" w:themeColor="text1"/>
        </w:rPr>
        <w:t>for the table of electives and software-specific training requirements.</w:t>
      </w:r>
    </w:p>
    <w:p w14:paraId="076C9AC5" w14:textId="6175361B" w:rsidR="45F73A88" w:rsidRDefault="5C4B4A20" w:rsidP="70763234">
      <w:pPr>
        <w:pStyle w:val="ListParagraph"/>
        <w:numPr>
          <w:ilvl w:val="0"/>
          <w:numId w:val="5"/>
        </w:numPr>
        <w:rPr>
          <w:color w:val="000000" w:themeColor="text1"/>
        </w:rPr>
      </w:pPr>
      <w:r w:rsidRPr="70763234">
        <w:rPr>
          <w:b/>
          <w:bCs/>
          <w:color w:val="000000" w:themeColor="text1"/>
        </w:rPr>
        <w:t>Tracking Mechanism:</w:t>
      </w:r>
      <w:r w:rsidRPr="70763234">
        <w:rPr>
          <w:color w:val="000000" w:themeColor="text1"/>
        </w:rPr>
        <w:t xml:space="preserve"> The group will work on a transparent tracking system to monitor certifications and continuing education across multiple software tools.</w:t>
      </w:r>
    </w:p>
    <w:p w14:paraId="703747E3" w14:textId="60C1B85D" w:rsidR="45F73A88" w:rsidRDefault="5C4B4A20" w:rsidP="70763234">
      <w:pPr>
        <w:pStyle w:val="ListParagraph"/>
        <w:numPr>
          <w:ilvl w:val="1"/>
          <w:numId w:val="5"/>
        </w:numPr>
        <w:spacing w:before="240" w:after="240"/>
      </w:pPr>
      <w:r w:rsidRPr="70763234">
        <w:t>Doug</w:t>
      </w:r>
      <w:r w:rsidR="4D5820A6" w:rsidRPr="70763234">
        <w:t xml:space="preserve"> McCleery</w:t>
      </w:r>
      <w:r w:rsidRPr="70763234">
        <w:t>'s working group will continue efforts to enhance the RESNET Registry to ensure accurate tracking.</w:t>
      </w:r>
    </w:p>
    <w:p w14:paraId="18A718A2" w14:textId="3158C80F" w:rsidR="45F73A88" w:rsidRDefault="5C4B4A20" w:rsidP="70763234">
      <w:pPr>
        <w:pStyle w:val="ListParagraph"/>
        <w:numPr>
          <w:ilvl w:val="0"/>
          <w:numId w:val="5"/>
        </w:numPr>
        <w:rPr>
          <w:color w:val="000000" w:themeColor="text1"/>
        </w:rPr>
      </w:pPr>
      <w:r w:rsidRPr="70763234">
        <w:rPr>
          <w:b/>
          <w:bCs/>
          <w:color w:val="000000" w:themeColor="text1"/>
        </w:rPr>
        <w:t xml:space="preserve">Clarifying Training Scope: </w:t>
      </w:r>
      <w:r w:rsidRPr="70763234">
        <w:rPr>
          <w:color w:val="000000" w:themeColor="text1"/>
        </w:rPr>
        <w:t>Sharla will request an update to the scope of certification to account for both initial certification and recertification requirements for HERS raters and modelers.</w:t>
      </w:r>
    </w:p>
    <w:p w14:paraId="19253222" w14:textId="1979E975" w:rsidR="45F73A88" w:rsidRDefault="64925F0E" w:rsidP="70763234">
      <w:pPr>
        <w:pStyle w:val="ListParagraph"/>
        <w:numPr>
          <w:ilvl w:val="1"/>
          <w:numId w:val="5"/>
        </w:numPr>
        <w:rPr>
          <w:color w:val="000000" w:themeColor="text1"/>
        </w:rPr>
      </w:pPr>
      <w:r w:rsidRPr="70763234">
        <w:rPr>
          <w:color w:val="000000" w:themeColor="text1"/>
        </w:rPr>
        <w:t>Review the scope of training and certification for HERS modelers and raters, focusing on the inclusion of accurate reporting and improvement analysis.</w:t>
      </w:r>
    </w:p>
    <w:p w14:paraId="60B08C0F" w14:textId="51978581" w:rsidR="45F73A88" w:rsidRDefault="1446265F" w:rsidP="70763234">
      <w:pPr>
        <w:rPr>
          <w:color w:val="000000" w:themeColor="text1"/>
        </w:rPr>
      </w:pPr>
      <w:r w:rsidRPr="70763234">
        <w:rPr>
          <w:b/>
          <w:bCs/>
          <w:color w:val="000000" w:themeColor="text1"/>
        </w:rPr>
        <w:t>Continuing Education and Information Collection Discussion</w:t>
      </w:r>
      <w:r w:rsidR="0E578191" w:rsidRPr="70763234">
        <w:rPr>
          <w:b/>
          <w:bCs/>
          <w:color w:val="000000" w:themeColor="text1"/>
        </w:rPr>
        <w:t>:</w:t>
      </w:r>
      <w:r w:rsidR="7FB9F764" w:rsidRPr="70763234">
        <w:rPr>
          <w:b/>
          <w:bCs/>
          <w:color w:val="000000" w:themeColor="text1"/>
        </w:rPr>
        <w:t xml:space="preserve"> </w:t>
      </w:r>
      <w:r w:rsidR="1A5244E2" w:rsidRPr="70763234">
        <w:rPr>
          <w:color w:val="000000" w:themeColor="text1"/>
        </w:rPr>
        <w:t>Katie Stewart</w:t>
      </w:r>
      <w:r w:rsidR="00CC2E90">
        <w:rPr>
          <w:color w:val="000000" w:themeColor="text1"/>
        </w:rPr>
        <w:t xml:space="preserve">, RESNET Staff, </w:t>
      </w:r>
      <w:r w:rsidR="7FB9F764" w:rsidRPr="70763234">
        <w:rPr>
          <w:color w:val="000000" w:themeColor="text1"/>
        </w:rPr>
        <w:t xml:space="preserve">offered insights based on their experience with continuing education (CE) and professional development. </w:t>
      </w:r>
    </w:p>
    <w:p w14:paraId="16DEEDB9" w14:textId="247AA55E" w:rsidR="45F73A88" w:rsidRDefault="0AAFF255" w:rsidP="70763234">
      <w:pPr>
        <w:rPr>
          <w:b/>
          <w:bCs/>
          <w:color w:val="000000" w:themeColor="text1"/>
        </w:rPr>
      </w:pPr>
      <w:r w:rsidRPr="57C7BF20">
        <w:rPr>
          <w:b/>
          <w:bCs/>
          <w:color w:val="000000" w:themeColor="text1"/>
        </w:rPr>
        <w:t xml:space="preserve">The meeting adjourned at </w:t>
      </w:r>
      <w:r w:rsidR="1B18E355" w:rsidRPr="57C7BF20">
        <w:rPr>
          <w:b/>
          <w:bCs/>
          <w:color w:val="000000" w:themeColor="text1"/>
        </w:rPr>
        <w:t>12:</w:t>
      </w:r>
      <w:r w:rsidR="19521A1A" w:rsidRPr="57C7BF20">
        <w:rPr>
          <w:b/>
          <w:bCs/>
          <w:color w:val="000000" w:themeColor="text1"/>
        </w:rPr>
        <w:t>39</w:t>
      </w:r>
      <w:r w:rsidR="1B18E355" w:rsidRPr="57C7BF20">
        <w:rPr>
          <w:b/>
          <w:bCs/>
          <w:color w:val="000000" w:themeColor="text1"/>
        </w:rPr>
        <w:t xml:space="preserve"> PM ET</w:t>
      </w:r>
    </w:p>
    <w:sectPr w:rsidR="45F73A8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12CF" w14:textId="77777777" w:rsidR="00C41003" w:rsidRDefault="00C41003">
      <w:pPr>
        <w:spacing w:after="0" w:line="240" w:lineRule="auto"/>
      </w:pPr>
      <w:r>
        <w:separator/>
      </w:r>
    </w:p>
  </w:endnote>
  <w:endnote w:type="continuationSeparator" w:id="0">
    <w:p w14:paraId="4B7966BB" w14:textId="77777777" w:rsidR="00C41003" w:rsidRDefault="00C41003">
      <w:pPr>
        <w:spacing w:after="0" w:line="240" w:lineRule="auto"/>
      </w:pPr>
      <w:r>
        <w:continuationSeparator/>
      </w:r>
    </w:p>
  </w:endnote>
  <w:endnote w:type="continuationNotice" w:id="1">
    <w:p w14:paraId="049D4F0C" w14:textId="77777777" w:rsidR="00224CD7" w:rsidRDefault="00224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0763234" w14:paraId="2A065232" w14:textId="77777777" w:rsidTr="70763234">
      <w:trPr>
        <w:trHeight w:val="300"/>
      </w:trPr>
      <w:tc>
        <w:tcPr>
          <w:tcW w:w="3120" w:type="dxa"/>
        </w:tcPr>
        <w:p w14:paraId="684ED4B1" w14:textId="6E167A58" w:rsidR="70763234" w:rsidRDefault="70763234" w:rsidP="70763234">
          <w:pPr>
            <w:pStyle w:val="Header"/>
            <w:ind w:left="-115"/>
          </w:pPr>
        </w:p>
      </w:tc>
      <w:tc>
        <w:tcPr>
          <w:tcW w:w="3120" w:type="dxa"/>
        </w:tcPr>
        <w:p w14:paraId="6FD49838" w14:textId="5F453155" w:rsidR="70763234" w:rsidRDefault="70763234" w:rsidP="70763234">
          <w:pPr>
            <w:pStyle w:val="Header"/>
            <w:jc w:val="center"/>
          </w:pPr>
        </w:p>
      </w:tc>
      <w:tc>
        <w:tcPr>
          <w:tcW w:w="3120" w:type="dxa"/>
        </w:tcPr>
        <w:p w14:paraId="08C9B844" w14:textId="78FF038A" w:rsidR="70763234" w:rsidRDefault="70763234" w:rsidP="70763234">
          <w:pPr>
            <w:pStyle w:val="Header"/>
            <w:ind w:right="-115"/>
            <w:jc w:val="right"/>
          </w:pPr>
          <w:r>
            <w:fldChar w:fldCharType="begin"/>
          </w:r>
          <w:r>
            <w:instrText>PAGE</w:instrText>
          </w:r>
          <w:r>
            <w:fldChar w:fldCharType="separate"/>
          </w:r>
          <w:r w:rsidR="007145CC">
            <w:rPr>
              <w:noProof/>
            </w:rPr>
            <w:t>1</w:t>
          </w:r>
          <w:r>
            <w:fldChar w:fldCharType="end"/>
          </w:r>
        </w:p>
      </w:tc>
    </w:tr>
  </w:tbl>
  <w:p w14:paraId="2127DDA8" w14:textId="58CF5A67" w:rsidR="70763234" w:rsidRDefault="70763234" w:rsidP="7076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BA4B0" w14:textId="77777777" w:rsidR="00C41003" w:rsidRDefault="00C41003">
      <w:pPr>
        <w:spacing w:after="0" w:line="240" w:lineRule="auto"/>
      </w:pPr>
      <w:r>
        <w:separator/>
      </w:r>
    </w:p>
  </w:footnote>
  <w:footnote w:type="continuationSeparator" w:id="0">
    <w:p w14:paraId="7BC92646" w14:textId="77777777" w:rsidR="00C41003" w:rsidRDefault="00C41003">
      <w:pPr>
        <w:spacing w:after="0" w:line="240" w:lineRule="auto"/>
      </w:pPr>
      <w:r>
        <w:continuationSeparator/>
      </w:r>
    </w:p>
  </w:footnote>
  <w:footnote w:type="continuationNotice" w:id="1">
    <w:p w14:paraId="79A029F6" w14:textId="77777777" w:rsidR="00224CD7" w:rsidRDefault="00224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0763234" w14:paraId="1D72DB5B" w14:textId="77777777" w:rsidTr="70763234">
      <w:trPr>
        <w:trHeight w:val="300"/>
      </w:trPr>
      <w:tc>
        <w:tcPr>
          <w:tcW w:w="3120" w:type="dxa"/>
        </w:tcPr>
        <w:p w14:paraId="3B7F9474" w14:textId="65848087" w:rsidR="70763234" w:rsidRDefault="70763234" w:rsidP="70763234">
          <w:pPr>
            <w:pStyle w:val="Header"/>
            <w:ind w:left="-115"/>
          </w:pPr>
        </w:p>
      </w:tc>
      <w:tc>
        <w:tcPr>
          <w:tcW w:w="3120" w:type="dxa"/>
        </w:tcPr>
        <w:p w14:paraId="6EB15A77" w14:textId="76579551" w:rsidR="70763234" w:rsidRDefault="70763234" w:rsidP="70763234">
          <w:pPr>
            <w:pStyle w:val="Header"/>
            <w:jc w:val="center"/>
          </w:pPr>
        </w:p>
      </w:tc>
      <w:tc>
        <w:tcPr>
          <w:tcW w:w="3120" w:type="dxa"/>
        </w:tcPr>
        <w:p w14:paraId="42E79BB4" w14:textId="1FA91068" w:rsidR="70763234" w:rsidRDefault="70763234" w:rsidP="70763234">
          <w:pPr>
            <w:pStyle w:val="Header"/>
            <w:ind w:right="-115"/>
            <w:jc w:val="right"/>
          </w:pPr>
        </w:p>
      </w:tc>
    </w:tr>
  </w:tbl>
  <w:p w14:paraId="2C459E17" w14:textId="280EFD79" w:rsidR="70763234" w:rsidRDefault="70763234" w:rsidP="70763234">
    <w:pPr>
      <w:pStyle w:val="Header"/>
    </w:pPr>
  </w:p>
</w:hdr>
</file>

<file path=word/intelligence2.xml><?xml version="1.0" encoding="utf-8"?>
<int2:intelligence xmlns:int2="http://schemas.microsoft.com/office/intelligence/2020/intelligence" xmlns:oel="http://schemas.microsoft.com/office/2019/extlst">
  <int2:observations>
    <int2:textHash int2:hashCode="XX+nf54Z0WRW8y" int2:id="k02N3Mm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923A"/>
    <w:multiLevelType w:val="hybridMultilevel"/>
    <w:tmpl w:val="4D54E76A"/>
    <w:lvl w:ilvl="0" w:tplc="6290ACFC">
      <w:start w:val="1"/>
      <w:numFmt w:val="bullet"/>
      <w:lvlText w:val=""/>
      <w:lvlJc w:val="left"/>
      <w:pPr>
        <w:ind w:left="720" w:hanging="360"/>
      </w:pPr>
      <w:rPr>
        <w:rFonts w:ascii="Symbol" w:hAnsi="Symbol" w:hint="default"/>
      </w:rPr>
    </w:lvl>
    <w:lvl w:ilvl="1" w:tplc="E774D26C">
      <w:start w:val="1"/>
      <w:numFmt w:val="bullet"/>
      <w:lvlText w:val="o"/>
      <w:lvlJc w:val="left"/>
      <w:pPr>
        <w:ind w:left="1440" w:hanging="360"/>
      </w:pPr>
      <w:rPr>
        <w:rFonts w:ascii="Courier New" w:hAnsi="Courier New" w:hint="default"/>
      </w:rPr>
    </w:lvl>
    <w:lvl w:ilvl="2" w:tplc="2C9A5F92">
      <w:start w:val="1"/>
      <w:numFmt w:val="bullet"/>
      <w:lvlText w:val=""/>
      <w:lvlJc w:val="left"/>
      <w:pPr>
        <w:ind w:left="2160" w:hanging="360"/>
      </w:pPr>
      <w:rPr>
        <w:rFonts w:ascii="Wingdings" w:hAnsi="Wingdings" w:hint="default"/>
      </w:rPr>
    </w:lvl>
    <w:lvl w:ilvl="3" w:tplc="BB1A8AA0">
      <w:start w:val="1"/>
      <w:numFmt w:val="bullet"/>
      <w:lvlText w:val=""/>
      <w:lvlJc w:val="left"/>
      <w:pPr>
        <w:ind w:left="2880" w:hanging="360"/>
      </w:pPr>
      <w:rPr>
        <w:rFonts w:ascii="Symbol" w:hAnsi="Symbol" w:hint="default"/>
      </w:rPr>
    </w:lvl>
    <w:lvl w:ilvl="4" w:tplc="C5DC2BEA">
      <w:start w:val="1"/>
      <w:numFmt w:val="bullet"/>
      <w:lvlText w:val="o"/>
      <w:lvlJc w:val="left"/>
      <w:pPr>
        <w:ind w:left="3600" w:hanging="360"/>
      </w:pPr>
      <w:rPr>
        <w:rFonts w:ascii="Courier New" w:hAnsi="Courier New" w:hint="default"/>
      </w:rPr>
    </w:lvl>
    <w:lvl w:ilvl="5" w:tplc="F5F437A4">
      <w:start w:val="1"/>
      <w:numFmt w:val="bullet"/>
      <w:lvlText w:val=""/>
      <w:lvlJc w:val="left"/>
      <w:pPr>
        <w:ind w:left="4320" w:hanging="360"/>
      </w:pPr>
      <w:rPr>
        <w:rFonts w:ascii="Wingdings" w:hAnsi="Wingdings" w:hint="default"/>
      </w:rPr>
    </w:lvl>
    <w:lvl w:ilvl="6" w:tplc="137A7B3C">
      <w:start w:val="1"/>
      <w:numFmt w:val="bullet"/>
      <w:lvlText w:val=""/>
      <w:lvlJc w:val="left"/>
      <w:pPr>
        <w:ind w:left="5040" w:hanging="360"/>
      </w:pPr>
      <w:rPr>
        <w:rFonts w:ascii="Symbol" w:hAnsi="Symbol" w:hint="default"/>
      </w:rPr>
    </w:lvl>
    <w:lvl w:ilvl="7" w:tplc="1B284FD6">
      <w:start w:val="1"/>
      <w:numFmt w:val="bullet"/>
      <w:lvlText w:val="o"/>
      <w:lvlJc w:val="left"/>
      <w:pPr>
        <w:ind w:left="5760" w:hanging="360"/>
      </w:pPr>
      <w:rPr>
        <w:rFonts w:ascii="Courier New" w:hAnsi="Courier New" w:hint="default"/>
      </w:rPr>
    </w:lvl>
    <w:lvl w:ilvl="8" w:tplc="34DE77A0">
      <w:start w:val="1"/>
      <w:numFmt w:val="bullet"/>
      <w:lvlText w:val=""/>
      <w:lvlJc w:val="left"/>
      <w:pPr>
        <w:ind w:left="6480" w:hanging="360"/>
      </w:pPr>
      <w:rPr>
        <w:rFonts w:ascii="Wingdings" w:hAnsi="Wingdings" w:hint="default"/>
      </w:rPr>
    </w:lvl>
  </w:abstractNum>
  <w:abstractNum w:abstractNumId="1" w15:restartNumberingAfterBreak="0">
    <w:nsid w:val="22C12A42"/>
    <w:multiLevelType w:val="hybridMultilevel"/>
    <w:tmpl w:val="A286599E"/>
    <w:lvl w:ilvl="0" w:tplc="644C250A">
      <w:start w:val="1"/>
      <w:numFmt w:val="decimal"/>
      <w:lvlText w:val="%1."/>
      <w:lvlJc w:val="left"/>
      <w:pPr>
        <w:ind w:left="720" w:hanging="360"/>
      </w:pPr>
    </w:lvl>
    <w:lvl w:ilvl="1" w:tplc="78501A18">
      <w:start w:val="1"/>
      <w:numFmt w:val="lowerLetter"/>
      <w:lvlText w:val="%2."/>
      <w:lvlJc w:val="left"/>
      <w:pPr>
        <w:ind w:left="1440" w:hanging="360"/>
      </w:pPr>
    </w:lvl>
    <w:lvl w:ilvl="2" w:tplc="5D249D56">
      <w:start w:val="1"/>
      <w:numFmt w:val="lowerRoman"/>
      <w:lvlText w:val="%3."/>
      <w:lvlJc w:val="right"/>
      <w:pPr>
        <w:ind w:left="2160" w:hanging="180"/>
      </w:pPr>
    </w:lvl>
    <w:lvl w:ilvl="3" w:tplc="598018C0">
      <w:start w:val="1"/>
      <w:numFmt w:val="decimal"/>
      <w:lvlText w:val="%4."/>
      <w:lvlJc w:val="left"/>
      <w:pPr>
        <w:ind w:left="2880" w:hanging="360"/>
      </w:pPr>
    </w:lvl>
    <w:lvl w:ilvl="4" w:tplc="F2CAC936">
      <w:start w:val="1"/>
      <w:numFmt w:val="lowerLetter"/>
      <w:lvlText w:val="%5."/>
      <w:lvlJc w:val="left"/>
      <w:pPr>
        <w:ind w:left="3600" w:hanging="360"/>
      </w:pPr>
    </w:lvl>
    <w:lvl w:ilvl="5" w:tplc="BC48CB76">
      <w:start w:val="1"/>
      <w:numFmt w:val="lowerRoman"/>
      <w:lvlText w:val="%6."/>
      <w:lvlJc w:val="right"/>
      <w:pPr>
        <w:ind w:left="4320" w:hanging="180"/>
      </w:pPr>
    </w:lvl>
    <w:lvl w:ilvl="6" w:tplc="0BBC8796">
      <w:start w:val="1"/>
      <w:numFmt w:val="decimal"/>
      <w:lvlText w:val="%7."/>
      <w:lvlJc w:val="left"/>
      <w:pPr>
        <w:ind w:left="5040" w:hanging="360"/>
      </w:pPr>
    </w:lvl>
    <w:lvl w:ilvl="7" w:tplc="0EC047B6">
      <w:start w:val="1"/>
      <w:numFmt w:val="lowerLetter"/>
      <w:lvlText w:val="%8."/>
      <w:lvlJc w:val="left"/>
      <w:pPr>
        <w:ind w:left="5760" w:hanging="360"/>
      </w:pPr>
    </w:lvl>
    <w:lvl w:ilvl="8" w:tplc="79A065D6">
      <w:start w:val="1"/>
      <w:numFmt w:val="lowerRoman"/>
      <w:lvlText w:val="%9."/>
      <w:lvlJc w:val="right"/>
      <w:pPr>
        <w:ind w:left="6480" w:hanging="180"/>
      </w:pPr>
    </w:lvl>
  </w:abstractNum>
  <w:abstractNum w:abstractNumId="2" w15:restartNumberingAfterBreak="0">
    <w:nsid w:val="3781DF59"/>
    <w:multiLevelType w:val="hybridMultilevel"/>
    <w:tmpl w:val="43A2245C"/>
    <w:lvl w:ilvl="0" w:tplc="27FAF188">
      <w:start w:val="1"/>
      <w:numFmt w:val="lowerRoman"/>
      <w:lvlText w:val="%1."/>
      <w:lvlJc w:val="right"/>
      <w:pPr>
        <w:ind w:left="720" w:hanging="360"/>
      </w:pPr>
    </w:lvl>
    <w:lvl w:ilvl="1" w:tplc="A1A0EF3E">
      <w:start w:val="1"/>
      <w:numFmt w:val="lowerLetter"/>
      <w:lvlText w:val="%2."/>
      <w:lvlJc w:val="left"/>
      <w:pPr>
        <w:ind w:left="1440" w:hanging="360"/>
      </w:pPr>
    </w:lvl>
    <w:lvl w:ilvl="2" w:tplc="B85AE5D0">
      <w:start w:val="1"/>
      <w:numFmt w:val="lowerRoman"/>
      <w:lvlText w:val="%3."/>
      <w:lvlJc w:val="right"/>
      <w:pPr>
        <w:ind w:left="2160" w:hanging="180"/>
      </w:pPr>
    </w:lvl>
    <w:lvl w:ilvl="3" w:tplc="00948DA8">
      <w:start w:val="1"/>
      <w:numFmt w:val="decimal"/>
      <w:lvlText w:val="%4."/>
      <w:lvlJc w:val="left"/>
      <w:pPr>
        <w:ind w:left="2880" w:hanging="360"/>
      </w:pPr>
    </w:lvl>
    <w:lvl w:ilvl="4" w:tplc="10B67D6C">
      <w:start w:val="1"/>
      <w:numFmt w:val="lowerLetter"/>
      <w:lvlText w:val="%5."/>
      <w:lvlJc w:val="left"/>
      <w:pPr>
        <w:ind w:left="3600" w:hanging="360"/>
      </w:pPr>
    </w:lvl>
    <w:lvl w:ilvl="5" w:tplc="123CE58C">
      <w:start w:val="1"/>
      <w:numFmt w:val="lowerRoman"/>
      <w:lvlText w:val="%6."/>
      <w:lvlJc w:val="right"/>
      <w:pPr>
        <w:ind w:left="4320" w:hanging="180"/>
      </w:pPr>
    </w:lvl>
    <w:lvl w:ilvl="6" w:tplc="D2C68428">
      <w:start w:val="1"/>
      <w:numFmt w:val="decimal"/>
      <w:lvlText w:val="%7."/>
      <w:lvlJc w:val="left"/>
      <w:pPr>
        <w:ind w:left="5040" w:hanging="360"/>
      </w:pPr>
    </w:lvl>
    <w:lvl w:ilvl="7" w:tplc="92BA7F7C">
      <w:start w:val="1"/>
      <w:numFmt w:val="lowerLetter"/>
      <w:lvlText w:val="%8."/>
      <w:lvlJc w:val="left"/>
      <w:pPr>
        <w:ind w:left="5760" w:hanging="360"/>
      </w:pPr>
    </w:lvl>
    <w:lvl w:ilvl="8" w:tplc="531CC7AA">
      <w:start w:val="1"/>
      <w:numFmt w:val="lowerRoman"/>
      <w:lvlText w:val="%9."/>
      <w:lvlJc w:val="right"/>
      <w:pPr>
        <w:ind w:left="6480" w:hanging="180"/>
      </w:pPr>
    </w:lvl>
  </w:abstractNum>
  <w:abstractNum w:abstractNumId="3" w15:restartNumberingAfterBreak="0">
    <w:nsid w:val="3933F63D"/>
    <w:multiLevelType w:val="hybridMultilevel"/>
    <w:tmpl w:val="A0F42B7A"/>
    <w:lvl w:ilvl="0" w:tplc="66A43096">
      <w:start w:val="1"/>
      <w:numFmt w:val="lowerRoman"/>
      <w:lvlText w:val="%1."/>
      <w:lvlJc w:val="right"/>
      <w:pPr>
        <w:ind w:left="720" w:hanging="360"/>
      </w:pPr>
    </w:lvl>
    <w:lvl w:ilvl="1" w:tplc="570A8EFA">
      <w:start w:val="1"/>
      <w:numFmt w:val="lowerLetter"/>
      <w:lvlText w:val="%2."/>
      <w:lvlJc w:val="left"/>
      <w:pPr>
        <w:ind w:left="1440" w:hanging="360"/>
      </w:pPr>
    </w:lvl>
    <w:lvl w:ilvl="2" w:tplc="72F8F2A4">
      <w:start w:val="1"/>
      <w:numFmt w:val="lowerRoman"/>
      <w:lvlText w:val="%3."/>
      <w:lvlJc w:val="right"/>
      <w:pPr>
        <w:ind w:left="2160" w:hanging="180"/>
      </w:pPr>
    </w:lvl>
    <w:lvl w:ilvl="3" w:tplc="2370D240">
      <w:start w:val="1"/>
      <w:numFmt w:val="decimal"/>
      <w:lvlText w:val="%4."/>
      <w:lvlJc w:val="left"/>
      <w:pPr>
        <w:ind w:left="2880" w:hanging="360"/>
      </w:pPr>
    </w:lvl>
    <w:lvl w:ilvl="4" w:tplc="62E2DD34">
      <w:start w:val="1"/>
      <w:numFmt w:val="lowerLetter"/>
      <w:lvlText w:val="%5."/>
      <w:lvlJc w:val="left"/>
      <w:pPr>
        <w:ind w:left="3600" w:hanging="360"/>
      </w:pPr>
    </w:lvl>
    <w:lvl w:ilvl="5" w:tplc="D0D63718">
      <w:start w:val="1"/>
      <w:numFmt w:val="lowerRoman"/>
      <w:lvlText w:val="%6."/>
      <w:lvlJc w:val="right"/>
      <w:pPr>
        <w:ind w:left="4320" w:hanging="180"/>
      </w:pPr>
    </w:lvl>
    <w:lvl w:ilvl="6" w:tplc="FCE8DCF8">
      <w:start w:val="1"/>
      <w:numFmt w:val="decimal"/>
      <w:lvlText w:val="%7."/>
      <w:lvlJc w:val="left"/>
      <w:pPr>
        <w:ind w:left="5040" w:hanging="360"/>
      </w:pPr>
    </w:lvl>
    <w:lvl w:ilvl="7" w:tplc="996A1A8A">
      <w:start w:val="1"/>
      <w:numFmt w:val="lowerLetter"/>
      <w:lvlText w:val="%8."/>
      <w:lvlJc w:val="left"/>
      <w:pPr>
        <w:ind w:left="5760" w:hanging="360"/>
      </w:pPr>
    </w:lvl>
    <w:lvl w:ilvl="8" w:tplc="8A04230E">
      <w:start w:val="1"/>
      <w:numFmt w:val="lowerRoman"/>
      <w:lvlText w:val="%9."/>
      <w:lvlJc w:val="right"/>
      <w:pPr>
        <w:ind w:left="6480" w:hanging="180"/>
      </w:pPr>
    </w:lvl>
  </w:abstractNum>
  <w:abstractNum w:abstractNumId="4" w15:restartNumberingAfterBreak="0">
    <w:nsid w:val="3A4F282F"/>
    <w:multiLevelType w:val="hybridMultilevel"/>
    <w:tmpl w:val="CF4AF8AE"/>
    <w:lvl w:ilvl="0" w:tplc="E45657E0">
      <w:start w:val="1"/>
      <w:numFmt w:val="bullet"/>
      <w:lvlText w:val=""/>
      <w:lvlJc w:val="left"/>
      <w:pPr>
        <w:ind w:left="720" w:hanging="360"/>
      </w:pPr>
      <w:rPr>
        <w:rFonts w:ascii="Symbol" w:hAnsi="Symbol" w:hint="default"/>
      </w:rPr>
    </w:lvl>
    <w:lvl w:ilvl="1" w:tplc="C624D1FA">
      <w:start w:val="1"/>
      <w:numFmt w:val="bullet"/>
      <w:lvlText w:val="o"/>
      <w:lvlJc w:val="left"/>
      <w:pPr>
        <w:ind w:left="1440" w:hanging="360"/>
      </w:pPr>
      <w:rPr>
        <w:rFonts w:ascii="Courier New" w:hAnsi="Courier New" w:hint="default"/>
      </w:rPr>
    </w:lvl>
    <w:lvl w:ilvl="2" w:tplc="F634B26C">
      <w:start w:val="1"/>
      <w:numFmt w:val="bullet"/>
      <w:lvlText w:val=""/>
      <w:lvlJc w:val="left"/>
      <w:pPr>
        <w:ind w:left="2160" w:hanging="360"/>
      </w:pPr>
      <w:rPr>
        <w:rFonts w:ascii="Wingdings" w:hAnsi="Wingdings" w:hint="default"/>
      </w:rPr>
    </w:lvl>
    <w:lvl w:ilvl="3" w:tplc="4B20663A">
      <w:start w:val="1"/>
      <w:numFmt w:val="bullet"/>
      <w:lvlText w:val=""/>
      <w:lvlJc w:val="left"/>
      <w:pPr>
        <w:ind w:left="2880" w:hanging="360"/>
      </w:pPr>
      <w:rPr>
        <w:rFonts w:ascii="Symbol" w:hAnsi="Symbol" w:hint="default"/>
      </w:rPr>
    </w:lvl>
    <w:lvl w:ilvl="4" w:tplc="4020904C">
      <w:start w:val="1"/>
      <w:numFmt w:val="bullet"/>
      <w:lvlText w:val="o"/>
      <w:lvlJc w:val="left"/>
      <w:pPr>
        <w:ind w:left="3600" w:hanging="360"/>
      </w:pPr>
      <w:rPr>
        <w:rFonts w:ascii="Courier New" w:hAnsi="Courier New" w:hint="default"/>
      </w:rPr>
    </w:lvl>
    <w:lvl w:ilvl="5" w:tplc="1B4A5868">
      <w:start w:val="1"/>
      <w:numFmt w:val="bullet"/>
      <w:lvlText w:val=""/>
      <w:lvlJc w:val="left"/>
      <w:pPr>
        <w:ind w:left="4320" w:hanging="360"/>
      </w:pPr>
      <w:rPr>
        <w:rFonts w:ascii="Wingdings" w:hAnsi="Wingdings" w:hint="default"/>
      </w:rPr>
    </w:lvl>
    <w:lvl w:ilvl="6" w:tplc="041E5E52">
      <w:start w:val="1"/>
      <w:numFmt w:val="bullet"/>
      <w:lvlText w:val=""/>
      <w:lvlJc w:val="left"/>
      <w:pPr>
        <w:ind w:left="5040" w:hanging="360"/>
      </w:pPr>
      <w:rPr>
        <w:rFonts w:ascii="Symbol" w:hAnsi="Symbol" w:hint="default"/>
      </w:rPr>
    </w:lvl>
    <w:lvl w:ilvl="7" w:tplc="E1B6AA4C">
      <w:start w:val="1"/>
      <w:numFmt w:val="bullet"/>
      <w:lvlText w:val="o"/>
      <w:lvlJc w:val="left"/>
      <w:pPr>
        <w:ind w:left="5760" w:hanging="360"/>
      </w:pPr>
      <w:rPr>
        <w:rFonts w:ascii="Courier New" w:hAnsi="Courier New" w:hint="default"/>
      </w:rPr>
    </w:lvl>
    <w:lvl w:ilvl="8" w:tplc="CBECC868">
      <w:start w:val="1"/>
      <w:numFmt w:val="bullet"/>
      <w:lvlText w:val=""/>
      <w:lvlJc w:val="left"/>
      <w:pPr>
        <w:ind w:left="6480" w:hanging="360"/>
      </w:pPr>
      <w:rPr>
        <w:rFonts w:ascii="Wingdings" w:hAnsi="Wingdings" w:hint="default"/>
      </w:rPr>
    </w:lvl>
  </w:abstractNum>
  <w:abstractNum w:abstractNumId="5" w15:restartNumberingAfterBreak="0">
    <w:nsid w:val="4B77570A"/>
    <w:multiLevelType w:val="hybridMultilevel"/>
    <w:tmpl w:val="A2308342"/>
    <w:lvl w:ilvl="0" w:tplc="132E1B64">
      <w:start w:val="1"/>
      <w:numFmt w:val="lowerRoman"/>
      <w:lvlText w:val="%1."/>
      <w:lvlJc w:val="right"/>
      <w:pPr>
        <w:ind w:left="720" w:hanging="360"/>
      </w:pPr>
    </w:lvl>
    <w:lvl w:ilvl="1" w:tplc="1B74A9E2">
      <w:start w:val="1"/>
      <w:numFmt w:val="lowerLetter"/>
      <w:lvlText w:val="%2."/>
      <w:lvlJc w:val="left"/>
      <w:pPr>
        <w:ind w:left="1440" w:hanging="360"/>
      </w:pPr>
    </w:lvl>
    <w:lvl w:ilvl="2" w:tplc="D520C6D4">
      <w:start w:val="1"/>
      <w:numFmt w:val="lowerRoman"/>
      <w:lvlText w:val="%3."/>
      <w:lvlJc w:val="right"/>
      <w:pPr>
        <w:ind w:left="2160" w:hanging="180"/>
      </w:pPr>
    </w:lvl>
    <w:lvl w:ilvl="3" w:tplc="56709ACE">
      <w:start w:val="1"/>
      <w:numFmt w:val="decimal"/>
      <w:lvlText w:val="%4."/>
      <w:lvlJc w:val="left"/>
      <w:pPr>
        <w:ind w:left="2880" w:hanging="360"/>
      </w:pPr>
    </w:lvl>
    <w:lvl w:ilvl="4" w:tplc="7B922E96">
      <w:start w:val="1"/>
      <w:numFmt w:val="lowerLetter"/>
      <w:lvlText w:val="%5."/>
      <w:lvlJc w:val="left"/>
      <w:pPr>
        <w:ind w:left="3600" w:hanging="360"/>
      </w:pPr>
    </w:lvl>
    <w:lvl w:ilvl="5" w:tplc="8D461F44">
      <w:start w:val="1"/>
      <w:numFmt w:val="lowerRoman"/>
      <w:lvlText w:val="%6."/>
      <w:lvlJc w:val="right"/>
      <w:pPr>
        <w:ind w:left="4320" w:hanging="180"/>
      </w:pPr>
    </w:lvl>
    <w:lvl w:ilvl="6" w:tplc="CBD68BD6">
      <w:start w:val="1"/>
      <w:numFmt w:val="decimal"/>
      <w:lvlText w:val="%7."/>
      <w:lvlJc w:val="left"/>
      <w:pPr>
        <w:ind w:left="5040" w:hanging="360"/>
      </w:pPr>
    </w:lvl>
    <w:lvl w:ilvl="7" w:tplc="2B608364">
      <w:start w:val="1"/>
      <w:numFmt w:val="lowerLetter"/>
      <w:lvlText w:val="%8."/>
      <w:lvlJc w:val="left"/>
      <w:pPr>
        <w:ind w:left="5760" w:hanging="360"/>
      </w:pPr>
    </w:lvl>
    <w:lvl w:ilvl="8" w:tplc="FDDECF2E">
      <w:start w:val="1"/>
      <w:numFmt w:val="lowerRoman"/>
      <w:lvlText w:val="%9."/>
      <w:lvlJc w:val="right"/>
      <w:pPr>
        <w:ind w:left="6480" w:hanging="180"/>
      </w:pPr>
    </w:lvl>
  </w:abstractNum>
  <w:abstractNum w:abstractNumId="6" w15:restartNumberingAfterBreak="0">
    <w:nsid w:val="4DFF6DDA"/>
    <w:multiLevelType w:val="hybridMultilevel"/>
    <w:tmpl w:val="EA6A6B8E"/>
    <w:lvl w:ilvl="0" w:tplc="94B20BB4">
      <w:start w:val="1"/>
      <w:numFmt w:val="bullet"/>
      <w:lvlText w:val=""/>
      <w:lvlJc w:val="left"/>
      <w:pPr>
        <w:ind w:left="720" w:hanging="360"/>
      </w:pPr>
      <w:rPr>
        <w:rFonts w:ascii="Symbol" w:hAnsi="Symbol" w:hint="default"/>
      </w:rPr>
    </w:lvl>
    <w:lvl w:ilvl="1" w:tplc="3C70F61A">
      <w:start w:val="1"/>
      <w:numFmt w:val="bullet"/>
      <w:lvlText w:val="o"/>
      <w:lvlJc w:val="left"/>
      <w:pPr>
        <w:ind w:left="1440" w:hanging="360"/>
      </w:pPr>
      <w:rPr>
        <w:rFonts w:ascii="Courier New" w:hAnsi="Courier New" w:hint="default"/>
      </w:rPr>
    </w:lvl>
    <w:lvl w:ilvl="2" w:tplc="C540A0D8">
      <w:start w:val="1"/>
      <w:numFmt w:val="bullet"/>
      <w:lvlText w:val=""/>
      <w:lvlJc w:val="left"/>
      <w:pPr>
        <w:ind w:left="2160" w:hanging="360"/>
      </w:pPr>
      <w:rPr>
        <w:rFonts w:ascii="Wingdings" w:hAnsi="Wingdings" w:hint="default"/>
      </w:rPr>
    </w:lvl>
    <w:lvl w:ilvl="3" w:tplc="125E2750">
      <w:start w:val="1"/>
      <w:numFmt w:val="bullet"/>
      <w:lvlText w:val=""/>
      <w:lvlJc w:val="left"/>
      <w:pPr>
        <w:ind w:left="2880" w:hanging="360"/>
      </w:pPr>
      <w:rPr>
        <w:rFonts w:ascii="Symbol" w:hAnsi="Symbol" w:hint="default"/>
      </w:rPr>
    </w:lvl>
    <w:lvl w:ilvl="4" w:tplc="8D4E628E">
      <w:start w:val="1"/>
      <w:numFmt w:val="bullet"/>
      <w:lvlText w:val="o"/>
      <w:lvlJc w:val="left"/>
      <w:pPr>
        <w:ind w:left="3600" w:hanging="360"/>
      </w:pPr>
      <w:rPr>
        <w:rFonts w:ascii="Courier New" w:hAnsi="Courier New" w:hint="default"/>
      </w:rPr>
    </w:lvl>
    <w:lvl w:ilvl="5" w:tplc="7D1E8222">
      <w:start w:val="1"/>
      <w:numFmt w:val="bullet"/>
      <w:lvlText w:val=""/>
      <w:lvlJc w:val="left"/>
      <w:pPr>
        <w:ind w:left="4320" w:hanging="360"/>
      </w:pPr>
      <w:rPr>
        <w:rFonts w:ascii="Wingdings" w:hAnsi="Wingdings" w:hint="default"/>
      </w:rPr>
    </w:lvl>
    <w:lvl w:ilvl="6" w:tplc="F2EE5B36">
      <w:start w:val="1"/>
      <w:numFmt w:val="bullet"/>
      <w:lvlText w:val=""/>
      <w:lvlJc w:val="left"/>
      <w:pPr>
        <w:ind w:left="5040" w:hanging="360"/>
      </w:pPr>
      <w:rPr>
        <w:rFonts w:ascii="Symbol" w:hAnsi="Symbol" w:hint="default"/>
      </w:rPr>
    </w:lvl>
    <w:lvl w:ilvl="7" w:tplc="B47462BE">
      <w:start w:val="1"/>
      <w:numFmt w:val="bullet"/>
      <w:lvlText w:val="o"/>
      <w:lvlJc w:val="left"/>
      <w:pPr>
        <w:ind w:left="5760" w:hanging="360"/>
      </w:pPr>
      <w:rPr>
        <w:rFonts w:ascii="Courier New" w:hAnsi="Courier New" w:hint="default"/>
      </w:rPr>
    </w:lvl>
    <w:lvl w:ilvl="8" w:tplc="B2F6FAB6">
      <w:start w:val="1"/>
      <w:numFmt w:val="bullet"/>
      <w:lvlText w:val=""/>
      <w:lvlJc w:val="left"/>
      <w:pPr>
        <w:ind w:left="6480" w:hanging="360"/>
      </w:pPr>
      <w:rPr>
        <w:rFonts w:ascii="Wingdings" w:hAnsi="Wingdings" w:hint="default"/>
      </w:rPr>
    </w:lvl>
  </w:abstractNum>
  <w:abstractNum w:abstractNumId="7" w15:restartNumberingAfterBreak="0">
    <w:nsid w:val="5A7D9AC3"/>
    <w:multiLevelType w:val="hybridMultilevel"/>
    <w:tmpl w:val="A274B30A"/>
    <w:lvl w:ilvl="0" w:tplc="22F6A988">
      <w:start w:val="1"/>
      <w:numFmt w:val="decimal"/>
      <w:lvlText w:val="%1."/>
      <w:lvlJc w:val="left"/>
      <w:pPr>
        <w:ind w:left="720" w:hanging="360"/>
      </w:pPr>
    </w:lvl>
    <w:lvl w:ilvl="1" w:tplc="783E6584">
      <w:start w:val="1"/>
      <w:numFmt w:val="lowerLetter"/>
      <w:lvlText w:val="%2."/>
      <w:lvlJc w:val="left"/>
      <w:pPr>
        <w:ind w:left="1440" w:hanging="360"/>
      </w:pPr>
    </w:lvl>
    <w:lvl w:ilvl="2" w:tplc="1444CE7C">
      <w:start w:val="1"/>
      <w:numFmt w:val="lowerRoman"/>
      <w:lvlText w:val="%3."/>
      <w:lvlJc w:val="right"/>
      <w:pPr>
        <w:ind w:left="2160" w:hanging="180"/>
      </w:pPr>
    </w:lvl>
    <w:lvl w:ilvl="3" w:tplc="F0FEDBB8">
      <w:start w:val="1"/>
      <w:numFmt w:val="decimal"/>
      <w:lvlText w:val="%4."/>
      <w:lvlJc w:val="left"/>
      <w:pPr>
        <w:ind w:left="2880" w:hanging="360"/>
      </w:pPr>
    </w:lvl>
    <w:lvl w:ilvl="4" w:tplc="9DD21B7A">
      <w:start w:val="1"/>
      <w:numFmt w:val="lowerLetter"/>
      <w:lvlText w:val="%5."/>
      <w:lvlJc w:val="left"/>
      <w:pPr>
        <w:ind w:left="3600" w:hanging="360"/>
      </w:pPr>
    </w:lvl>
    <w:lvl w:ilvl="5" w:tplc="9EB2C052">
      <w:start w:val="1"/>
      <w:numFmt w:val="lowerRoman"/>
      <w:lvlText w:val="%6."/>
      <w:lvlJc w:val="right"/>
      <w:pPr>
        <w:ind w:left="4320" w:hanging="180"/>
      </w:pPr>
    </w:lvl>
    <w:lvl w:ilvl="6" w:tplc="B46C2FC2">
      <w:start w:val="1"/>
      <w:numFmt w:val="decimal"/>
      <w:lvlText w:val="%7."/>
      <w:lvlJc w:val="left"/>
      <w:pPr>
        <w:ind w:left="5040" w:hanging="360"/>
      </w:pPr>
    </w:lvl>
    <w:lvl w:ilvl="7" w:tplc="6DCE19A8">
      <w:start w:val="1"/>
      <w:numFmt w:val="lowerLetter"/>
      <w:lvlText w:val="%8."/>
      <w:lvlJc w:val="left"/>
      <w:pPr>
        <w:ind w:left="5760" w:hanging="360"/>
      </w:pPr>
    </w:lvl>
    <w:lvl w:ilvl="8" w:tplc="CA06F122">
      <w:start w:val="1"/>
      <w:numFmt w:val="lowerRoman"/>
      <w:lvlText w:val="%9."/>
      <w:lvlJc w:val="right"/>
      <w:pPr>
        <w:ind w:left="6480" w:hanging="180"/>
      </w:pPr>
    </w:lvl>
  </w:abstractNum>
  <w:abstractNum w:abstractNumId="8" w15:restartNumberingAfterBreak="0">
    <w:nsid w:val="6415312A"/>
    <w:multiLevelType w:val="hybridMultilevel"/>
    <w:tmpl w:val="31283B5C"/>
    <w:lvl w:ilvl="0" w:tplc="C25CEA7A">
      <w:start w:val="1"/>
      <w:numFmt w:val="bullet"/>
      <w:lvlText w:val=""/>
      <w:lvlJc w:val="left"/>
      <w:pPr>
        <w:ind w:left="720" w:hanging="360"/>
      </w:pPr>
      <w:rPr>
        <w:rFonts w:ascii="Symbol" w:hAnsi="Symbol" w:hint="default"/>
      </w:rPr>
    </w:lvl>
    <w:lvl w:ilvl="1" w:tplc="003E8DD4">
      <w:start w:val="1"/>
      <w:numFmt w:val="bullet"/>
      <w:lvlText w:val="o"/>
      <w:lvlJc w:val="left"/>
      <w:pPr>
        <w:ind w:left="1440" w:hanging="360"/>
      </w:pPr>
      <w:rPr>
        <w:rFonts w:ascii="Courier New" w:hAnsi="Courier New" w:hint="default"/>
      </w:rPr>
    </w:lvl>
    <w:lvl w:ilvl="2" w:tplc="985C7E8A">
      <w:start w:val="1"/>
      <w:numFmt w:val="bullet"/>
      <w:lvlText w:val=""/>
      <w:lvlJc w:val="left"/>
      <w:pPr>
        <w:ind w:left="2160" w:hanging="360"/>
      </w:pPr>
      <w:rPr>
        <w:rFonts w:ascii="Wingdings" w:hAnsi="Wingdings" w:hint="default"/>
      </w:rPr>
    </w:lvl>
    <w:lvl w:ilvl="3" w:tplc="F326C296">
      <w:start w:val="1"/>
      <w:numFmt w:val="bullet"/>
      <w:lvlText w:val=""/>
      <w:lvlJc w:val="left"/>
      <w:pPr>
        <w:ind w:left="2880" w:hanging="360"/>
      </w:pPr>
      <w:rPr>
        <w:rFonts w:ascii="Symbol" w:hAnsi="Symbol" w:hint="default"/>
      </w:rPr>
    </w:lvl>
    <w:lvl w:ilvl="4" w:tplc="99F0F1C4">
      <w:start w:val="1"/>
      <w:numFmt w:val="bullet"/>
      <w:lvlText w:val="o"/>
      <w:lvlJc w:val="left"/>
      <w:pPr>
        <w:ind w:left="3600" w:hanging="360"/>
      </w:pPr>
      <w:rPr>
        <w:rFonts w:ascii="Courier New" w:hAnsi="Courier New" w:hint="default"/>
      </w:rPr>
    </w:lvl>
    <w:lvl w:ilvl="5" w:tplc="7B420B4E">
      <w:start w:val="1"/>
      <w:numFmt w:val="bullet"/>
      <w:lvlText w:val=""/>
      <w:lvlJc w:val="left"/>
      <w:pPr>
        <w:ind w:left="4320" w:hanging="360"/>
      </w:pPr>
      <w:rPr>
        <w:rFonts w:ascii="Wingdings" w:hAnsi="Wingdings" w:hint="default"/>
      </w:rPr>
    </w:lvl>
    <w:lvl w:ilvl="6" w:tplc="F40E7B1A">
      <w:start w:val="1"/>
      <w:numFmt w:val="bullet"/>
      <w:lvlText w:val=""/>
      <w:lvlJc w:val="left"/>
      <w:pPr>
        <w:ind w:left="5040" w:hanging="360"/>
      </w:pPr>
      <w:rPr>
        <w:rFonts w:ascii="Symbol" w:hAnsi="Symbol" w:hint="default"/>
      </w:rPr>
    </w:lvl>
    <w:lvl w:ilvl="7" w:tplc="F80A6344">
      <w:start w:val="1"/>
      <w:numFmt w:val="bullet"/>
      <w:lvlText w:val="o"/>
      <w:lvlJc w:val="left"/>
      <w:pPr>
        <w:ind w:left="5760" w:hanging="360"/>
      </w:pPr>
      <w:rPr>
        <w:rFonts w:ascii="Courier New" w:hAnsi="Courier New" w:hint="default"/>
      </w:rPr>
    </w:lvl>
    <w:lvl w:ilvl="8" w:tplc="9982AD76">
      <w:start w:val="1"/>
      <w:numFmt w:val="bullet"/>
      <w:lvlText w:val=""/>
      <w:lvlJc w:val="left"/>
      <w:pPr>
        <w:ind w:left="6480" w:hanging="360"/>
      </w:pPr>
      <w:rPr>
        <w:rFonts w:ascii="Wingdings" w:hAnsi="Wingdings" w:hint="default"/>
      </w:rPr>
    </w:lvl>
  </w:abstractNum>
  <w:abstractNum w:abstractNumId="9" w15:restartNumberingAfterBreak="0">
    <w:nsid w:val="67F40D83"/>
    <w:multiLevelType w:val="hybridMultilevel"/>
    <w:tmpl w:val="DB3AC18A"/>
    <w:lvl w:ilvl="0" w:tplc="73FC0BCE">
      <w:start w:val="1"/>
      <w:numFmt w:val="bullet"/>
      <w:lvlText w:val=""/>
      <w:lvlJc w:val="left"/>
      <w:pPr>
        <w:ind w:left="720" w:hanging="360"/>
      </w:pPr>
      <w:rPr>
        <w:rFonts w:ascii="Symbol" w:hAnsi="Symbol" w:hint="default"/>
      </w:rPr>
    </w:lvl>
    <w:lvl w:ilvl="1" w:tplc="2758B59C">
      <w:start w:val="1"/>
      <w:numFmt w:val="bullet"/>
      <w:lvlText w:val="o"/>
      <w:lvlJc w:val="left"/>
      <w:pPr>
        <w:ind w:left="1440" w:hanging="360"/>
      </w:pPr>
      <w:rPr>
        <w:rFonts w:ascii="Courier New" w:hAnsi="Courier New" w:hint="default"/>
      </w:rPr>
    </w:lvl>
    <w:lvl w:ilvl="2" w:tplc="9E3CCD80">
      <w:start w:val="1"/>
      <w:numFmt w:val="bullet"/>
      <w:lvlText w:val=""/>
      <w:lvlJc w:val="left"/>
      <w:pPr>
        <w:ind w:left="2160" w:hanging="360"/>
      </w:pPr>
      <w:rPr>
        <w:rFonts w:ascii="Wingdings" w:hAnsi="Wingdings" w:hint="default"/>
      </w:rPr>
    </w:lvl>
    <w:lvl w:ilvl="3" w:tplc="26806460">
      <w:start w:val="1"/>
      <w:numFmt w:val="bullet"/>
      <w:lvlText w:val=""/>
      <w:lvlJc w:val="left"/>
      <w:pPr>
        <w:ind w:left="2880" w:hanging="360"/>
      </w:pPr>
      <w:rPr>
        <w:rFonts w:ascii="Symbol" w:hAnsi="Symbol" w:hint="default"/>
      </w:rPr>
    </w:lvl>
    <w:lvl w:ilvl="4" w:tplc="4B66FB56">
      <w:start w:val="1"/>
      <w:numFmt w:val="bullet"/>
      <w:lvlText w:val="o"/>
      <w:lvlJc w:val="left"/>
      <w:pPr>
        <w:ind w:left="3600" w:hanging="360"/>
      </w:pPr>
      <w:rPr>
        <w:rFonts w:ascii="Courier New" w:hAnsi="Courier New" w:hint="default"/>
      </w:rPr>
    </w:lvl>
    <w:lvl w:ilvl="5" w:tplc="C3A29C72">
      <w:start w:val="1"/>
      <w:numFmt w:val="bullet"/>
      <w:lvlText w:val=""/>
      <w:lvlJc w:val="left"/>
      <w:pPr>
        <w:ind w:left="4320" w:hanging="360"/>
      </w:pPr>
      <w:rPr>
        <w:rFonts w:ascii="Wingdings" w:hAnsi="Wingdings" w:hint="default"/>
      </w:rPr>
    </w:lvl>
    <w:lvl w:ilvl="6" w:tplc="6E706244">
      <w:start w:val="1"/>
      <w:numFmt w:val="bullet"/>
      <w:lvlText w:val=""/>
      <w:lvlJc w:val="left"/>
      <w:pPr>
        <w:ind w:left="5040" w:hanging="360"/>
      </w:pPr>
      <w:rPr>
        <w:rFonts w:ascii="Symbol" w:hAnsi="Symbol" w:hint="default"/>
      </w:rPr>
    </w:lvl>
    <w:lvl w:ilvl="7" w:tplc="348A07A6">
      <w:start w:val="1"/>
      <w:numFmt w:val="bullet"/>
      <w:lvlText w:val="o"/>
      <w:lvlJc w:val="left"/>
      <w:pPr>
        <w:ind w:left="5760" w:hanging="360"/>
      </w:pPr>
      <w:rPr>
        <w:rFonts w:ascii="Courier New" w:hAnsi="Courier New" w:hint="default"/>
      </w:rPr>
    </w:lvl>
    <w:lvl w:ilvl="8" w:tplc="EFAC3EAE">
      <w:start w:val="1"/>
      <w:numFmt w:val="bullet"/>
      <w:lvlText w:val=""/>
      <w:lvlJc w:val="left"/>
      <w:pPr>
        <w:ind w:left="6480" w:hanging="360"/>
      </w:pPr>
      <w:rPr>
        <w:rFonts w:ascii="Wingdings" w:hAnsi="Wingdings" w:hint="default"/>
      </w:rPr>
    </w:lvl>
  </w:abstractNum>
  <w:abstractNum w:abstractNumId="10" w15:restartNumberingAfterBreak="0">
    <w:nsid w:val="6ED00E4E"/>
    <w:multiLevelType w:val="hybridMultilevel"/>
    <w:tmpl w:val="FCA4C2EC"/>
    <w:lvl w:ilvl="0" w:tplc="5B66B67E">
      <w:start w:val="1"/>
      <w:numFmt w:val="decimal"/>
      <w:lvlText w:val="%1."/>
      <w:lvlJc w:val="left"/>
      <w:pPr>
        <w:ind w:left="720" w:hanging="360"/>
      </w:pPr>
    </w:lvl>
    <w:lvl w:ilvl="1" w:tplc="713EF44E">
      <w:start w:val="1"/>
      <w:numFmt w:val="bullet"/>
      <w:lvlText w:val=""/>
      <w:lvlJc w:val="left"/>
      <w:pPr>
        <w:ind w:left="1440" w:hanging="360"/>
      </w:pPr>
      <w:rPr>
        <w:rFonts w:ascii="Symbol" w:hAnsi="Symbol" w:hint="default"/>
      </w:rPr>
    </w:lvl>
    <w:lvl w:ilvl="2" w:tplc="D46E1B16">
      <w:start w:val="1"/>
      <w:numFmt w:val="lowerRoman"/>
      <w:lvlText w:val="%3."/>
      <w:lvlJc w:val="right"/>
      <w:pPr>
        <w:ind w:left="2160" w:hanging="180"/>
      </w:pPr>
    </w:lvl>
    <w:lvl w:ilvl="3" w:tplc="85F0E436">
      <w:start w:val="1"/>
      <w:numFmt w:val="decimal"/>
      <w:lvlText w:val="%4."/>
      <w:lvlJc w:val="left"/>
      <w:pPr>
        <w:ind w:left="2880" w:hanging="360"/>
      </w:pPr>
    </w:lvl>
    <w:lvl w:ilvl="4" w:tplc="733E900A">
      <w:start w:val="1"/>
      <w:numFmt w:val="lowerLetter"/>
      <w:lvlText w:val="%5."/>
      <w:lvlJc w:val="left"/>
      <w:pPr>
        <w:ind w:left="3600" w:hanging="360"/>
      </w:pPr>
    </w:lvl>
    <w:lvl w:ilvl="5" w:tplc="6D1EB0B2">
      <w:start w:val="1"/>
      <w:numFmt w:val="lowerRoman"/>
      <w:lvlText w:val="%6."/>
      <w:lvlJc w:val="right"/>
      <w:pPr>
        <w:ind w:left="4320" w:hanging="180"/>
      </w:pPr>
    </w:lvl>
    <w:lvl w:ilvl="6" w:tplc="2CA41978">
      <w:start w:val="1"/>
      <w:numFmt w:val="decimal"/>
      <w:lvlText w:val="%7."/>
      <w:lvlJc w:val="left"/>
      <w:pPr>
        <w:ind w:left="5040" w:hanging="360"/>
      </w:pPr>
    </w:lvl>
    <w:lvl w:ilvl="7" w:tplc="6D445B82">
      <w:start w:val="1"/>
      <w:numFmt w:val="lowerLetter"/>
      <w:lvlText w:val="%8."/>
      <w:lvlJc w:val="left"/>
      <w:pPr>
        <w:ind w:left="5760" w:hanging="360"/>
      </w:pPr>
    </w:lvl>
    <w:lvl w:ilvl="8" w:tplc="F4F4C67C">
      <w:start w:val="1"/>
      <w:numFmt w:val="lowerRoman"/>
      <w:lvlText w:val="%9."/>
      <w:lvlJc w:val="right"/>
      <w:pPr>
        <w:ind w:left="6480" w:hanging="180"/>
      </w:pPr>
    </w:lvl>
  </w:abstractNum>
  <w:num w:numId="1" w16cid:durableId="141627388">
    <w:abstractNumId w:val="3"/>
  </w:num>
  <w:num w:numId="2" w16cid:durableId="1620574455">
    <w:abstractNumId w:val="5"/>
  </w:num>
  <w:num w:numId="3" w16cid:durableId="951284775">
    <w:abstractNumId w:val="4"/>
  </w:num>
  <w:num w:numId="4" w16cid:durableId="119764096">
    <w:abstractNumId w:val="2"/>
  </w:num>
  <w:num w:numId="5" w16cid:durableId="831795144">
    <w:abstractNumId w:val="10"/>
  </w:num>
  <w:num w:numId="6" w16cid:durableId="1468818104">
    <w:abstractNumId w:val="6"/>
  </w:num>
  <w:num w:numId="7" w16cid:durableId="289407586">
    <w:abstractNumId w:val="0"/>
  </w:num>
  <w:num w:numId="8" w16cid:durableId="918488844">
    <w:abstractNumId w:val="9"/>
  </w:num>
  <w:num w:numId="9" w16cid:durableId="691540925">
    <w:abstractNumId w:val="8"/>
  </w:num>
  <w:num w:numId="10" w16cid:durableId="1326469214">
    <w:abstractNumId w:val="7"/>
  </w:num>
  <w:num w:numId="11" w16cid:durableId="1832520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808F69"/>
    <w:rsid w:val="000A66BA"/>
    <w:rsid w:val="000B19A7"/>
    <w:rsid w:val="000C1829"/>
    <w:rsid w:val="000C5015"/>
    <w:rsid w:val="000F4C03"/>
    <w:rsid w:val="001002F4"/>
    <w:rsid w:val="0011293F"/>
    <w:rsid w:val="001429D3"/>
    <w:rsid w:val="00173434"/>
    <w:rsid w:val="001B7AB8"/>
    <w:rsid w:val="001E18B8"/>
    <w:rsid w:val="001E474A"/>
    <w:rsid w:val="001F1B06"/>
    <w:rsid w:val="00224CD7"/>
    <w:rsid w:val="0022B610"/>
    <w:rsid w:val="002353C6"/>
    <w:rsid w:val="00240F68"/>
    <w:rsid w:val="00257F9F"/>
    <w:rsid w:val="0026055E"/>
    <w:rsid w:val="002C084A"/>
    <w:rsid w:val="0032414C"/>
    <w:rsid w:val="00353AA6"/>
    <w:rsid w:val="00357EEE"/>
    <w:rsid w:val="0038542F"/>
    <w:rsid w:val="003B49C5"/>
    <w:rsid w:val="003C25F9"/>
    <w:rsid w:val="003E42E3"/>
    <w:rsid w:val="003E47FF"/>
    <w:rsid w:val="004047A7"/>
    <w:rsid w:val="004102FF"/>
    <w:rsid w:val="00435E3C"/>
    <w:rsid w:val="00440146"/>
    <w:rsid w:val="0044152C"/>
    <w:rsid w:val="00527E60"/>
    <w:rsid w:val="00532AD3"/>
    <w:rsid w:val="005375AF"/>
    <w:rsid w:val="0055348E"/>
    <w:rsid w:val="005668CE"/>
    <w:rsid w:val="005A6C61"/>
    <w:rsid w:val="005D16D5"/>
    <w:rsid w:val="006B3A0E"/>
    <w:rsid w:val="007145CC"/>
    <w:rsid w:val="007632A9"/>
    <w:rsid w:val="007A2657"/>
    <w:rsid w:val="007F310B"/>
    <w:rsid w:val="008039BD"/>
    <w:rsid w:val="008608D6"/>
    <w:rsid w:val="0086478A"/>
    <w:rsid w:val="00870DBD"/>
    <w:rsid w:val="00870F4C"/>
    <w:rsid w:val="00885EE9"/>
    <w:rsid w:val="008908E6"/>
    <w:rsid w:val="008C3279"/>
    <w:rsid w:val="008D48A8"/>
    <w:rsid w:val="00917A44"/>
    <w:rsid w:val="0092430F"/>
    <w:rsid w:val="00932124"/>
    <w:rsid w:val="00940BC9"/>
    <w:rsid w:val="00950FFF"/>
    <w:rsid w:val="009534A2"/>
    <w:rsid w:val="009605CA"/>
    <w:rsid w:val="00971D5F"/>
    <w:rsid w:val="00974EB9"/>
    <w:rsid w:val="00974FF4"/>
    <w:rsid w:val="00980CBE"/>
    <w:rsid w:val="009A1B44"/>
    <w:rsid w:val="009B7FDD"/>
    <w:rsid w:val="009E0ACD"/>
    <w:rsid w:val="00A014C9"/>
    <w:rsid w:val="00A27D84"/>
    <w:rsid w:val="00A57CB8"/>
    <w:rsid w:val="00AF4327"/>
    <w:rsid w:val="00B03D98"/>
    <w:rsid w:val="00B35E33"/>
    <w:rsid w:val="00B537D2"/>
    <w:rsid w:val="00B76698"/>
    <w:rsid w:val="00B8366A"/>
    <w:rsid w:val="00BB1B4E"/>
    <w:rsid w:val="00BE17F4"/>
    <w:rsid w:val="00BF6EC8"/>
    <w:rsid w:val="00C106A7"/>
    <w:rsid w:val="00C41003"/>
    <w:rsid w:val="00C773D8"/>
    <w:rsid w:val="00CA30E2"/>
    <w:rsid w:val="00CA452F"/>
    <w:rsid w:val="00CC2E90"/>
    <w:rsid w:val="00CD03C3"/>
    <w:rsid w:val="00CD6BA3"/>
    <w:rsid w:val="00D1656B"/>
    <w:rsid w:val="00D2517D"/>
    <w:rsid w:val="00D409A1"/>
    <w:rsid w:val="00D500F4"/>
    <w:rsid w:val="00D545C3"/>
    <w:rsid w:val="00DA4CFD"/>
    <w:rsid w:val="00DC7399"/>
    <w:rsid w:val="00E23D66"/>
    <w:rsid w:val="00E4603D"/>
    <w:rsid w:val="00E463EA"/>
    <w:rsid w:val="00E84E7A"/>
    <w:rsid w:val="00EB2713"/>
    <w:rsid w:val="00ED33AC"/>
    <w:rsid w:val="00F52DA7"/>
    <w:rsid w:val="00FA3D2D"/>
    <w:rsid w:val="00FA748D"/>
    <w:rsid w:val="00FE3B32"/>
    <w:rsid w:val="00FE7DCD"/>
    <w:rsid w:val="0140D905"/>
    <w:rsid w:val="0168EF94"/>
    <w:rsid w:val="01E910A0"/>
    <w:rsid w:val="021A98CF"/>
    <w:rsid w:val="02B0504B"/>
    <w:rsid w:val="03C496FA"/>
    <w:rsid w:val="04A41E7F"/>
    <w:rsid w:val="04DC0CD5"/>
    <w:rsid w:val="054215AF"/>
    <w:rsid w:val="05BACE1C"/>
    <w:rsid w:val="05EE90C2"/>
    <w:rsid w:val="06027D03"/>
    <w:rsid w:val="061A0F18"/>
    <w:rsid w:val="061D6A20"/>
    <w:rsid w:val="064BACEC"/>
    <w:rsid w:val="06538317"/>
    <w:rsid w:val="066499CE"/>
    <w:rsid w:val="07B3C62B"/>
    <w:rsid w:val="0839E626"/>
    <w:rsid w:val="08CF2FC1"/>
    <w:rsid w:val="091EF0E2"/>
    <w:rsid w:val="0A2DB8CB"/>
    <w:rsid w:val="0AAFF255"/>
    <w:rsid w:val="0BFECA09"/>
    <w:rsid w:val="0C00D8FA"/>
    <w:rsid w:val="0C82A8A7"/>
    <w:rsid w:val="0D132B88"/>
    <w:rsid w:val="0DD2BD0B"/>
    <w:rsid w:val="0E578191"/>
    <w:rsid w:val="0F272D09"/>
    <w:rsid w:val="0F9F96A7"/>
    <w:rsid w:val="103A9CD8"/>
    <w:rsid w:val="103F44E9"/>
    <w:rsid w:val="1054AD49"/>
    <w:rsid w:val="128BFA99"/>
    <w:rsid w:val="12C4C496"/>
    <w:rsid w:val="12C58D77"/>
    <w:rsid w:val="12CA493B"/>
    <w:rsid w:val="13ADBD2F"/>
    <w:rsid w:val="13B1E62A"/>
    <w:rsid w:val="13F1C1AF"/>
    <w:rsid w:val="142D5D4F"/>
    <w:rsid w:val="1446265F"/>
    <w:rsid w:val="149228CB"/>
    <w:rsid w:val="14D1DBA8"/>
    <w:rsid w:val="150B2FBB"/>
    <w:rsid w:val="153D5AD9"/>
    <w:rsid w:val="15D6B9FD"/>
    <w:rsid w:val="1623AEA8"/>
    <w:rsid w:val="1629ADB9"/>
    <w:rsid w:val="16359030"/>
    <w:rsid w:val="17218529"/>
    <w:rsid w:val="1725FF4D"/>
    <w:rsid w:val="17334529"/>
    <w:rsid w:val="1871AC3A"/>
    <w:rsid w:val="19521A1A"/>
    <w:rsid w:val="1981C818"/>
    <w:rsid w:val="1A5244E2"/>
    <w:rsid w:val="1B18E355"/>
    <w:rsid w:val="1B6DC82B"/>
    <w:rsid w:val="1BCAC9DE"/>
    <w:rsid w:val="1C29CCFE"/>
    <w:rsid w:val="1C3B737C"/>
    <w:rsid w:val="1CF11B83"/>
    <w:rsid w:val="1D374507"/>
    <w:rsid w:val="1DB75673"/>
    <w:rsid w:val="1F36BC8D"/>
    <w:rsid w:val="1F95637D"/>
    <w:rsid w:val="1FFE22C2"/>
    <w:rsid w:val="2020428E"/>
    <w:rsid w:val="2182D45D"/>
    <w:rsid w:val="2193C9EE"/>
    <w:rsid w:val="21B1F729"/>
    <w:rsid w:val="21CD9301"/>
    <w:rsid w:val="226D1DEC"/>
    <w:rsid w:val="22C43751"/>
    <w:rsid w:val="232F35A0"/>
    <w:rsid w:val="240AA5FF"/>
    <w:rsid w:val="243E4856"/>
    <w:rsid w:val="24949285"/>
    <w:rsid w:val="25661EDE"/>
    <w:rsid w:val="25CF8463"/>
    <w:rsid w:val="267DC2CB"/>
    <w:rsid w:val="27B6660B"/>
    <w:rsid w:val="27EA93F0"/>
    <w:rsid w:val="291CC47D"/>
    <w:rsid w:val="29670EAA"/>
    <w:rsid w:val="2A19D1A8"/>
    <w:rsid w:val="2A201CDD"/>
    <w:rsid w:val="2A32ED20"/>
    <w:rsid w:val="2AD2BF43"/>
    <w:rsid w:val="2AF971B3"/>
    <w:rsid w:val="2B325D21"/>
    <w:rsid w:val="2B34509F"/>
    <w:rsid w:val="2C8023D0"/>
    <w:rsid w:val="2DA1E795"/>
    <w:rsid w:val="2E99B8CA"/>
    <w:rsid w:val="2E9F8180"/>
    <w:rsid w:val="31916E09"/>
    <w:rsid w:val="31C61E4C"/>
    <w:rsid w:val="31F20CA0"/>
    <w:rsid w:val="32EAE68F"/>
    <w:rsid w:val="331DE941"/>
    <w:rsid w:val="3431C377"/>
    <w:rsid w:val="347FED49"/>
    <w:rsid w:val="3677AAC2"/>
    <w:rsid w:val="36A6DAB9"/>
    <w:rsid w:val="39B461FC"/>
    <w:rsid w:val="3A759444"/>
    <w:rsid w:val="3C2097BD"/>
    <w:rsid w:val="3DE388D4"/>
    <w:rsid w:val="3DFB844B"/>
    <w:rsid w:val="3EE4A305"/>
    <w:rsid w:val="3F583462"/>
    <w:rsid w:val="3F7FFCA0"/>
    <w:rsid w:val="3FB4ADBD"/>
    <w:rsid w:val="4255FD61"/>
    <w:rsid w:val="43237CC2"/>
    <w:rsid w:val="43489511"/>
    <w:rsid w:val="43D759C8"/>
    <w:rsid w:val="44C7FEA9"/>
    <w:rsid w:val="45C2F1D9"/>
    <w:rsid w:val="45F73A88"/>
    <w:rsid w:val="4604EFBB"/>
    <w:rsid w:val="46201939"/>
    <w:rsid w:val="465E0F8C"/>
    <w:rsid w:val="472CAEEB"/>
    <w:rsid w:val="483D0DC0"/>
    <w:rsid w:val="49B3B35B"/>
    <w:rsid w:val="49B71B37"/>
    <w:rsid w:val="4A945903"/>
    <w:rsid w:val="4BAECF5F"/>
    <w:rsid w:val="4BDFCC85"/>
    <w:rsid w:val="4D43539C"/>
    <w:rsid w:val="4D5820A6"/>
    <w:rsid w:val="4D94D4EC"/>
    <w:rsid w:val="4E0F7538"/>
    <w:rsid w:val="4E36FC86"/>
    <w:rsid w:val="4E59E653"/>
    <w:rsid w:val="4E808F69"/>
    <w:rsid w:val="4E91CDB3"/>
    <w:rsid w:val="508A1AAE"/>
    <w:rsid w:val="514C5E34"/>
    <w:rsid w:val="51863B63"/>
    <w:rsid w:val="522C1CA0"/>
    <w:rsid w:val="524A969D"/>
    <w:rsid w:val="53D4D56F"/>
    <w:rsid w:val="53DA70E2"/>
    <w:rsid w:val="564FECB0"/>
    <w:rsid w:val="56FAA7F9"/>
    <w:rsid w:val="575512DD"/>
    <w:rsid w:val="57632A05"/>
    <w:rsid w:val="57647F95"/>
    <w:rsid w:val="577D85FF"/>
    <w:rsid w:val="57C7BF20"/>
    <w:rsid w:val="593B380A"/>
    <w:rsid w:val="593D9B37"/>
    <w:rsid w:val="5A14C2E1"/>
    <w:rsid w:val="5C4B4A20"/>
    <w:rsid w:val="5D4B1C19"/>
    <w:rsid w:val="5DC18925"/>
    <w:rsid w:val="5EEE5D8A"/>
    <w:rsid w:val="5F6DDF2D"/>
    <w:rsid w:val="6106AE07"/>
    <w:rsid w:val="62B60F43"/>
    <w:rsid w:val="641309F3"/>
    <w:rsid w:val="64925F0E"/>
    <w:rsid w:val="64BCC08E"/>
    <w:rsid w:val="64DD6D39"/>
    <w:rsid w:val="65C585C9"/>
    <w:rsid w:val="66721FD1"/>
    <w:rsid w:val="66DEA1FC"/>
    <w:rsid w:val="6985EBB9"/>
    <w:rsid w:val="69E394A9"/>
    <w:rsid w:val="6B8329DE"/>
    <w:rsid w:val="6CFAECD2"/>
    <w:rsid w:val="6DD27EBF"/>
    <w:rsid w:val="6F3E65DB"/>
    <w:rsid w:val="6F58CC3C"/>
    <w:rsid w:val="6FCE3103"/>
    <w:rsid w:val="703E0F9D"/>
    <w:rsid w:val="70763234"/>
    <w:rsid w:val="7138568C"/>
    <w:rsid w:val="72D28BFE"/>
    <w:rsid w:val="72F63F1C"/>
    <w:rsid w:val="74CDE8E2"/>
    <w:rsid w:val="75745B28"/>
    <w:rsid w:val="758BC8AE"/>
    <w:rsid w:val="75C99540"/>
    <w:rsid w:val="7699A76B"/>
    <w:rsid w:val="770B833E"/>
    <w:rsid w:val="7786DF40"/>
    <w:rsid w:val="78120FF4"/>
    <w:rsid w:val="781258BD"/>
    <w:rsid w:val="7842B959"/>
    <w:rsid w:val="7866C0A5"/>
    <w:rsid w:val="7897975D"/>
    <w:rsid w:val="7AF041C6"/>
    <w:rsid w:val="7B3EA88B"/>
    <w:rsid w:val="7BAAD82E"/>
    <w:rsid w:val="7D1706CE"/>
    <w:rsid w:val="7D23ACF5"/>
    <w:rsid w:val="7EDB7A54"/>
    <w:rsid w:val="7F6BB2CE"/>
    <w:rsid w:val="7FB9F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0CF6"/>
  <w15:chartTrackingRefBased/>
  <w15:docId w15:val="{1A8A3DEB-E653-884F-B729-B728B65B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0763234"/>
    <w:rPr>
      <w:color w:val="467886"/>
      <w:u w:val="single"/>
    </w:rPr>
  </w:style>
  <w:style w:type="paragraph" w:styleId="ListParagraph">
    <w:name w:val="List Paragraph"/>
    <w:basedOn w:val="Normal"/>
    <w:uiPriority w:val="34"/>
    <w:qFormat/>
    <w:rsid w:val="70763234"/>
    <w:pPr>
      <w:ind w:left="720"/>
      <w:contextualSpacing/>
    </w:pPr>
  </w:style>
  <w:style w:type="paragraph" w:styleId="Header">
    <w:name w:val="header"/>
    <w:basedOn w:val="Normal"/>
    <w:uiPriority w:val="99"/>
    <w:unhideWhenUsed/>
    <w:rsid w:val="70763234"/>
    <w:pPr>
      <w:tabs>
        <w:tab w:val="center" w:pos="4680"/>
        <w:tab w:val="right" w:pos="9360"/>
      </w:tabs>
      <w:spacing w:after="0" w:line="240" w:lineRule="auto"/>
    </w:pPr>
  </w:style>
  <w:style w:type="paragraph" w:styleId="Footer">
    <w:name w:val="footer"/>
    <w:basedOn w:val="Normal"/>
    <w:uiPriority w:val="99"/>
    <w:unhideWhenUsed/>
    <w:rsid w:val="7076323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353C6"/>
    <w:pPr>
      <w:spacing w:after="0" w:line="240" w:lineRule="auto"/>
    </w:pPr>
  </w:style>
  <w:style w:type="character" w:styleId="CommentReference">
    <w:name w:val="annotation reference"/>
    <w:basedOn w:val="DefaultParagraphFont"/>
    <w:uiPriority w:val="99"/>
    <w:semiHidden/>
    <w:unhideWhenUsed/>
    <w:rsid w:val="007145CC"/>
    <w:rPr>
      <w:sz w:val="16"/>
      <w:szCs w:val="16"/>
    </w:rPr>
  </w:style>
  <w:style w:type="paragraph" w:styleId="CommentText">
    <w:name w:val="annotation text"/>
    <w:basedOn w:val="Normal"/>
    <w:link w:val="CommentTextChar"/>
    <w:uiPriority w:val="99"/>
    <w:semiHidden/>
    <w:unhideWhenUsed/>
    <w:rsid w:val="007145CC"/>
    <w:pPr>
      <w:spacing w:line="240" w:lineRule="auto"/>
    </w:pPr>
    <w:rPr>
      <w:sz w:val="20"/>
      <w:szCs w:val="20"/>
    </w:rPr>
  </w:style>
  <w:style w:type="character" w:customStyle="1" w:styleId="CommentTextChar">
    <w:name w:val="Comment Text Char"/>
    <w:basedOn w:val="DefaultParagraphFont"/>
    <w:link w:val="CommentText"/>
    <w:uiPriority w:val="99"/>
    <w:semiHidden/>
    <w:rsid w:val="007145CC"/>
    <w:rPr>
      <w:sz w:val="20"/>
      <w:szCs w:val="20"/>
    </w:rPr>
  </w:style>
  <w:style w:type="paragraph" w:styleId="CommentSubject">
    <w:name w:val="annotation subject"/>
    <w:basedOn w:val="CommentText"/>
    <w:next w:val="CommentText"/>
    <w:link w:val="CommentSubjectChar"/>
    <w:uiPriority w:val="99"/>
    <w:semiHidden/>
    <w:unhideWhenUsed/>
    <w:rsid w:val="007145CC"/>
    <w:rPr>
      <w:b/>
      <w:bCs/>
    </w:rPr>
  </w:style>
  <w:style w:type="character" w:customStyle="1" w:styleId="CommentSubjectChar">
    <w:name w:val="Comment Subject Char"/>
    <w:basedOn w:val="CommentTextChar"/>
    <w:link w:val="CommentSubject"/>
    <w:uiPriority w:val="99"/>
    <w:semiHidden/>
    <w:rsid w:val="007145CC"/>
    <w:rPr>
      <w:b/>
      <w:bCs/>
      <w:sz w:val="20"/>
      <w:szCs w:val="20"/>
    </w:rPr>
  </w:style>
  <w:style w:type="character" w:styleId="FollowedHyperlink">
    <w:name w:val="FollowedHyperlink"/>
    <w:basedOn w:val="DefaultParagraphFont"/>
    <w:uiPriority w:val="99"/>
    <w:semiHidden/>
    <w:unhideWhenUsed/>
    <w:rsid w:val="00C4100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zoom.us/rec/share/T4PH8ynwyb5ln8EYBihKBDXUmISkDqVt_frhbAyEBEizCgcj4D8yeX-kTWzrXgoJ.H6ILJ1FQlkRY8cRJ?startTime=1744731289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CF484-66E2-403E-81FF-374D5393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85E6C-551C-484B-83BD-74052740A8A4}">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3.xml><?xml version="1.0" encoding="utf-8"?>
<ds:datastoreItem xmlns:ds="http://schemas.openxmlformats.org/officeDocument/2006/customXml" ds:itemID="{67D99DC9-B7F0-4BAB-9038-209E25848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Stewart</dc:creator>
  <cp:keywords/>
  <dc:description/>
  <cp:lastModifiedBy>Noah Kibbe</cp:lastModifiedBy>
  <cp:revision>50</cp:revision>
  <dcterms:created xsi:type="dcterms:W3CDTF">2025-04-15T15:20:00Z</dcterms:created>
  <dcterms:modified xsi:type="dcterms:W3CDTF">2025-04-16T15:37:00Z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