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3FE0" w14:textId="60AA4C65" w:rsidR="003B35B9" w:rsidRPr="0075716B" w:rsidRDefault="003B35B9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RESNET</w:t>
      </w:r>
      <w:r w:rsidRPr="0075716B">
        <w:rPr>
          <w:b/>
          <w:bCs/>
          <w:sz w:val="22"/>
          <w:szCs w:val="22"/>
        </w:rPr>
        <w:sym w:font="Symbol" w:char="F0E2"/>
      </w:r>
      <w:r>
        <w:rPr>
          <w:b/>
          <w:bCs/>
          <w:sz w:val="32"/>
          <w:szCs w:val="32"/>
        </w:rPr>
        <w:t xml:space="preserve"> SDC </w:t>
      </w:r>
      <w:r w:rsidRPr="0075716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600</w:t>
      </w:r>
      <w:r w:rsidRPr="0075716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Draft </w:t>
      </w:r>
      <w:r w:rsidRPr="0075716B">
        <w:rPr>
          <w:b/>
          <w:bCs/>
          <w:sz w:val="32"/>
          <w:szCs w:val="32"/>
        </w:rPr>
        <w:t>Meeting Minutes</w:t>
      </w:r>
    </w:p>
    <w:p w14:paraId="2BDA5FE6" w14:textId="7CBD12F4" w:rsidR="003B35B9" w:rsidRDefault="00965CB1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December 16</w:t>
      </w:r>
      <w:r w:rsidRPr="00965CB1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</w:t>
      </w:r>
      <w:r w:rsidR="00740AC9">
        <w:rPr>
          <w:b/>
          <w:bCs/>
          <w:sz w:val="32"/>
          <w:szCs w:val="32"/>
        </w:rPr>
        <w:t xml:space="preserve"> </w:t>
      </w:r>
      <w:r w:rsidR="00DF19BB">
        <w:rPr>
          <w:b/>
          <w:bCs/>
          <w:sz w:val="32"/>
          <w:szCs w:val="32"/>
        </w:rPr>
        <w:t>2024</w:t>
      </w:r>
    </w:p>
    <w:p w14:paraId="6B1A339A" w14:textId="439EE0D7" w:rsidR="00EA2F74" w:rsidRDefault="00EA2F74" w:rsidP="00EA2F74">
      <w:pPr>
        <w:jc w:val="center"/>
      </w:pPr>
      <w:hyperlink r:id="rId10" w:tooltip="https://zoom.us/j/93726200479" w:history="1">
        <w:r>
          <w:rPr>
            <w:rStyle w:val="Hyperlink"/>
            <w:rFonts w:ascii="Aptos" w:eastAsiaTheme="majorEastAsia" w:hAnsi="Aptos"/>
            <w:color w:val="0078D7"/>
            <w:sz w:val="22"/>
            <w:szCs w:val="22"/>
          </w:rPr>
          <w:t>https://zoom.us/j/93726200479</w:t>
        </w:r>
      </w:hyperlink>
    </w:p>
    <w:p w14:paraId="3D5484FC" w14:textId="77777777" w:rsidR="00EA2F74" w:rsidRPr="00EA2F74" w:rsidRDefault="00EA2F74" w:rsidP="00EA2F74">
      <w:pPr>
        <w:jc w:val="center"/>
      </w:pPr>
    </w:p>
    <w:p w14:paraId="739DC721" w14:textId="15B504F0" w:rsidR="003B35B9" w:rsidRDefault="0053499E" w:rsidP="003B35B9">
      <w:pPr>
        <w:jc w:val="center"/>
        <w:rPr>
          <w:i/>
          <w:iCs/>
          <w:sz w:val="22"/>
          <w:szCs w:val="22"/>
        </w:rPr>
      </w:pPr>
      <w:hyperlink r:id="rId11" w:history="1">
        <w:r w:rsidR="003B35B9" w:rsidRPr="0053499E">
          <w:rPr>
            <w:rStyle w:val="Hyperlink"/>
            <w:i/>
            <w:iCs/>
            <w:sz w:val="22"/>
            <w:szCs w:val="22"/>
          </w:rPr>
          <w:t>MEETING RECORDING HERE</w:t>
        </w:r>
      </w:hyperlink>
    </w:p>
    <w:p w14:paraId="268284D7" w14:textId="1A978979" w:rsidR="000D6712" w:rsidRDefault="0053499E" w:rsidP="0053499E">
      <w:pPr>
        <w:jc w:val="center"/>
        <w:rPr>
          <w:i/>
          <w:iCs/>
          <w:sz w:val="22"/>
          <w:szCs w:val="22"/>
        </w:rPr>
      </w:pPr>
      <w:proofErr w:type="gramStart"/>
      <w:r w:rsidRPr="0053499E">
        <w:rPr>
          <w:i/>
          <w:iCs/>
          <w:sz w:val="22"/>
          <w:szCs w:val="22"/>
        </w:rPr>
        <w:t>Passcode: ?..</w:t>
      </w:r>
      <w:proofErr w:type="gramEnd"/>
      <w:r w:rsidRPr="0053499E">
        <w:rPr>
          <w:i/>
          <w:iCs/>
          <w:sz w:val="22"/>
          <w:szCs w:val="22"/>
        </w:rPr>
        <w:t>LA^6R</w:t>
      </w:r>
    </w:p>
    <w:p w14:paraId="2E57DFE9" w14:textId="257A9A79" w:rsidR="000F1FA5" w:rsidRDefault="000F1FA5" w:rsidP="000F1FA5">
      <w:pPr>
        <w:jc w:val="center"/>
        <w:rPr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3B35B9" w14:paraId="045FECA0" w14:textId="77777777" w:rsidTr="00332E22">
        <w:trPr>
          <w:trHeight w:val="323"/>
        </w:trPr>
        <w:tc>
          <w:tcPr>
            <w:tcW w:w="3102" w:type="dxa"/>
          </w:tcPr>
          <w:p w14:paraId="3733D018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PRESENT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03" w:type="dxa"/>
          </w:tcPr>
          <w:p w14:paraId="59C3039B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ABSENT</w:t>
            </w:r>
          </w:p>
        </w:tc>
        <w:tc>
          <w:tcPr>
            <w:tcW w:w="3103" w:type="dxa"/>
          </w:tcPr>
          <w:p w14:paraId="296E37D0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STAFF</w:t>
            </w:r>
          </w:p>
        </w:tc>
      </w:tr>
      <w:tr w:rsidR="003B35B9" w14:paraId="4D458753" w14:textId="77777777" w:rsidTr="00332E22">
        <w:trPr>
          <w:trHeight w:val="3824"/>
        </w:trPr>
        <w:tc>
          <w:tcPr>
            <w:tcW w:w="3102" w:type="dxa"/>
          </w:tcPr>
          <w:p w14:paraId="6F05633B" w14:textId="77777777" w:rsidR="003B35B9" w:rsidRDefault="003B35B9" w:rsidP="00332E22">
            <w:r>
              <w:t>SDC MEMBERS</w:t>
            </w:r>
          </w:p>
          <w:p w14:paraId="02AE614A" w14:textId="77777777" w:rsidR="00F424AC" w:rsidRDefault="00B769F5" w:rsidP="00DF19BB">
            <w:r>
              <w:t>Leo Jansen</w:t>
            </w:r>
          </w:p>
          <w:p w14:paraId="76D70A34" w14:textId="77777777" w:rsidR="00F451D7" w:rsidRDefault="00F451D7" w:rsidP="00F451D7">
            <w:r>
              <w:t>Brendan O’Brien</w:t>
            </w:r>
          </w:p>
          <w:p w14:paraId="58C321AB" w14:textId="77777777" w:rsidR="00F451D7" w:rsidRDefault="00F451D7" w:rsidP="00F451D7">
            <w:r>
              <w:t>Anna Kelly</w:t>
            </w:r>
          </w:p>
          <w:p w14:paraId="163A3F6A" w14:textId="77777777" w:rsidR="00F451D7" w:rsidRDefault="00F451D7" w:rsidP="00F451D7">
            <w:r>
              <w:t>Craig Sinnamon</w:t>
            </w:r>
          </w:p>
          <w:p w14:paraId="47D5CEBF" w14:textId="77777777" w:rsidR="00F451D7" w:rsidRDefault="00F451D7" w:rsidP="00F451D7">
            <w:r>
              <w:t>Philip Fairey</w:t>
            </w:r>
          </w:p>
          <w:p w14:paraId="06E106BC" w14:textId="77777777" w:rsidR="0002388B" w:rsidRDefault="0002388B" w:rsidP="0002388B">
            <w:r>
              <w:t xml:space="preserve">Roland </w:t>
            </w:r>
            <w:proofErr w:type="spellStart"/>
            <w:r>
              <w:t>Rissser</w:t>
            </w:r>
            <w:proofErr w:type="spellEnd"/>
          </w:p>
          <w:p w14:paraId="66FB57B4" w14:textId="77777777" w:rsidR="002E60AB" w:rsidRDefault="002E60AB" w:rsidP="002E60AB">
            <w:r>
              <w:t>Mike Browne</w:t>
            </w:r>
          </w:p>
          <w:p w14:paraId="630C9DDA" w14:textId="4EE92248" w:rsidR="00F451D7" w:rsidRDefault="00F451D7" w:rsidP="00DF19BB"/>
        </w:tc>
        <w:tc>
          <w:tcPr>
            <w:tcW w:w="3103" w:type="dxa"/>
          </w:tcPr>
          <w:p w14:paraId="35B457F8" w14:textId="77777777" w:rsidR="00644B96" w:rsidRDefault="00644B96" w:rsidP="00644B96">
            <w:r>
              <w:t>Jonathon Arnold</w:t>
            </w:r>
          </w:p>
          <w:p w14:paraId="7610A81B" w14:textId="6D26F902" w:rsidR="0093643B" w:rsidRDefault="00644B96" w:rsidP="00644B96">
            <w:r>
              <w:t>Steve Byers</w:t>
            </w:r>
          </w:p>
        </w:tc>
        <w:tc>
          <w:tcPr>
            <w:tcW w:w="3103" w:type="dxa"/>
          </w:tcPr>
          <w:p w14:paraId="5259272D" w14:textId="2DB11919" w:rsidR="00A03B4A" w:rsidRPr="00A03B4A" w:rsidRDefault="00A03B4A" w:rsidP="00DF19BB">
            <w:pPr>
              <w:rPr>
                <w:b/>
                <w:bCs/>
              </w:rPr>
            </w:pPr>
            <w:r w:rsidRPr="00A03B4A">
              <w:rPr>
                <w:b/>
                <w:bCs/>
              </w:rPr>
              <w:t>RESNET Staff</w:t>
            </w:r>
          </w:p>
          <w:p w14:paraId="1879DC70" w14:textId="455E6BC4" w:rsidR="00460C9D" w:rsidRDefault="00B769F5" w:rsidP="00DF19BB">
            <w:r>
              <w:t>Noah Kibbe</w:t>
            </w:r>
          </w:p>
          <w:p w14:paraId="0C9F106B" w14:textId="1E6E0F03" w:rsidR="00B769F5" w:rsidRDefault="00B769F5" w:rsidP="00DF19BB">
            <w:r>
              <w:t>Rick Dixon</w:t>
            </w:r>
          </w:p>
        </w:tc>
      </w:tr>
    </w:tbl>
    <w:p w14:paraId="3D8CB36F" w14:textId="77777777" w:rsidR="003B35B9" w:rsidRPr="003B35B9" w:rsidRDefault="003B35B9" w:rsidP="003B35B9">
      <w:pPr>
        <w:jc w:val="center"/>
        <w:rPr>
          <w:i/>
          <w:iCs/>
          <w:sz w:val="22"/>
          <w:szCs w:val="22"/>
        </w:rPr>
      </w:pPr>
    </w:p>
    <w:p w14:paraId="2A7A43A0" w14:textId="3FEB48C8" w:rsidR="004201A7" w:rsidRDefault="00546123" w:rsidP="003B35B9">
      <w:pPr>
        <w:rPr>
          <w:b/>
          <w:bCs/>
        </w:rPr>
      </w:pPr>
      <w:r>
        <w:rPr>
          <w:b/>
          <w:bCs/>
        </w:rPr>
        <w:t>Call to Order/Roll Call</w:t>
      </w:r>
    </w:p>
    <w:p w14:paraId="6ED7E1A9" w14:textId="0FB809BB" w:rsidR="00546123" w:rsidRPr="00DE4702" w:rsidRDefault="00DE4702" w:rsidP="003B35B9">
      <w:r w:rsidRPr="00DE4702">
        <w:t>Meeting called to order at 12:03 PM ET.</w:t>
      </w:r>
    </w:p>
    <w:p w14:paraId="07B0C063" w14:textId="77777777" w:rsidR="00DE4702" w:rsidRDefault="00DE4702" w:rsidP="003B35B9">
      <w:pPr>
        <w:rPr>
          <w:b/>
          <w:bCs/>
        </w:rPr>
      </w:pPr>
    </w:p>
    <w:p w14:paraId="05BB032C" w14:textId="6E132BB4" w:rsidR="00546123" w:rsidRDefault="00546123" w:rsidP="003B35B9">
      <w:pPr>
        <w:rPr>
          <w:b/>
          <w:bCs/>
        </w:rPr>
      </w:pPr>
      <w:r>
        <w:rPr>
          <w:b/>
          <w:bCs/>
        </w:rPr>
        <w:t>Review Agenda</w:t>
      </w:r>
    </w:p>
    <w:p w14:paraId="0F17A03B" w14:textId="77777777" w:rsidR="00546123" w:rsidRDefault="00546123" w:rsidP="003B35B9">
      <w:pPr>
        <w:rPr>
          <w:b/>
          <w:bCs/>
        </w:rPr>
      </w:pPr>
    </w:p>
    <w:p w14:paraId="4E4B4867" w14:textId="08C094B8" w:rsidR="00546123" w:rsidRDefault="00546123" w:rsidP="003B35B9">
      <w:pPr>
        <w:rPr>
          <w:b/>
          <w:bCs/>
        </w:rPr>
      </w:pPr>
      <w:r>
        <w:rPr>
          <w:b/>
          <w:bCs/>
        </w:rPr>
        <w:t>Review Prior Meeting Minutes</w:t>
      </w:r>
    </w:p>
    <w:p w14:paraId="6DAA8588" w14:textId="589DD1CA" w:rsidR="00546123" w:rsidRDefault="00224BE6" w:rsidP="003B35B9">
      <w:r w:rsidRPr="00224BE6">
        <w:t>Anna</w:t>
      </w:r>
      <w:r>
        <w:t xml:space="preserve"> provided a review of public comments addressed at the previous meeting.</w:t>
      </w:r>
    </w:p>
    <w:p w14:paraId="01DE31E3" w14:textId="77777777" w:rsidR="00ED3E0A" w:rsidRDefault="00ED3E0A" w:rsidP="003B35B9"/>
    <w:p w14:paraId="7C7BD1A2" w14:textId="00C051DE" w:rsidR="00ED3E0A" w:rsidRDefault="00ED3E0A" w:rsidP="003B35B9">
      <w:r>
        <w:t>There was confusion regarding what language was written in the Standard and what was part of a proposed revision for Comment #2.</w:t>
      </w:r>
    </w:p>
    <w:p w14:paraId="333F4EEB" w14:textId="61027FA8" w:rsidR="004B0A24" w:rsidRDefault="004B0A24" w:rsidP="003B35B9">
      <w:pPr>
        <w:rPr>
          <w:rFonts w:ascii="Aptos" w:eastAsia="Aptos" w:hAnsi="Aptos" w:cs="Aptos"/>
        </w:rPr>
      </w:pPr>
      <w:r>
        <w:t xml:space="preserve">The phrase </w:t>
      </w:r>
      <w:r w:rsidRPr="004B0A24">
        <w:rPr>
          <w:rFonts w:ascii="Aptos" w:eastAsia="Aptos" w:hAnsi="Aptos" w:cs="Aptos"/>
          <w:i/>
          <w:iCs/>
        </w:rPr>
        <w:t>This revision includes terms such as "high levels of SO2 gases</w:t>
      </w:r>
      <w:r>
        <w:rPr>
          <w:rFonts w:ascii="Aptos" w:eastAsia="Aptos" w:hAnsi="Aptos" w:cs="Aptos"/>
        </w:rPr>
        <w:t xml:space="preserve"> was written in the Standard and is not a suggested revision.</w:t>
      </w:r>
    </w:p>
    <w:p w14:paraId="7C2A7CC3" w14:textId="77777777" w:rsidR="000D0A29" w:rsidRDefault="000D0A29" w:rsidP="003B35B9">
      <w:pPr>
        <w:rPr>
          <w:rFonts w:ascii="Aptos" w:eastAsia="Aptos" w:hAnsi="Aptos" w:cs="Aptos"/>
        </w:rPr>
      </w:pPr>
    </w:p>
    <w:p w14:paraId="1DFBF180" w14:textId="3BD688B6" w:rsidR="000D0A29" w:rsidRPr="004B0A24" w:rsidRDefault="000D0A29" w:rsidP="003B35B9">
      <w:r>
        <w:rPr>
          <w:rFonts w:ascii="Aptos" w:eastAsia="Aptos" w:hAnsi="Aptos" w:cs="Aptos"/>
        </w:rPr>
        <w:t>Philip made a motion to approve the minutes. Craig seconded. Motion passed.</w:t>
      </w:r>
    </w:p>
    <w:p w14:paraId="243065E0" w14:textId="77777777" w:rsidR="00224BE6" w:rsidRDefault="00224BE6" w:rsidP="003B35B9">
      <w:pPr>
        <w:rPr>
          <w:b/>
          <w:bCs/>
        </w:rPr>
      </w:pPr>
    </w:p>
    <w:p w14:paraId="7848AC1A" w14:textId="1DCDD500" w:rsidR="00546123" w:rsidRDefault="00546123" w:rsidP="003B35B9">
      <w:pPr>
        <w:rPr>
          <w:b/>
          <w:bCs/>
        </w:rPr>
      </w:pPr>
      <w:r>
        <w:rPr>
          <w:b/>
          <w:bCs/>
        </w:rPr>
        <w:t>Report of Task Group</w:t>
      </w:r>
    </w:p>
    <w:p w14:paraId="1AFA292C" w14:textId="77777777" w:rsidR="00546123" w:rsidRDefault="00546123" w:rsidP="003B35B9">
      <w:pPr>
        <w:rPr>
          <w:b/>
          <w:bCs/>
        </w:rPr>
      </w:pPr>
    </w:p>
    <w:p w14:paraId="47F14280" w14:textId="6FD60770" w:rsidR="00546123" w:rsidRDefault="00546123" w:rsidP="003B35B9">
      <w:pPr>
        <w:rPr>
          <w:b/>
          <w:bCs/>
        </w:rPr>
      </w:pPr>
      <w:r>
        <w:rPr>
          <w:b/>
          <w:bCs/>
        </w:rPr>
        <w:t>Discussion of Draft Standard 1580</w:t>
      </w:r>
    </w:p>
    <w:p w14:paraId="050C9F4B" w14:textId="5CB26C09" w:rsidR="00F25B6C" w:rsidRDefault="00CC7FF4" w:rsidP="003B35B9">
      <w:r>
        <w:t>Red language was written by the Committee; blue is proposed language.</w:t>
      </w:r>
    </w:p>
    <w:p w14:paraId="24D72638" w14:textId="77777777" w:rsidR="00CC7FF4" w:rsidRDefault="00CC7FF4" w:rsidP="003B35B9"/>
    <w:p w14:paraId="34AA1363" w14:textId="395BC39D" w:rsidR="00CC7FF4" w:rsidRDefault="00BA11BB" w:rsidP="003B35B9">
      <w:r>
        <w:t>Unbundled renewable Energy Credits were added</w:t>
      </w:r>
      <w:r w:rsidR="00E049AD">
        <w:t>.</w:t>
      </w:r>
    </w:p>
    <w:p w14:paraId="6633A6AF" w14:textId="77777777" w:rsidR="00487AD1" w:rsidRDefault="00487AD1" w:rsidP="003B35B9"/>
    <w:p w14:paraId="011BFB96" w14:textId="09ADEEC6" w:rsidR="00487AD1" w:rsidRDefault="00BA17DE" w:rsidP="003B35B9">
      <w:r>
        <w:t>Philip</w:t>
      </w:r>
      <w:r w:rsidR="00487AD1">
        <w:t xml:space="preserve"> asked why there are two paragraphs on Renewable Energy.</w:t>
      </w:r>
      <w:r>
        <w:t xml:space="preserve"> The second paragraph will be combined with the first.</w:t>
      </w:r>
    </w:p>
    <w:p w14:paraId="5197077D" w14:textId="77777777" w:rsidR="00526763" w:rsidRDefault="00526763" w:rsidP="003B35B9"/>
    <w:p w14:paraId="5975F7DF" w14:textId="7B813122" w:rsidR="00FA5DB6" w:rsidRDefault="00526763" w:rsidP="003B35B9">
      <w:r>
        <w:t xml:space="preserve">Mike asked if hydro should be included as a type of renewable energy. </w:t>
      </w:r>
      <w:r w:rsidR="003F4207">
        <w:t>Philip has not heard of such a credit.</w:t>
      </w:r>
      <w:r w:rsidR="00145289">
        <w:t xml:space="preserve"> Roland recommended including </w:t>
      </w:r>
      <w:r w:rsidR="00D9740E">
        <w:t>this as the field is receiving a lot of financial investments.</w:t>
      </w:r>
    </w:p>
    <w:p w14:paraId="47366008" w14:textId="77777777" w:rsidR="00FC3A65" w:rsidRDefault="00FC3A65" w:rsidP="003B35B9"/>
    <w:p w14:paraId="5435416F" w14:textId="451F95DD" w:rsidR="00E957BB" w:rsidRDefault="005747CA" w:rsidP="003B35B9">
      <w:r>
        <w:t>Anna added a note to include that ERCOT allows RECS from different renewables.</w:t>
      </w:r>
    </w:p>
    <w:p w14:paraId="368CB215" w14:textId="1727C567" w:rsidR="004D2EF1" w:rsidRDefault="00E957BB" w:rsidP="003B35B9">
      <w:r>
        <w:t xml:space="preserve">Mike provided links that give an overview of RECS. </w:t>
      </w:r>
      <w:r w:rsidR="004D2EF1">
        <w:t>Philip suggested including the hyperlinks as an informative note.</w:t>
      </w:r>
    </w:p>
    <w:p w14:paraId="7B69A484" w14:textId="121399A0" w:rsidR="00E957BB" w:rsidRDefault="00E957BB" w:rsidP="003B35B9">
      <w:hyperlink r:id="rId12" w:history="1">
        <w:r w:rsidRPr="00E957BB">
          <w:rPr>
            <w:rStyle w:val="Hyperlink"/>
          </w:rPr>
          <w:t>EPA</w:t>
        </w:r>
      </w:hyperlink>
    </w:p>
    <w:p w14:paraId="236B7061" w14:textId="5EAC683D" w:rsidR="00E957BB" w:rsidRDefault="00E57B69" w:rsidP="003B35B9">
      <w:hyperlink r:id="rId13" w:history="1">
        <w:r w:rsidR="00E957BB" w:rsidRPr="00E57B69">
          <w:rPr>
            <w:rStyle w:val="Hyperlink"/>
          </w:rPr>
          <w:t>NREL</w:t>
        </w:r>
      </w:hyperlink>
    </w:p>
    <w:p w14:paraId="2909B3C0" w14:textId="77777777" w:rsidR="00E57B69" w:rsidRDefault="00E57B69" w:rsidP="003B35B9"/>
    <w:p w14:paraId="1373199F" w14:textId="58074F9E" w:rsidR="00E57B69" w:rsidRDefault="00901A43" w:rsidP="003B35B9">
      <w:r>
        <w:t xml:space="preserve">A comment mentioned there is </w:t>
      </w:r>
      <w:r w:rsidR="00FC3A65">
        <w:t>no</w:t>
      </w:r>
      <w:r>
        <w:t xml:space="preserve"> definition for Real Social Discount Date.</w:t>
      </w:r>
    </w:p>
    <w:p w14:paraId="507372BE" w14:textId="4F6EC5B9" w:rsidR="00901A43" w:rsidRDefault="00901A43" w:rsidP="003B35B9">
      <w:r>
        <w:t xml:space="preserve">The committee determined that the language should remain as is and </w:t>
      </w:r>
      <w:r w:rsidR="004C0D2A">
        <w:t>a definition should be provided.</w:t>
      </w:r>
      <w:r w:rsidR="00D63BA0">
        <w:t xml:space="preserve"> Philip will draft a definition for the next meeting.</w:t>
      </w:r>
    </w:p>
    <w:p w14:paraId="03164E04" w14:textId="5A5755D8" w:rsidR="00DB2B36" w:rsidRDefault="004C0D2A" w:rsidP="003B35B9">
      <w:r>
        <w:t xml:space="preserve">The comment </w:t>
      </w:r>
      <w:r w:rsidR="00DB2B36">
        <w:t>will be</w:t>
      </w:r>
      <w:r>
        <w:t xml:space="preserve"> accepted in principle.</w:t>
      </w:r>
    </w:p>
    <w:p w14:paraId="6A1B3844" w14:textId="77777777" w:rsidR="00546123" w:rsidRDefault="00546123" w:rsidP="003B35B9">
      <w:pPr>
        <w:rPr>
          <w:b/>
          <w:bCs/>
        </w:rPr>
      </w:pPr>
    </w:p>
    <w:p w14:paraId="0FC153F8" w14:textId="7212FC49" w:rsidR="00546123" w:rsidRDefault="00546123" w:rsidP="003B35B9">
      <w:pPr>
        <w:rPr>
          <w:b/>
          <w:bCs/>
        </w:rPr>
      </w:pPr>
      <w:r>
        <w:rPr>
          <w:b/>
          <w:bCs/>
        </w:rPr>
        <w:t>Other Business</w:t>
      </w:r>
    </w:p>
    <w:p w14:paraId="189140D7" w14:textId="77777777" w:rsidR="00546123" w:rsidRDefault="00546123" w:rsidP="003B35B9">
      <w:pPr>
        <w:rPr>
          <w:b/>
          <w:bCs/>
        </w:rPr>
      </w:pPr>
    </w:p>
    <w:p w14:paraId="6D201399" w14:textId="7791767D" w:rsidR="00546123" w:rsidRDefault="00546123" w:rsidP="003B35B9">
      <w:pPr>
        <w:rPr>
          <w:b/>
          <w:bCs/>
        </w:rPr>
      </w:pPr>
      <w:r>
        <w:rPr>
          <w:b/>
          <w:bCs/>
        </w:rPr>
        <w:t>Adjourn</w:t>
      </w:r>
    </w:p>
    <w:p w14:paraId="672C0A9E" w14:textId="44EBB866" w:rsidR="00113CD6" w:rsidRPr="00113CD6" w:rsidRDefault="00113CD6" w:rsidP="003B35B9">
      <w:r>
        <w:t>Meeting adjourned at 12:</w:t>
      </w:r>
      <w:r w:rsidR="003D2F67">
        <w:t>41</w:t>
      </w:r>
      <w:r>
        <w:t>PM ET.</w:t>
      </w:r>
    </w:p>
    <w:sectPr w:rsidR="00113CD6" w:rsidRPr="00113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D0F27" w14:textId="77777777" w:rsidR="003B35B9" w:rsidRDefault="003B35B9" w:rsidP="003B35B9">
      <w:r>
        <w:separator/>
      </w:r>
    </w:p>
  </w:endnote>
  <w:endnote w:type="continuationSeparator" w:id="0">
    <w:p w14:paraId="7B123FCE" w14:textId="77777777" w:rsidR="003B35B9" w:rsidRDefault="003B35B9" w:rsidP="003B35B9">
      <w:r>
        <w:continuationSeparator/>
      </w:r>
    </w:p>
  </w:endnote>
  <w:endnote w:type="continuationNotice" w:id="1">
    <w:p w14:paraId="0ECEF00F" w14:textId="77777777" w:rsidR="00740AC9" w:rsidRDefault="00740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33AB9" w14:textId="77777777" w:rsidR="003B35B9" w:rsidRDefault="003B35B9" w:rsidP="003B35B9">
      <w:r>
        <w:separator/>
      </w:r>
    </w:p>
  </w:footnote>
  <w:footnote w:type="continuationSeparator" w:id="0">
    <w:p w14:paraId="656812A6" w14:textId="77777777" w:rsidR="003B35B9" w:rsidRDefault="003B35B9" w:rsidP="003B35B9">
      <w:r>
        <w:continuationSeparator/>
      </w:r>
    </w:p>
  </w:footnote>
  <w:footnote w:type="continuationNotice" w:id="1">
    <w:p w14:paraId="179D83A3" w14:textId="77777777" w:rsidR="00740AC9" w:rsidRDefault="00740A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44E9"/>
    <w:multiLevelType w:val="hybridMultilevel"/>
    <w:tmpl w:val="51D4B3EC"/>
    <w:lvl w:ilvl="0" w:tplc="A1DACE70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014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BD"/>
    <w:rsid w:val="0002388B"/>
    <w:rsid w:val="00065614"/>
    <w:rsid w:val="000D0A29"/>
    <w:rsid w:val="000D6712"/>
    <w:rsid w:val="000F1FA5"/>
    <w:rsid w:val="000F23E5"/>
    <w:rsid w:val="000F5995"/>
    <w:rsid w:val="0011156C"/>
    <w:rsid w:val="00113CD6"/>
    <w:rsid w:val="00145289"/>
    <w:rsid w:val="00147ED0"/>
    <w:rsid w:val="00181BC7"/>
    <w:rsid w:val="001B3090"/>
    <w:rsid w:val="001C2840"/>
    <w:rsid w:val="001C56A3"/>
    <w:rsid w:val="001E3B58"/>
    <w:rsid w:val="001E4BE2"/>
    <w:rsid w:val="00206F0D"/>
    <w:rsid w:val="00224BE6"/>
    <w:rsid w:val="00253F8C"/>
    <w:rsid w:val="00280058"/>
    <w:rsid w:val="002B163A"/>
    <w:rsid w:val="002E60AB"/>
    <w:rsid w:val="00304022"/>
    <w:rsid w:val="003072ED"/>
    <w:rsid w:val="00315936"/>
    <w:rsid w:val="00316621"/>
    <w:rsid w:val="00347962"/>
    <w:rsid w:val="0036007E"/>
    <w:rsid w:val="003B35B9"/>
    <w:rsid w:val="003B3CE3"/>
    <w:rsid w:val="003C3854"/>
    <w:rsid w:val="003D2F67"/>
    <w:rsid w:val="003D5B96"/>
    <w:rsid w:val="003F4207"/>
    <w:rsid w:val="00417D15"/>
    <w:rsid w:val="004201A7"/>
    <w:rsid w:val="00460C9D"/>
    <w:rsid w:val="00477D3C"/>
    <w:rsid w:val="00487AD1"/>
    <w:rsid w:val="004B0A24"/>
    <w:rsid w:val="004C0D2A"/>
    <w:rsid w:val="004C3461"/>
    <w:rsid w:val="004D2EF1"/>
    <w:rsid w:val="00500A18"/>
    <w:rsid w:val="005134C2"/>
    <w:rsid w:val="00526763"/>
    <w:rsid w:val="0053419E"/>
    <w:rsid w:val="0053499E"/>
    <w:rsid w:val="00546123"/>
    <w:rsid w:val="00556513"/>
    <w:rsid w:val="005747CA"/>
    <w:rsid w:val="005754F8"/>
    <w:rsid w:val="005B7F08"/>
    <w:rsid w:val="00621B23"/>
    <w:rsid w:val="00644B96"/>
    <w:rsid w:val="00704216"/>
    <w:rsid w:val="0071141D"/>
    <w:rsid w:val="0072378B"/>
    <w:rsid w:val="00732304"/>
    <w:rsid w:val="00740AC9"/>
    <w:rsid w:val="00786909"/>
    <w:rsid w:val="00786FA1"/>
    <w:rsid w:val="00795215"/>
    <w:rsid w:val="007D72FE"/>
    <w:rsid w:val="00800415"/>
    <w:rsid w:val="00803F63"/>
    <w:rsid w:val="008F33E4"/>
    <w:rsid w:val="00901A43"/>
    <w:rsid w:val="0093643B"/>
    <w:rsid w:val="00965CB1"/>
    <w:rsid w:val="00990A2B"/>
    <w:rsid w:val="00A00689"/>
    <w:rsid w:val="00A03B4A"/>
    <w:rsid w:val="00A1266A"/>
    <w:rsid w:val="00A37A8F"/>
    <w:rsid w:val="00A5729F"/>
    <w:rsid w:val="00A65BA1"/>
    <w:rsid w:val="00A94222"/>
    <w:rsid w:val="00AA4BEE"/>
    <w:rsid w:val="00AD4D3D"/>
    <w:rsid w:val="00AE778F"/>
    <w:rsid w:val="00B317C2"/>
    <w:rsid w:val="00B74A24"/>
    <w:rsid w:val="00B769F5"/>
    <w:rsid w:val="00BA11BB"/>
    <w:rsid w:val="00BA17DE"/>
    <w:rsid w:val="00BD0584"/>
    <w:rsid w:val="00C41B65"/>
    <w:rsid w:val="00CC5BAA"/>
    <w:rsid w:val="00CC7FF4"/>
    <w:rsid w:val="00D11AF4"/>
    <w:rsid w:val="00D63BA0"/>
    <w:rsid w:val="00D74C29"/>
    <w:rsid w:val="00D76FD3"/>
    <w:rsid w:val="00D9740E"/>
    <w:rsid w:val="00DB2B36"/>
    <w:rsid w:val="00DE4702"/>
    <w:rsid w:val="00DF19BB"/>
    <w:rsid w:val="00E049AD"/>
    <w:rsid w:val="00E10628"/>
    <w:rsid w:val="00E333DB"/>
    <w:rsid w:val="00E3572E"/>
    <w:rsid w:val="00E57B69"/>
    <w:rsid w:val="00E8024D"/>
    <w:rsid w:val="00E957BB"/>
    <w:rsid w:val="00EA04BD"/>
    <w:rsid w:val="00EA2F74"/>
    <w:rsid w:val="00EB1655"/>
    <w:rsid w:val="00ED3E0A"/>
    <w:rsid w:val="00EF6104"/>
    <w:rsid w:val="00F03B8A"/>
    <w:rsid w:val="00F25B6C"/>
    <w:rsid w:val="00F2648B"/>
    <w:rsid w:val="00F3703F"/>
    <w:rsid w:val="00F424AC"/>
    <w:rsid w:val="00F451D7"/>
    <w:rsid w:val="00F52FED"/>
    <w:rsid w:val="00F54349"/>
    <w:rsid w:val="00F654FA"/>
    <w:rsid w:val="00FA5DB6"/>
    <w:rsid w:val="00FA72E7"/>
    <w:rsid w:val="00FA7A91"/>
    <w:rsid w:val="00FC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BBF84"/>
  <w15:chartTrackingRefBased/>
  <w15:docId w15:val="{51BF87A2-29C5-0E48-ADB8-067A8A99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BD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4B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4B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4B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4B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4B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4B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4B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A0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4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4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4B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A0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4BD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A0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4BD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A0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04B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A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06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B9"/>
    <w:rPr>
      <w:rFonts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B9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rel.gov/docs/fy15osti/6455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a.gov/green-power-markets/renewable-energy-certificates-rec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rec/share/OP-cRMNFuiQ8j6VitRBTIZLAsE7SE977fwIRTQE_GFOH4dprivM33FplcscHquE.BacU5ubdjxqWIcc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zoom.us/j/937262004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EA802-3120-4925-8FDC-E11BEC5DD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033CB-0896-4F74-8A86-5D3A61366F9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381EDC83-E9A5-4E0C-8D19-1F4FAC75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2</cp:revision>
  <dcterms:created xsi:type="dcterms:W3CDTF">2024-12-16T18:02:00Z</dcterms:created>
  <dcterms:modified xsi:type="dcterms:W3CDTF">2024-12-16T18:02:00Z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0x0101005ACA0A2A6E635C44B9384D7B4942CE22</vt:lpwstr>
  </property>
</Properties>
</file>